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F83" w:rsidRDefault="00F678DA" w:rsidP="00F678DA">
      <w:pPr>
        <w:pStyle w:val="Rubrik1"/>
      </w:pPr>
      <w:r>
        <w:t xml:space="preserve">Vattensäkra lösningar för kök visas på </w:t>
      </w:r>
      <w:proofErr w:type="spellStart"/>
      <w:r>
        <w:t>Nordbygg</w:t>
      </w:r>
      <w:proofErr w:type="spellEnd"/>
    </w:p>
    <w:p w:rsidR="00AE3620" w:rsidRPr="00AE3620" w:rsidRDefault="00F3604C" w:rsidP="00F678DA">
      <w:pPr>
        <w:rPr>
          <w:b/>
        </w:rPr>
      </w:pPr>
      <w:r w:rsidRPr="00AE3620">
        <w:rPr>
          <w:b/>
        </w:rPr>
        <w:t xml:space="preserve">Samtidigt som köket seglat upp på förstaplatsen över </w:t>
      </w:r>
      <w:r w:rsidR="00AE3620" w:rsidRPr="00AE3620">
        <w:rPr>
          <w:b/>
        </w:rPr>
        <w:t xml:space="preserve">vad köpare värderar högst har det parallellt skett en stor teknisk utveckling, men även en ökning av vattenskador. Därför har Säker Vatten tillsammans med representanter från byggbranschen gett ut exempel på goda lösningar i </w:t>
      </w:r>
      <w:r w:rsidR="00CD23A6">
        <w:rPr>
          <w:b/>
        </w:rPr>
        <w:t xml:space="preserve">broschyren </w:t>
      </w:r>
      <w:r w:rsidR="00AE3620" w:rsidRPr="00AE3620">
        <w:rPr>
          <w:b/>
        </w:rPr>
        <w:t xml:space="preserve">”Säkra köket mot vattenskador” som presenterar lösningar för </w:t>
      </w:r>
      <w:r w:rsidR="0020353D">
        <w:rPr>
          <w:b/>
        </w:rPr>
        <w:t>framtidens vattensäkra och hållbara byggnader</w:t>
      </w:r>
      <w:r w:rsidR="00AE3620" w:rsidRPr="00AE3620">
        <w:rPr>
          <w:b/>
        </w:rPr>
        <w:t xml:space="preserve">. </w:t>
      </w:r>
    </w:p>
    <w:p w:rsidR="00AE3620" w:rsidRPr="00E60601" w:rsidRDefault="00AE3620" w:rsidP="00AE3620">
      <w:r w:rsidRPr="00E60601">
        <w:t>Bakgrunden</w:t>
      </w:r>
      <w:r w:rsidR="00CD23A6">
        <w:t xml:space="preserve"> till projektet </w:t>
      </w:r>
      <w:r w:rsidR="00EC3F5C">
        <w:t>som mynnat ut i broschyren ”Säkra köket mot vattenskador”</w:t>
      </w:r>
      <w:r w:rsidRPr="00E60601">
        <w:t xml:space="preserve"> är bland annat </w:t>
      </w:r>
      <w:r w:rsidR="00EC3F5C">
        <w:t>statistiken som visar att vattenskador</w:t>
      </w:r>
      <w:r w:rsidRPr="00E60601">
        <w:t xml:space="preserve"> i kök har ökat</w:t>
      </w:r>
      <w:r w:rsidR="00EC3F5C">
        <w:t xml:space="preserve"> senaste åren, när de med hjälp av branschregler och auktorisation istället minskat i badrummet.</w:t>
      </w:r>
      <w:r w:rsidRPr="00E60601">
        <w:t xml:space="preserve"> </w:t>
      </w:r>
      <w:r w:rsidR="00EC3F5C">
        <w:t xml:space="preserve">Merparten av kökets skador, </w:t>
      </w:r>
      <w:r w:rsidRPr="00E60601">
        <w:t>70 procent</w:t>
      </w:r>
      <w:r w:rsidR="00EC3F5C">
        <w:t>,</w:t>
      </w:r>
      <w:r w:rsidRPr="00E60601">
        <w:t xml:space="preserve"> </w:t>
      </w:r>
      <w:r w:rsidR="00EC3F5C">
        <w:t xml:space="preserve">har visat sig uppstå </w:t>
      </w:r>
      <w:r w:rsidRPr="00E60601">
        <w:t xml:space="preserve">i eller </w:t>
      </w:r>
      <w:r>
        <w:t>vid</w:t>
      </w:r>
      <w:r w:rsidR="00EC3F5C">
        <w:t xml:space="preserve"> diskbänksskåpet, och att kunna förebygga dem har givetvis varit en del av projektet.</w:t>
      </w:r>
      <w:r w:rsidR="00D61243">
        <w:t xml:space="preserve"> </w:t>
      </w:r>
    </w:p>
    <w:p w:rsidR="00AE3620" w:rsidRDefault="00AE3620" w:rsidP="00AE3620">
      <w:pPr>
        <w:pStyle w:val="Rubrik2"/>
      </w:pPr>
      <w:r>
        <w:t>Lägger i flera fall ribban högre än lagkraven</w:t>
      </w:r>
    </w:p>
    <w:p w:rsidR="00817C09" w:rsidRDefault="00AE3620" w:rsidP="00F678DA">
      <w:r w:rsidRPr="00E60601">
        <w:t xml:space="preserve">På vissa punkter </w:t>
      </w:r>
      <w:r w:rsidR="00EC3F5C">
        <w:t>har projektet tagit</w:t>
      </w:r>
      <w:r w:rsidRPr="00E60601">
        <w:t xml:space="preserve"> extra höjd för att underlätta </w:t>
      </w:r>
      <w:r w:rsidR="00EC3F5C">
        <w:t xml:space="preserve">installationerna i </w:t>
      </w:r>
      <w:r w:rsidRPr="00E60601">
        <w:t>köket och dessutom gardera</w:t>
      </w:r>
      <w:r w:rsidR="00EC3F5C">
        <w:t>t</w:t>
      </w:r>
      <w:r w:rsidRPr="00E60601">
        <w:t xml:space="preserve"> inför </w:t>
      </w:r>
      <w:r w:rsidR="00EC3F5C">
        <w:t xml:space="preserve">möjliga </w:t>
      </w:r>
      <w:r w:rsidRPr="00E60601">
        <w:t>framtida krav.</w:t>
      </w:r>
      <w:r w:rsidR="00EC3F5C">
        <w:t xml:space="preserve"> </w:t>
      </w:r>
    </w:p>
    <w:p w:rsidR="00F678DA" w:rsidRPr="00E60601" w:rsidRDefault="00817C09" w:rsidP="00F678DA">
      <w:proofErr w:type="gramStart"/>
      <w:r>
        <w:t>-</w:t>
      </w:r>
      <w:proofErr w:type="gramEnd"/>
      <w:r>
        <w:t xml:space="preserve"> </w:t>
      </w:r>
      <w:r w:rsidR="0020353D">
        <w:t>M</w:t>
      </w:r>
      <w:r>
        <w:t xml:space="preserve">ålsättningen har varit att visa på </w:t>
      </w:r>
      <w:r w:rsidR="00527179">
        <w:t>hur man med hjälp av samordning kan</w:t>
      </w:r>
      <w:r w:rsidR="003A3E4D">
        <w:t xml:space="preserve"> skapa bra och håll</w:t>
      </w:r>
      <w:r w:rsidR="00527179">
        <w:t>bara lösningar för</w:t>
      </w:r>
      <w:bookmarkStart w:id="0" w:name="_GoBack"/>
      <w:bookmarkEnd w:id="0"/>
      <w:r>
        <w:t xml:space="preserve"> köket, säger Fredrik Runius, teknikansvarig på Säker Vatten AB.</w:t>
      </w:r>
      <w:r w:rsidR="00F678DA" w:rsidRPr="00E60601">
        <w:t xml:space="preserve"> </w:t>
      </w:r>
      <w:r>
        <w:t xml:space="preserve">Ett exempel på det är </w:t>
      </w:r>
      <w:r w:rsidRPr="00E60601">
        <w:t>förslag</w:t>
      </w:r>
      <w:r>
        <w:t>et på</w:t>
      </w:r>
      <w:r w:rsidR="006F742A">
        <w:t xml:space="preserve"> en</w:t>
      </w:r>
      <w:r w:rsidRPr="00E60601">
        <w:t xml:space="preserve"> utformning av diskbänksskåp och hur montaget av detta </w:t>
      </w:r>
      <w:r>
        <w:t>och installatione</w:t>
      </w:r>
      <w:r w:rsidR="006F742A">
        <w:t>rna</w:t>
      </w:r>
      <w:r>
        <w:t xml:space="preserve"> i skåpet </w:t>
      </w:r>
      <w:r w:rsidRPr="00E60601">
        <w:t>kan utföras.</w:t>
      </w:r>
      <w:r w:rsidRPr="00817C09">
        <w:t xml:space="preserve"> </w:t>
      </w:r>
      <w:r w:rsidR="006F742A">
        <w:t>Genom att s</w:t>
      </w:r>
      <w:r w:rsidRPr="00E60601">
        <w:t xml:space="preserve">kåpet utformas med en minst 120 mm djup installationsöppning </w:t>
      </w:r>
      <w:r w:rsidR="006F742A">
        <w:t>med</w:t>
      </w:r>
      <w:r w:rsidRPr="00E60601">
        <w:t xml:space="preserve"> indragen skåpbotten</w:t>
      </w:r>
      <w:r w:rsidR="006F742A">
        <w:t xml:space="preserve"> och utan baksida kan vi skapa konstruktioner som är både vattenskadesäkra och ger en bättre arbetsmiljö för de som </w:t>
      </w:r>
      <w:r w:rsidR="00D61243">
        <w:t>s</w:t>
      </w:r>
      <w:r w:rsidR="006F742A">
        <w:t>k</w:t>
      </w:r>
      <w:r w:rsidR="00D61243">
        <w:t>a utföra</w:t>
      </w:r>
      <w:r w:rsidR="0020353D">
        <w:t xml:space="preserve"> dem</w:t>
      </w:r>
      <w:r w:rsidR="00D61243">
        <w:t>, fortsätter Fredrik Ru</w:t>
      </w:r>
      <w:r w:rsidR="006F742A">
        <w:t>n</w:t>
      </w:r>
      <w:r w:rsidR="00D61243">
        <w:t>i</w:t>
      </w:r>
      <w:r w:rsidR="006F742A">
        <w:t>us.</w:t>
      </w:r>
      <w:r w:rsidRPr="00E60601">
        <w:t xml:space="preserve"> </w:t>
      </w:r>
    </w:p>
    <w:p w:rsidR="00623BA4" w:rsidRDefault="00623BA4" w:rsidP="00623BA4">
      <w:pPr>
        <w:pStyle w:val="Rubrik2"/>
      </w:pPr>
      <w:r>
        <w:t>Samarbete som framgångsrecept</w:t>
      </w:r>
    </w:p>
    <w:p w:rsidR="00623BA4" w:rsidRPr="00623BA4" w:rsidRDefault="00623BA4" w:rsidP="00623BA4">
      <w:proofErr w:type="gramStart"/>
      <w:r>
        <w:t>-</w:t>
      </w:r>
      <w:proofErr w:type="gramEnd"/>
      <w:r>
        <w:t xml:space="preserve"> En av anledningarna till att vi k</w:t>
      </w:r>
      <w:r w:rsidR="00D61243">
        <w:t>an stå här idag eniga i hur konstruktioner kan utföras för att undvika helt onödiga skador är att byggbranschen börjat samarbeta och samordna mellan olika yrkesgrupper i en allt högre grad, säger Fredrik Runius.</w:t>
      </w:r>
      <w:r w:rsidR="00D61243" w:rsidRPr="00D61243">
        <w:t xml:space="preserve"> </w:t>
      </w:r>
      <w:r w:rsidR="00D61243" w:rsidRPr="00E60601">
        <w:t xml:space="preserve">I </w:t>
      </w:r>
      <w:r w:rsidR="00D61243">
        <w:t xml:space="preserve">det här projektet </w:t>
      </w:r>
      <w:r w:rsidR="00D61243" w:rsidRPr="00E60601">
        <w:t xml:space="preserve">har </w:t>
      </w:r>
      <w:r w:rsidR="00D61243">
        <w:t xml:space="preserve">VVS </w:t>
      </w:r>
      <w:r w:rsidR="00D61243" w:rsidRPr="00E60601">
        <w:t>Företagen</w:t>
      </w:r>
      <w:r w:rsidR="00D61243">
        <w:t xml:space="preserve">, </w:t>
      </w:r>
      <w:r w:rsidR="00D61243" w:rsidRPr="00E60601">
        <w:t>TMF</w:t>
      </w:r>
      <w:r w:rsidR="00D61243">
        <w:t xml:space="preserve"> och kökstillverkare</w:t>
      </w:r>
      <w:r w:rsidR="00D61243" w:rsidRPr="00E60601">
        <w:t xml:space="preserve"> deltagit, </w:t>
      </w:r>
      <w:r w:rsidR="00D61243">
        <w:t>tillsammans med de stora byggföretagen</w:t>
      </w:r>
      <w:r w:rsidR="00D61243" w:rsidRPr="00E60601">
        <w:t xml:space="preserve"> JM, NCC, Peab och Skanska, samt de stora försäkringsbolagen.</w:t>
      </w:r>
      <w:r w:rsidR="00D61243">
        <w:t xml:space="preserve"> </w:t>
      </w:r>
    </w:p>
    <w:p w:rsidR="00F678DA" w:rsidRPr="00E60601" w:rsidRDefault="00AE3620" w:rsidP="00AE3620">
      <w:pPr>
        <w:pStyle w:val="Rubrik2"/>
      </w:pPr>
      <w:r>
        <w:t xml:space="preserve">Moduler och informationer på </w:t>
      </w:r>
      <w:proofErr w:type="spellStart"/>
      <w:r>
        <w:t>Nordbygg</w:t>
      </w:r>
      <w:proofErr w:type="spellEnd"/>
    </w:p>
    <w:p w:rsidR="006F742A" w:rsidRDefault="006F742A" w:rsidP="00F678DA">
      <w:r>
        <w:t xml:space="preserve">På den senaste genomförda </w:t>
      </w:r>
      <w:proofErr w:type="spellStart"/>
      <w:r>
        <w:t>Nordbygg</w:t>
      </w:r>
      <w:proofErr w:type="spellEnd"/>
      <w:r>
        <w:t xml:space="preserve">-mässan 2014 visades lösningar för badrummet med hjälp av uppbyggda moduler som visade lösningar för inner- och ytterväggar och ett bjälklag. </w:t>
      </w:r>
      <w:r w:rsidR="00623BA4">
        <w:t xml:space="preserve">På årets </w:t>
      </w:r>
      <w:proofErr w:type="spellStart"/>
      <w:r w:rsidR="00623BA4">
        <w:t>Nordbygg</w:t>
      </w:r>
      <w:proofErr w:type="spellEnd"/>
      <w:r w:rsidR="00623BA4">
        <w:t xml:space="preserve"> i april kommer besökarna att kunna ta del av liknande uppbyggda moduler, men den här gången med lösningar anpassade för köket. Utöver det presenteras broschyren ”Säkra köket mot vattenskador” och </w:t>
      </w:r>
      <w:r w:rsidR="00D61243">
        <w:t xml:space="preserve">alla besökare </w:t>
      </w:r>
      <w:r w:rsidR="00623BA4">
        <w:t>kommer löpande under dagarna att kunna lyssna på korta infor</w:t>
      </w:r>
      <w:r w:rsidR="00D61243">
        <w:t>mationer om projektet i monter EÖ:09</w:t>
      </w:r>
      <w:r w:rsidR="00623BA4">
        <w:t>.</w:t>
      </w:r>
    </w:p>
    <w:p w:rsidR="00623BA4" w:rsidRDefault="00623BA4" w:rsidP="00F678DA"/>
    <w:sectPr w:rsidR="00623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8D"/>
    <w:rsid w:val="00053B2F"/>
    <w:rsid w:val="000B620F"/>
    <w:rsid w:val="001E71A2"/>
    <w:rsid w:val="0020353D"/>
    <w:rsid w:val="00203591"/>
    <w:rsid w:val="00311961"/>
    <w:rsid w:val="0033498D"/>
    <w:rsid w:val="003A3E4D"/>
    <w:rsid w:val="00527179"/>
    <w:rsid w:val="00623BA4"/>
    <w:rsid w:val="006F742A"/>
    <w:rsid w:val="00817C09"/>
    <w:rsid w:val="008B2DFB"/>
    <w:rsid w:val="009F75E7"/>
    <w:rsid w:val="00A45D2F"/>
    <w:rsid w:val="00AC07E9"/>
    <w:rsid w:val="00AE3620"/>
    <w:rsid w:val="00C60826"/>
    <w:rsid w:val="00CD23A6"/>
    <w:rsid w:val="00D61243"/>
    <w:rsid w:val="00EC3F5C"/>
    <w:rsid w:val="00F3604C"/>
    <w:rsid w:val="00F67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2FB27-1E4E-4664-BF78-571E429D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2F"/>
    <w:pPr>
      <w:spacing w:after="200" w:line="276" w:lineRule="auto"/>
    </w:pPr>
    <w:rPr>
      <w:rFonts w:ascii="Times New Roman" w:hAnsi="Times New Roman"/>
      <w:sz w:val="24"/>
    </w:rPr>
  </w:style>
  <w:style w:type="paragraph" w:styleId="Rubrik1">
    <w:name w:val="heading 1"/>
    <w:basedOn w:val="Normal"/>
    <w:next w:val="Normal"/>
    <w:link w:val="Rubrik1Char"/>
    <w:autoRedefine/>
    <w:uiPriority w:val="9"/>
    <w:qFormat/>
    <w:rsid w:val="00AC07E9"/>
    <w:pPr>
      <w:keepNext/>
      <w:keepLines/>
      <w:spacing w:before="240" w:after="0"/>
      <w:outlineLvl w:val="0"/>
    </w:pPr>
    <w:rPr>
      <w:rFonts w:ascii="Arial" w:eastAsiaTheme="majorEastAsia" w:hAnsi="Arial" w:cstheme="majorBidi"/>
      <w:b/>
      <w:sz w:val="36"/>
      <w:szCs w:val="32"/>
    </w:rPr>
  </w:style>
  <w:style w:type="paragraph" w:styleId="Rubrik2">
    <w:name w:val="heading 2"/>
    <w:basedOn w:val="Normal"/>
    <w:next w:val="Normal"/>
    <w:link w:val="Rubrik2Char"/>
    <w:autoRedefine/>
    <w:uiPriority w:val="9"/>
    <w:unhideWhenUsed/>
    <w:qFormat/>
    <w:rsid w:val="00A45D2F"/>
    <w:pPr>
      <w:keepNext/>
      <w:keepLines/>
      <w:spacing w:before="40" w:after="0"/>
      <w:outlineLvl w:val="1"/>
    </w:pPr>
    <w:rPr>
      <w:rFonts w:ascii="Arial" w:eastAsiaTheme="majorEastAsia" w:hAnsi="Arial" w:cstheme="majorBidi"/>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07E9"/>
    <w:rPr>
      <w:rFonts w:ascii="Arial" w:eastAsiaTheme="majorEastAsia" w:hAnsi="Arial" w:cstheme="majorBidi"/>
      <w:b/>
      <w:sz w:val="36"/>
      <w:szCs w:val="32"/>
    </w:rPr>
  </w:style>
  <w:style w:type="character" w:customStyle="1" w:styleId="Rubrik2Char">
    <w:name w:val="Rubrik 2 Char"/>
    <w:basedOn w:val="Standardstycketeckensnitt"/>
    <w:link w:val="Rubrik2"/>
    <w:uiPriority w:val="9"/>
    <w:rsid w:val="00A45D2F"/>
    <w:rPr>
      <w:rFonts w:ascii="Arial" w:eastAsiaTheme="majorEastAsia" w:hAnsi="Arial" w:cstheme="majorBidi"/>
      <w:sz w:val="28"/>
      <w:szCs w:val="26"/>
    </w:rPr>
  </w:style>
  <w:style w:type="paragraph" w:styleId="Rubrik">
    <w:name w:val="Title"/>
    <w:aliases w:val="Rubrik3"/>
    <w:basedOn w:val="Normal"/>
    <w:next w:val="Normal"/>
    <w:link w:val="RubrikChar"/>
    <w:autoRedefine/>
    <w:uiPriority w:val="10"/>
    <w:qFormat/>
    <w:rsid w:val="00203591"/>
    <w:rPr>
      <w:rFonts w:ascii="Arial" w:hAnsi="Arial"/>
      <w:b/>
      <w:lang w:val="en-US"/>
    </w:rPr>
  </w:style>
  <w:style w:type="character" w:customStyle="1" w:styleId="RubrikChar">
    <w:name w:val="Rubrik Char"/>
    <w:aliases w:val="Rubrik3 Char"/>
    <w:basedOn w:val="Standardstycketeckensnitt"/>
    <w:link w:val="Rubrik"/>
    <w:uiPriority w:val="10"/>
    <w:rsid w:val="00203591"/>
    <w:rPr>
      <w:rFonts w:ascii="Arial" w:hAnsi="Arial"/>
      <w:b/>
      <w:sz w:val="24"/>
      <w:lang w:val="en-US"/>
    </w:rPr>
  </w:style>
  <w:style w:type="paragraph" w:styleId="Underrubrik">
    <w:name w:val="Subtitle"/>
    <w:basedOn w:val="Normal"/>
    <w:next w:val="Normal"/>
    <w:link w:val="UnderrubrikChar"/>
    <w:autoRedefine/>
    <w:uiPriority w:val="11"/>
    <w:qFormat/>
    <w:rsid w:val="00A45D2F"/>
    <w:pPr>
      <w:numPr>
        <w:ilvl w:val="1"/>
      </w:numPr>
      <w:spacing w:after="160"/>
    </w:pPr>
    <w:rPr>
      <w:rFonts w:ascii="Arial" w:eastAsiaTheme="minorEastAsia" w:hAnsi="Arial"/>
      <w:i/>
      <w:spacing w:val="15"/>
    </w:rPr>
  </w:style>
  <w:style w:type="character" w:customStyle="1" w:styleId="UnderrubrikChar">
    <w:name w:val="Underrubrik Char"/>
    <w:basedOn w:val="Standardstycketeckensnitt"/>
    <w:link w:val="Underrubrik"/>
    <w:uiPriority w:val="11"/>
    <w:rsid w:val="00A45D2F"/>
    <w:rPr>
      <w:rFonts w:ascii="Arial" w:eastAsiaTheme="minorEastAsia" w:hAnsi="Arial"/>
      <w:i/>
      <w:spacing w:val="15"/>
      <w:sz w:val="24"/>
    </w:rPr>
  </w:style>
  <w:style w:type="paragraph" w:styleId="Ingetavstnd">
    <w:name w:val="No Spacing"/>
    <w:autoRedefine/>
    <w:uiPriority w:val="1"/>
    <w:qFormat/>
    <w:rsid w:val="00A45D2F"/>
    <w:pPr>
      <w:spacing w:after="0" w:line="240" w:lineRule="auto"/>
    </w:pPr>
    <w:rPr>
      <w:rFonts w:ascii="Times New Roman" w:hAnsi="Times New Roman"/>
      <w:sz w:val="24"/>
    </w:rPr>
  </w:style>
  <w:style w:type="character" w:styleId="Kommentarsreferens">
    <w:name w:val="annotation reference"/>
    <w:basedOn w:val="Standardstycketeckensnitt"/>
    <w:uiPriority w:val="99"/>
    <w:semiHidden/>
    <w:unhideWhenUsed/>
    <w:rsid w:val="00F678DA"/>
    <w:rPr>
      <w:sz w:val="16"/>
      <w:szCs w:val="16"/>
    </w:rPr>
  </w:style>
  <w:style w:type="paragraph" w:styleId="Kommentarer">
    <w:name w:val="annotation text"/>
    <w:basedOn w:val="Normal"/>
    <w:link w:val="KommentarerChar"/>
    <w:uiPriority w:val="99"/>
    <w:semiHidden/>
    <w:unhideWhenUsed/>
    <w:rsid w:val="00F678DA"/>
    <w:pPr>
      <w:spacing w:after="0" w:line="240" w:lineRule="auto"/>
    </w:pPr>
    <w:rPr>
      <w:rFonts w:ascii="Times" w:eastAsia="Times" w:hAnsi="Times" w:cs="Times New Roman"/>
      <w:sz w:val="20"/>
      <w:szCs w:val="20"/>
      <w:lang w:eastAsia="sv-SE"/>
    </w:rPr>
  </w:style>
  <w:style w:type="character" w:customStyle="1" w:styleId="KommentarerChar">
    <w:name w:val="Kommentarer Char"/>
    <w:basedOn w:val="Standardstycketeckensnitt"/>
    <w:link w:val="Kommentarer"/>
    <w:uiPriority w:val="99"/>
    <w:semiHidden/>
    <w:rsid w:val="00F678DA"/>
    <w:rPr>
      <w:rFonts w:ascii="Times" w:eastAsia="Times" w:hAnsi="Times" w:cs="Times New Roman"/>
      <w:sz w:val="20"/>
      <w:szCs w:val="20"/>
      <w:lang w:eastAsia="sv-SE"/>
    </w:rPr>
  </w:style>
  <w:style w:type="paragraph" w:styleId="Ballongtext">
    <w:name w:val="Balloon Text"/>
    <w:basedOn w:val="Normal"/>
    <w:link w:val="BallongtextChar"/>
    <w:uiPriority w:val="99"/>
    <w:semiHidden/>
    <w:unhideWhenUsed/>
    <w:rsid w:val="00F678D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7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412</Words>
  <Characters>2189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Elin</dc:creator>
  <cp:keywords/>
  <dc:description/>
  <cp:lastModifiedBy>Ritter, Elin</cp:lastModifiedBy>
  <cp:revision>8</cp:revision>
  <dcterms:created xsi:type="dcterms:W3CDTF">2016-03-29T08:55:00Z</dcterms:created>
  <dcterms:modified xsi:type="dcterms:W3CDTF">2016-03-31T06:47:00Z</dcterms:modified>
</cp:coreProperties>
</file>