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1C330" w14:textId="77777777" w:rsidR="00FF5446" w:rsidRDefault="00FF5446" w:rsidP="00FF5446">
      <w:pPr>
        <w:rPr>
          <w:rFonts w:ascii="Arial" w:hAnsi="Arial" w:cs="Arial"/>
          <w:szCs w:val="32"/>
        </w:rPr>
      </w:pPr>
    </w:p>
    <w:p w14:paraId="1129F144" w14:textId="390155B2" w:rsidR="001B130E" w:rsidRDefault="00FF5446" w:rsidP="00281A59">
      <w:pPr>
        <w:outlineLvl w:val="0"/>
        <w:rPr>
          <w:rFonts w:ascii="Arial" w:hAnsi="Arial" w:cs="Arial"/>
          <w:szCs w:val="32"/>
        </w:rPr>
      </w:pPr>
      <w:r>
        <w:rPr>
          <w:rFonts w:ascii="Arial" w:hAnsi="Arial" w:cs="Arial"/>
          <w:szCs w:val="32"/>
        </w:rPr>
        <w:t xml:space="preserve">PRESSMEDDELANDE, </w:t>
      </w:r>
      <w:r w:rsidR="00CE6502">
        <w:rPr>
          <w:rFonts w:ascii="Arial" w:hAnsi="Arial" w:cs="Arial"/>
          <w:szCs w:val="32"/>
        </w:rPr>
        <w:t>16</w:t>
      </w:r>
      <w:r w:rsidR="00EE06E8">
        <w:rPr>
          <w:rFonts w:ascii="Arial" w:hAnsi="Arial" w:cs="Arial"/>
          <w:szCs w:val="32"/>
        </w:rPr>
        <w:t xml:space="preserve"> maj 2018</w:t>
      </w:r>
    </w:p>
    <w:p w14:paraId="1119759A" w14:textId="77777777" w:rsidR="00FF5446" w:rsidRPr="002E7E17" w:rsidRDefault="00FF5446" w:rsidP="00FF5446">
      <w:pPr>
        <w:rPr>
          <w:rFonts w:ascii="Arial" w:hAnsi="Arial" w:cs="Arial"/>
          <w:szCs w:val="32"/>
        </w:rPr>
      </w:pPr>
    </w:p>
    <w:p w14:paraId="18C15BC1" w14:textId="77777777" w:rsidR="000B6B9B" w:rsidRPr="00FF5446" w:rsidRDefault="000B6B9B">
      <w:pPr>
        <w:rPr>
          <w:rFonts w:ascii="Arial" w:hAnsi="Arial"/>
        </w:rPr>
      </w:pPr>
    </w:p>
    <w:p w14:paraId="4CE9C78A" w14:textId="6FC443F9" w:rsidR="002A3AA5" w:rsidRPr="00FF5446" w:rsidRDefault="00EE06E8">
      <w:pPr>
        <w:rPr>
          <w:rFonts w:ascii="Arial" w:hAnsi="Arial"/>
          <w:b/>
          <w:sz w:val="32"/>
        </w:rPr>
      </w:pPr>
      <w:r>
        <w:rPr>
          <w:rFonts w:ascii="Arial" w:hAnsi="Arial"/>
          <w:b/>
          <w:sz w:val="32"/>
        </w:rPr>
        <w:t>Nationalstadsparken blir pollinerarvänlig park</w:t>
      </w:r>
    </w:p>
    <w:p w14:paraId="3F98DD76" w14:textId="77777777" w:rsidR="00CE2726" w:rsidRDefault="00CE2726" w:rsidP="00D973B5">
      <w:pPr>
        <w:rPr>
          <w:rFonts w:ascii="Arial" w:hAnsi="Arial"/>
          <w:b/>
        </w:rPr>
      </w:pPr>
    </w:p>
    <w:p w14:paraId="19A6F2DE" w14:textId="158CAAC9" w:rsidR="00F25E06" w:rsidRDefault="00EE06E8" w:rsidP="00F25E06">
      <w:pPr>
        <w:rPr>
          <w:rFonts w:ascii="Arial" w:hAnsi="Arial"/>
          <w:b/>
        </w:rPr>
      </w:pPr>
      <w:r>
        <w:rPr>
          <w:rFonts w:ascii="Arial" w:hAnsi="Arial"/>
          <w:b/>
        </w:rPr>
        <w:t>En djärv vision har tagit form</w:t>
      </w:r>
      <w:r w:rsidR="00F05D34">
        <w:rPr>
          <w:rFonts w:ascii="Arial" w:hAnsi="Arial"/>
          <w:b/>
        </w:rPr>
        <w:t>.</w:t>
      </w:r>
      <w:r>
        <w:rPr>
          <w:rFonts w:ascii="Arial" w:hAnsi="Arial"/>
          <w:b/>
        </w:rPr>
        <w:t xml:space="preserve"> Hela Nationalstadsparken i Stockholm ska bli en pollinerarvänlig zon.</w:t>
      </w:r>
      <w:r w:rsidR="00F05D34">
        <w:rPr>
          <w:rFonts w:ascii="Arial" w:hAnsi="Arial"/>
          <w:b/>
        </w:rPr>
        <w:t xml:space="preserve"> </w:t>
      </w:r>
    </w:p>
    <w:p w14:paraId="7029D5DA" w14:textId="77777777" w:rsidR="00F25E06" w:rsidRDefault="00F25E06" w:rsidP="00F25E06">
      <w:pPr>
        <w:rPr>
          <w:rFonts w:ascii="Arial" w:hAnsi="Arial"/>
          <w:b/>
        </w:rPr>
      </w:pPr>
    </w:p>
    <w:p w14:paraId="5B1AF005" w14:textId="77777777" w:rsidR="00EE06E8" w:rsidRPr="00FB1E30" w:rsidRDefault="00EE06E8" w:rsidP="00EE06E8">
      <w:pPr>
        <w:rPr>
          <w:rFonts w:ascii="Arial" w:hAnsi="Arial" w:cs="Arial"/>
          <w:sz w:val="20"/>
          <w:szCs w:val="20"/>
        </w:rPr>
      </w:pPr>
      <w:r w:rsidRPr="00FB1E30">
        <w:rPr>
          <w:rFonts w:ascii="Arial" w:hAnsi="Arial" w:cs="Arial"/>
          <w:sz w:val="20"/>
          <w:szCs w:val="20"/>
        </w:rPr>
        <w:t>Den biologiska mångfalden minskar, och så även alla arter av pollinerande insekter. De är viktiga för vår livsmedelsförsörjning och hotas nu av kemikalier, ensidig odling och näringsbrist och det är viktigt att sätta in åtgärder för att bromsa utdöendet. Nationalstadsparken har en stark ekologisk inriktning som förstärks när humlor och bin sätts i fokus.</w:t>
      </w:r>
    </w:p>
    <w:p w14:paraId="3376E887" w14:textId="77777777" w:rsidR="00EE06E8" w:rsidRPr="00FB1E30" w:rsidRDefault="00EE06E8" w:rsidP="00EE06E8">
      <w:pPr>
        <w:rPr>
          <w:rFonts w:ascii="Arial" w:hAnsi="Arial" w:cs="Arial"/>
          <w:sz w:val="20"/>
          <w:szCs w:val="20"/>
        </w:rPr>
      </w:pPr>
    </w:p>
    <w:p w14:paraId="73C34E6B" w14:textId="77777777" w:rsidR="00EE06E8" w:rsidRPr="00FB1E30" w:rsidRDefault="00EE06E8" w:rsidP="00EE06E8">
      <w:pPr>
        <w:rPr>
          <w:rFonts w:ascii="Arial" w:hAnsi="Arial" w:cs="Arial"/>
          <w:sz w:val="20"/>
          <w:szCs w:val="20"/>
        </w:rPr>
      </w:pPr>
      <w:r w:rsidRPr="00FB1E30">
        <w:rPr>
          <w:rFonts w:ascii="Arial" w:hAnsi="Arial" w:cs="Arial"/>
          <w:sz w:val="20"/>
          <w:szCs w:val="20"/>
        </w:rPr>
        <w:t>Bakom initiativet till en pollinerarvänlig zon ligger och Bin i Stan, ett projekt som drivs av hållbarhetsbyrån U&amp;We, Brittiska Ambassaden och ett flertal organisationer med koppling till parken.</w:t>
      </w:r>
    </w:p>
    <w:p w14:paraId="26A454BC" w14:textId="77777777" w:rsidR="00EE06E8" w:rsidRPr="00FB1E30" w:rsidRDefault="00EE06E8" w:rsidP="00EE06E8">
      <w:pPr>
        <w:rPr>
          <w:rFonts w:ascii="Arial" w:hAnsi="Arial" w:cs="Arial"/>
          <w:sz w:val="20"/>
          <w:szCs w:val="20"/>
        </w:rPr>
      </w:pPr>
    </w:p>
    <w:p w14:paraId="09537F80" w14:textId="77777777" w:rsidR="00EE06E8" w:rsidRPr="00FB1E30" w:rsidRDefault="00EE06E8" w:rsidP="00EE06E8">
      <w:pPr>
        <w:rPr>
          <w:rFonts w:ascii="Arial" w:hAnsi="Arial" w:cs="Arial"/>
          <w:sz w:val="20"/>
          <w:szCs w:val="20"/>
        </w:rPr>
      </w:pPr>
      <w:r w:rsidRPr="00FB1E30">
        <w:rPr>
          <w:rFonts w:ascii="Arial" w:hAnsi="Arial" w:cs="Arial"/>
          <w:sz w:val="20"/>
          <w:szCs w:val="20"/>
        </w:rPr>
        <w:t xml:space="preserve">- Det här är första steget. Därefter vill vi att hela Stockholm ska surra av olika sorters </w:t>
      </w:r>
      <w:proofErr w:type="spellStart"/>
      <w:r w:rsidRPr="00FB1E30">
        <w:rPr>
          <w:rFonts w:ascii="Arial" w:hAnsi="Arial" w:cs="Arial"/>
          <w:sz w:val="20"/>
          <w:szCs w:val="20"/>
        </w:rPr>
        <w:t>polinerarde</w:t>
      </w:r>
      <w:proofErr w:type="spellEnd"/>
      <w:r w:rsidRPr="00FB1E30">
        <w:rPr>
          <w:rFonts w:ascii="Arial" w:hAnsi="Arial" w:cs="Arial"/>
          <w:sz w:val="20"/>
          <w:szCs w:val="20"/>
        </w:rPr>
        <w:t>, kommenterar projektledaren Göran Wiklund.</w:t>
      </w:r>
    </w:p>
    <w:p w14:paraId="634F04C0" w14:textId="77777777" w:rsidR="00EE06E8" w:rsidRPr="00FB1E30" w:rsidRDefault="00EE06E8" w:rsidP="00EE06E8">
      <w:pPr>
        <w:rPr>
          <w:rFonts w:ascii="Arial" w:hAnsi="Arial" w:cs="Arial"/>
          <w:sz w:val="20"/>
          <w:szCs w:val="20"/>
        </w:rPr>
      </w:pPr>
    </w:p>
    <w:p w14:paraId="69761CE1" w14:textId="77777777" w:rsidR="00EE06E8" w:rsidRPr="00FB1E30" w:rsidRDefault="00EE06E8" w:rsidP="00EE06E8">
      <w:pPr>
        <w:rPr>
          <w:rFonts w:ascii="Arial" w:hAnsi="Arial" w:cs="Arial"/>
          <w:sz w:val="20"/>
          <w:szCs w:val="20"/>
        </w:rPr>
      </w:pPr>
      <w:r w:rsidRPr="00FB1E30">
        <w:rPr>
          <w:rFonts w:ascii="Arial" w:hAnsi="Arial" w:cs="Arial"/>
          <w:sz w:val="20"/>
          <w:szCs w:val="20"/>
        </w:rPr>
        <w:t>- Om bina försvinner är det en stor förlust för oss människor. I Stockholm finns ett underbart grönområde som stockholmarna utnyttjar, säger Sharon Cairns, en av initiativtagarna. Nu ska det bli ett underbart område också för humlor och bin.</w:t>
      </w:r>
    </w:p>
    <w:p w14:paraId="733EC97D" w14:textId="77777777" w:rsidR="00EE06E8" w:rsidRPr="00FB1E30" w:rsidRDefault="00EE06E8" w:rsidP="00EE06E8">
      <w:pPr>
        <w:rPr>
          <w:rFonts w:ascii="Arial" w:hAnsi="Arial" w:cs="Arial"/>
          <w:sz w:val="20"/>
          <w:szCs w:val="20"/>
        </w:rPr>
      </w:pPr>
    </w:p>
    <w:p w14:paraId="4AC4B3E0" w14:textId="77777777" w:rsidR="00EE06E8" w:rsidRPr="00FB1E30" w:rsidRDefault="00EE06E8" w:rsidP="00EE06E8">
      <w:pPr>
        <w:rPr>
          <w:rFonts w:ascii="Arial" w:hAnsi="Arial" w:cs="Arial"/>
          <w:sz w:val="20"/>
          <w:szCs w:val="20"/>
        </w:rPr>
      </w:pPr>
      <w:r w:rsidRPr="00FB1E30">
        <w:rPr>
          <w:rFonts w:ascii="Arial" w:hAnsi="Arial" w:cs="Arial"/>
          <w:sz w:val="20"/>
          <w:szCs w:val="20"/>
        </w:rPr>
        <w:t xml:space="preserve">Alla verksamheter inom Nationalstadsparken inbjuds att delta i projektet och att utifrån sina förutsättningar förverkliga visionen. Exempel på åtgärder kan vara att odla </w:t>
      </w:r>
      <w:proofErr w:type="spellStart"/>
      <w:r w:rsidRPr="00FB1E30">
        <w:rPr>
          <w:rFonts w:ascii="Arial" w:hAnsi="Arial" w:cs="Arial"/>
          <w:sz w:val="20"/>
          <w:szCs w:val="20"/>
        </w:rPr>
        <w:t>bivänliga</w:t>
      </w:r>
      <w:proofErr w:type="spellEnd"/>
      <w:r w:rsidRPr="00FB1E30">
        <w:rPr>
          <w:rFonts w:ascii="Arial" w:hAnsi="Arial" w:cs="Arial"/>
          <w:sz w:val="20"/>
          <w:szCs w:val="20"/>
        </w:rPr>
        <w:t xml:space="preserve"> växter, ha långtidsblommande rabatter, anlägga ängsmark och att sätta upp insektshotell och bikupor. </w:t>
      </w:r>
    </w:p>
    <w:p w14:paraId="77356EC4" w14:textId="77777777" w:rsidR="00EE06E8" w:rsidRPr="00FB1E30" w:rsidRDefault="00EE06E8" w:rsidP="00EE06E8">
      <w:pPr>
        <w:rPr>
          <w:rFonts w:ascii="Arial" w:hAnsi="Arial" w:cs="Arial"/>
          <w:sz w:val="20"/>
          <w:szCs w:val="20"/>
        </w:rPr>
      </w:pPr>
    </w:p>
    <w:p w14:paraId="57E73F9A" w14:textId="77777777" w:rsidR="00EE06E8" w:rsidRPr="00FB1E30" w:rsidRDefault="00EE06E8" w:rsidP="00EE06E8">
      <w:pPr>
        <w:rPr>
          <w:rFonts w:ascii="Arial" w:hAnsi="Arial" w:cs="Arial"/>
          <w:sz w:val="20"/>
          <w:szCs w:val="20"/>
        </w:rPr>
      </w:pPr>
      <w:r w:rsidRPr="00FB1E30">
        <w:rPr>
          <w:rFonts w:ascii="Arial" w:hAnsi="Arial" w:cs="Arial"/>
          <w:sz w:val="20"/>
          <w:szCs w:val="20"/>
        </w:rPr>
        <w:t xml:space="preserve">Kungliga Djurgårdsförvaltningen, som förvaltar och sköter stora delar av parken med sin unika miljö med vackra byggnader, skogar, stränder och parklandskap, är positiva till initiativet. </w:t>
      </w:r>
    </w:p>
    <w:p w14:paraId="5D7FCE16" w14:textId="77777777" w:rsidR="00EE06E8" w:rsidRPr="00FB1E30" w:rsidRDefault="00EE06E8" w:rsidP="00EE06E8">
      <w:pPr>
        <w:rPr>
          <w:rFonts w:ascii="Arial" w:hAnsi="Arial" w:cs="Arial"/>
          <w:i/>
          <w:sz w:val="20"/>
          <w:szCs w:val="20"/>
        </w:rPr>
      </w:pPr>
    </w:p>
    <w:p w14:paraId="0B12055A" w14:textId="77777777" w:rsidR="00EE06E8" w:rsidRPr="00FB1E30" w:rsidRDefault="00EE06E8" w:rsidP="00EE06E8">
      <w:pPr>
        <w:rPr>
          <w:rFonts w:ascii="Arial" w:hAnsi="Arial" w:cs="Arial"/>
          <w:sz w:val="20"/>
          <w:szCs w:val="20"/>
        </w:rPr>
      </w:pPr>
      <w:r w:rsidRPr="00FB1E30">
        <w:rPr>
          <w:rFonts w:ascii="Arial" w:hAnsi="Arial" w:cs="Arial"/>
          <w:sz w:val="20"/>
          <w:szCs w:val="20"/>
        </w:rPr>
        <w:t>- Vi gör redan mycket för den biologiska mångfalden, men mot bakgrund av att insekter försvinner är det viktigt att ytterligare åtgärder sätts in, säger Kungliga Djurgårdsförvaltningens parkchef Gunnar Björkman.</w:t>
      </w:r>
    </w:p>
    <w:p w14:paraId="4D63FBA0" w14:textId="77777777" w:rsidR="00EE06E8" w:rsidRPr="00FB1E30" w:rsidRDefault="00EE06E8" w:rsidP="00EE06E8">
      <w:pPr>
        <w:rPr>
          <w:rFonts w:ascii="Arial" w:hAnsi="Arial" w:cs="Arial"/>
          <w:sz w:val="20"/>
          <w:szCs w:val="20"/>
        </w:rPr>
      </w:pPr>
    </w:p>
    <w:p w14:paraId="0FB9103B" w14:textId="77777777" w:rsidR="00EE06E8" w:rsidRPr="00FB1E30" w:rsidRDefault="00EE06E8" w:rsidP="00EE06E8">
      <w:pPr>
        <w:rPr>
          <w:rFonts w:ascii="Arial" w:hAnsi="Arial" w:cs="Arial"/>
          <w:sz w:val="20"/>
          <w:szCs w:val="20"/>
        </w:rPr>
      </w:pPr>
      <w:r w:rsidRPr="00FB1E30">
        <w:rPr>
          <w:rFonts w:ascii="Arial" w:hAnsi="Arial" w:cs="Arial"/>
          <w:sz w:val="20"/>
          <w:szCs w:val="20"/>
        </w:rPr>
        <w:t xml:space="preserve">Det blir också viktigt att förstärka den biologiska mångfalden i områdena runt Nationalstadsparken, eftersom där finns förflyttningsvägarna som insekterna använder. Här bör all skötsel av grönområden gynna </w:t>
      </w:r>
      <w:proofErr w:type="spellStart"/>
      <w:r w:rsidRPr="00FB1E30">
        <w:rPr>
          <w:rFonts w:ascii="Arial" w:hAnsi="Arial" w:cs="Arial"/>
          <w:sz w:val="20"/>
          <w:szCs w:val="20"/>
        </w:rPr>
        <w:t>pollinatörer</w:t>
      </w:r>
      <w:proofErr w:type="spellEnd"/>
      <w:r w:rsidRPr="00FB1E30">
        <w:rPr>
          <w:rFonts w:ascii="Arial" w:hAnsi="Arial" w:cs="Arial"/>
          <w:sz w:val="20"/>
          <w:szCs w:val="20"/>
        </w:rPr>
        <w:t xml:space="preserve"> och biologisk mångfald.</w:t>
      </w:r>
    </w:p>
    <w:p w14:paraId="49B05883" w14:textId="77777777" w:rsidR="00EE06E8" w:rsidRPr="00FB1E30" w:rsidRDefault="00EE06E8" w:rsidP="00EE06E8">
      <w:pPr>
        <w:rPr>
          <w:rFonts w:ascii="Arial" w:hAnsi="Arial" w:cs="Arial"/>
          <w:sz w:val="20"/>
          <w:szCs w:val="20"/>
        </w:rPr>
      </w:pPr>
    </w:p>
    <w:p w14:paraId="0D407275" w14:textId="77777777" w:rsidR="00EE06E8" w:rsidRPr="00FB1E30" w:rsidRDefault="00EE06E8" w:rsidP="00EE06E8">
      <w:pPr>
        <w:rPr>
          <w:rFonts w:ascii="Arial" w:hAnsi="Arial" w:cs="Arial"/>
          <w:sz w:val="20"/>
          <w:szCs w:val="20"/>
        </w:rPr>
      </w:pPr>
      <w:r w:rsidRPr="00FB1E30">
        <w:rPr>
          <w:rFonts w:ascii="Arial" w:hAnsi="Arial" w:cs="Arial"/>
          <w:sz w:val="20"/>
          <w:szCs w:val="20"/>
        </w:rPr>
        <w:t xml:space="preserve">Allmänheten kan också medverka till visionen genom att skapa landningsplatser för humlor och bin i sina balkonglådor, altaner och kolonilotter. </w:t>
      </w:r>
    </w:p>
    <w:p w14:paraId="7C73B650" w14:textId="77777777" w:rsidR="00EE06E8" w:rsidRPr="00FB1E30" w:rsidRDefault="00EE06E8" w:rsidP="00EE06E8">
      <w:pPr>
        <w:rPr>
          <w:rFonts w:ascii="Arial" w:hAnsi="Arial" w:cs="Arial"/>
          <w:sz w:val="20"/>
          <w:szCs w:val="20"/>
        </w:rPr>
      </w:pPr>
      <w:r w:rsidRPr="00FB1E30">
        <w:rPr>
          <w:rFonts w:ascii="Arial" w:hAnsi="Arial" w:cs="Arial"/>
          <w:sz w:val="20"/>
          <w:szCs w:val="20"/>
        </w:rPr>
        <w:t>- Man kan plantera blommor, bär och andra växter som pollinerare tycker om, som restauranger för insekterna. Ta först reda på vilka växter de attraheras av, tipsar Göran Wiklund.</w:t>
      </w:r>
    </w:p>
    <w:p w14:paraId="7E2603A9" w14:textId="77777777" w:rsidR="00EE06E8" w:rsidRPr="00FB1E30" w:rsidRDefault="00EE06E8" w:rsidP="00EE06E8">
      <w:pPr>
        <w:rPr>
          <w:rFonts w:ascii="Arial" w:hAnsi="Arial" w:cs="Arial"/>
          <w:sz w:val="20"/>
          <w:szCs w:val="20"/>
        </w:rPr>
      </w:pPr>
    </w:p>
    <w:p w14:paraId="13675A1E" w14:textId="77777777" w:rsidR="00EE06E8" w:rsidRPr="00FB1E30" w:rsidRDefault="00EE06E8" w:rsidP="00EE06E8">
      <w:pPr>
        <w:rPr>
          <w:rFonts w:ascii="Arial" w:hAnsi="Arial" w:cs="Arial"/>
          <w:sz w:val="20"/>
          <w:szCs w:val="20"/>
        </w:rPr>
      </w:pPr>
      <w:r w:rsidRPr="00FB1E30">
        <w:rPr>
          <w:rFonts w:ascii="Arial" w:hAnsi="Arial" w:cs="Arial"/>
          <w:sz w:val="20"/>
          <w:szCs w:val="20"/>
        </w:rPr>
        <w:t>Hållbarhetsbyrån U&amp;We, som startat projektet Bin i Stan, har tagit fram förslag till skötselåtgärder för att öka den biologiska mångfalden och på olika sätt gynna de pollinerande insekterna inom Nationalstadsparken.</w:t>
      </w:r>
    </w:p>
    <w:p w14:paraId="7EF8DDC7" w14:textId="77777777" w:rsidR="00EE06E8" w:rsidRPr="00FB1E30" w:rsidRDefault="00EE06E8" w:rsidP="00EE06E8">
      <w:pPr>
        <w:rPr>
          <w:rFonts w:ascii="Arial" w:hAnsi="Arial" w:cs="Arial"/>
          <w:sz w:val="20"/>
          <w:szCs w:val="20"/>
        </w:rPr>
      </w:pPr>
    </w:p>
    <w:p w14:paraId="2C6113EE" w14:textId="77777777" w:rsidR="00EE06E8" w:rsidRPr="00FB1E30" w:rsidRDefault="00EE06E8" w:rsidP="00EE06E8">
      <w:pPr>
        <w:rPr>
          <w:rFonts w:ascii="Arial" w:eastAsia="Times New Roman" w:hAnsi="Arial" w:cs="Arial"/>
          <w:color w:val="000000"/>
          <w:sz w:val="20"/>
          <w:szCs w:val="20"/>
          <w:lang w:eastAsia="sv-SE"/>
        </w:rPr>
      </w:pPr>
      <w:r w:rsidRPr="00FB1E30">
        <w:rPr>
          <w:rFonts w:ascii="Arial" w:eastAsia="Times New Roman" w:hAnsi="Arial" w:cs="Arial"/>
          <w:color w:val="000000"/>
          <w:sz w:val="20"/>
          <w:szCs w:val="20"/>
          <w:lang w:eastAsia="sv-SE"/>
        </w:rPr>
        <w:t xml:space="preserve">- Att göra hela den fantastiska Nationalstadsparken till en fredad zon för pollinerande insekter och på så vis öka den biologiska mångfalden är något vi stödjer helhjärtat, framhåller Märtha </w:t>
      </w:r>
      <w:proofErr w:type="spellStart"/>
      <w:r w:rsidRPr="00FB1E30">
        <w:rPr>
          <w:rFonts w:ascii="Arial" w:eastAsia="Times New Roman" w:hAnsi="Arial" w:cs="Arial"/>
          <w:color w:val="000000"/>
          <w:sz w:val="20"/>
          <w:szCs w:val="20"/>
          <w:lang w:eastAsia="sv-SE"/>
        </w:rPr>
        <w:t>Angert</w:t>
      </w:r>
      <w:proofErr w:type="spellEnd"/>
      <w:r w:rsidRPr="00FB1E30">
        <w:rPr>
          <w:rFonts w:ascii="Arial" w:eastAsia="Times New Roman" w:hAnsi="Arial" w:cs="Arial"/>
          <w:color w:val="000000"/>
          <w:sz w:val="20"/>
          <w:szCs w:val="20"/>
          <w:lang w:eastAsia="sv-SE"/>
        </w:rPr>
        <w:t xml:space="preserve"> Lilliestråle, Förbundet för Ekoparken.</w:t>
      </w:r>
    </w:p>
    <w:p w14:paraId="23465606" w14:textId="77777777" w:rsidR="00EE06E8" w:rsidRPr="00FB1E30" w:rsidRDefault="00EE06E8" w:rsidP="00EE06E8">
      <w:pPr>
        <w:rPr>
          <w:rFonts w:ascii="Arial" w:hAnsi="Arial" w:cs="Arial"/>
          <w:sz w:val="20"/>
          <w:szCs w:val="20"/>
        </w:rPr>
      </w:pPr>
    </w:p>
    <w:p w14:paraId="5C5EDF5F" w14:textId="77777777" w:rsidR="00EE06E8" w:rsidRPr="00FB1E30" w:rsidRDefault="00EE06E8" w:rsidP="00EE06E8">
      <w:pPr>
        <w:rPr>
          <w:rFonts w:ascii="Arial" w:hAnsi="Arial" w:cs="Arial"/>
          <w:sz w:val="20"/>
          <w:szCs w:val="20"/>
        </w:rPr>
      </w:pPr>
      <w:r w:rsidRPr="00FB1E30">
        <w:rPr>
          <w:rFonts w:ascii="Arial" w:hAnsi="Arial" w:cs="Arial"/>
          <w:sz w:val="20"/>
          <w:szCs w:val="20"/>
        </w:rPr>
        <w:t xml:space="preserve">- Vi stödjer den här visionen, säger Camilla </w:t>
      </w:r>
      <w:proofErr w:type="spellStart"/>
      <w:r w:rsidRPr="00FB1E30">
        <w:rPr>
          <w:rFonts w:ascii="Arial" w:hAnsi="Arial" w:cs="Arial"/>
          <w:sz w:val="20"/>
          <w:szCs w:val="20"/>
        </w:rPr>
        <w:t>Zedendahl</w:t>
      </w:r>
      <w:proofErr w:type="spellEnd"/>
      <w:r w:rsidRPr="00FB1E30">
        <w:rPr>
          <w:rFonts w:ascii="Arial" w:hAnsi="Arial" w:cs="Arial"/>
          <w:sz w:val="20"/>
          <w:szCs w:val="20"/>
        </w:rPr>
        <w:t>, VD för Kungliga Djurgårdens Intressenter. För oss är hållbarhet en viktig aspekt och med detta initiativ tror vi intresset att besöka Djurgården kommer att öka.</w:t>
      </w:r>
    </w:p>
    <w:p w14:paraId="3EAC2C62" w14:textId="77777777" w:rsidR="00EE06E8" w:rsidRPr="00FB1E30" w:rsidRDefault="00EE06E8" w:rsidP="00EE06E8">
      <w:pPr>
        <w:rPr>
          <w:rFonts w:ascii="Arial" w:hAnsi="Arial" w:cs="Arial"/>
          <w:sz w:val="20"/>
          <w:szCs w:val="20"/>
        </w:rPr>
      </w:pPr>
    </w:p>
    <w:p w14:paraId="234B9899" w14:textId="77777777" w:rsidR="000B2C3B" w:rsidRDefault="000B2C3B" w:rsidP="00EE06E8">
      <w:pPr>
        <w:rPr>
          <w:rFonts w:ascii="Arial" w:hAnsi="Arial" w:cs="Arial"/>
          <w:b/>
        </w:rPr>
      </w:pPr>
    </w:p>
    <w:p w14:paraId="2629F6BB" w14:textId="77777777" w:rsidR="000B2C3B" w:rsidRDefault="000B2C3B" w:rsidP="00EE06E8">
      <w:pPr>
        <w:rPr>
          <w:rFonts w:ascii="Arial" w:hAnsi="Arial" w:cs="Arial"/>
          <w:b/>
        </w:rPr>
      </w:pPr>
    </w:p>
    <w:p w14:paraId="6E2F8284" w14:textId="77777777" w:rsidR="00EE06E8" w:rsidRPr="00FB1E30" w:rsidRDefault="00EE06E8" w:rsidP="00EE06E8">
      <w:pPr>
        <w:rPr>
          <w:rFonts w:ascii="Arial" w:hAnsi="Arial" w:cs="Arial"/>
          <w:b/>
        </w:rPr>
      </w:pPr>
      <w:r w:rsidRPr="00FB1E30">
        <w:rPr>
          <w:rFonts w:ascii="Arial" w:hAnsi="Arial" w:cs="Arial"/>
          <w:b/>
        </w:rPr>
        <w:t>Ett samarbetsprojekt</w:t>
      </w:r>
    </w:p>
    <w:p w14:paraId="2FAEF6C5" w14:textId="77777777" w:rsidR="00EE06E8" w:rsidRPr="00FB1E30" w:rsidRDefault="00EE06E8" w:rsidP="00EE06E8">
      <w:pPr>
        <w:rPr>
          <w:rFonts w:ascii="Arial" w:hAnsi="Arial" w:cs="Arial"/>
          <w:sz w:val="20"/>
          <w:szCs w:val="20"/>
        </w:rPr>
      </w:pPr>
      <w:r w:rsidRPr="00FB1E30">
        <w:rPr>
          <w:rFonts w:ascii="Arial" w:hAnsi="Arial" w:cs="Arial"/>
          <w:sz w:val="20"/>
          <w:szCs w:val="20"/>
        </w:rPr>
        <w:t xml:space="preserve">En lång rad verksamheter och föreningar stödjer visionen såsom Association </w:t>
      </w:r>
      <w:proofErr w:type="spellStart"/>
      <w:r w:rsidRPr="00FB1E30">
        <w:rPr>
          <w:rFonts w:ascii="Arial" w:hAnsi="Arial" w:cs="Arial"/>
          <w:sz w:val="20"/>
          <w:szCs w:val="20"/>
        </w:rPr>
        <w:t>of</w:t>
      </w:r>
      <w:proofErr w:type="spellEnd"/>
      <w:r w:rsidRPr="00FB1E30">
        <w:rPr>
          <w:rFonts w:ascii="Arial" w:hAnsi="Arial" w:cs="Arial"/>
          <w:sz w:val="20"/>
          <w:szCs w:val="20"/>
        </w:rPr>
        <w:t xml:space="preserve"> Diplomats, </w:t>
      </w:r>
      <w:proofErr w:type="spellStart"/>
      <w:r w:rsidRPr="00FB1E30">
        <w:rPr>
          <w:rFonts w:ascii="Arial" w:hAnsi="Arial" w:cs="Arial"/>
          <w:sz w:val="20"/>
          <w:szCs w:val="20"/>
        </w:rPr>
        <w:t>Diplomatic</w:t>
      </w:r>
      <w:proofErr w:type="spellEnd"/>
      <w:r w:rsidRPr="00FB1E30">
        <w:rPr>
          <w:rFonts w:ascii="Arial" w:hAnsi="Arial" w:cs="Arial"/>
          <w:sz w:val="20"/>
          <w:szCs w:val="20"/>
        </w:rPr>
        <w:t xml:space="preserve"> </w:t>
      </w:r>
      <w:proofErr w:type="spellStart"/>
      <w:r w:rsidRPr="00FB1E30">
        <w:rPr>
          <w:rFonts w:ascii="Arial" w:hAnsi="Arial" w:cs="Arial"/>
          <w:sz w:val="20"/>
          <w:szCs w:val="20"/>
        </w:rPr>
        <w:t>Spouses</w:t>
      </w:r>
      <w:proofErr w:type="spellEnd"/>
      <w:r w:rsidRPr="00FB1E30">
        <w:rPr>
          <w:rFonts w:ascii="Arial" w:hAnsi="Arial" w:cs="Arial"/>
          <w:sz w:val="20"/>
          <w:szCs w:val="20"/>
        </w:rPr>
        <w:t xml:space="preserve"> </w:t>
      </w:r>
      <w:proofErr w:type="spellStart"/>
      <w:r w:rsidRPr="00FB1E30">
        <w:rPr>
          <w:rFonts w:ascii="Arial" w:hAnsi="Arial" w:cs="Arial"/>
          <w:sz w:val="20"/>
          <w:szCs w:val="20"/>
        </w:rPr>
        <w:t>of</w:t>
      </w:r>
      <w:proofErr w:type="spellEnd"/>
      <w:r w:rsidRPr="00FB1E30">
        <w:rPr>
          <w:rFonts w:ascii="Arial" w:hAnsi="Arial" w:cs="Arial"/>
          <w:sz w:val="20"/>
          <w:szCs w:val="20"/>
        </w:rPr>
        <w:t xml:space="preserve"> Stockholm, Djurgårdens Hembygdsförening, Brittiska Ambassaden, Engelska Kyrkan, Förbundet för Ekoparken, Föreningen Östermalm, Haga-Brunnsvikens vänner, Kungliga Djurgårdens Förvaltning, Kungliga Djurgårdens Intressenter, Stockholms Miljöförvaltning, Naturhistoriska Riksmuseet, Stockholms Biodlardistrikt, Sveriges Biodlares Riksförbund, Sveriges Radio/Sveriges Television, Swedish-British </w:t>
      </w:r>
      <w:proofErr w:type="spellStart"/>
      <w:r w:rsidRPr="00FB1E30">
        <w:rPr>
          <w:rFonts w:ascii="Arial" w:hAnsi="Arial" w:cs="Arial"/>
          <w:sz w:val="20"/>
          <w:szCs w:val="20"/>
        </w:rPr>
        <w:t>Society</w:t>
      </w:r>
      <w:proofErr w:type="spellEnd"/>
      <w:r w:rsidRPr="00FB1E30">
        <w:rPr>
          <w:rFonts w:ascii="Arial" w:hAnsi="Arial" w:cs="Arial"/>
          <w:sz w:val="20"/>
          <w:szCs w:val="20"/>
        </w:rPr>
        <w:t>, Vetenskapens Hus, White Arkitekter, Östermalms stadsdelsförvaltning.</w:t>
      </w:r>
    </w:p>
    <w:p w14:paraId="2858C27C" w14:textId="77777777" w:rsidR="00F25E06" w:rsidRPr="00FB1E30" w:rsidRDefault="00F25E06" w:rsidP="0096579C">
      <w:pPr>
        <w:outlineLvl w:val="0"/>
        <w:rPr>
          <w:rFonts w:ascii="Arial" w:hAnsi="Arial" w:cs="Arial"/>
          <w:sz w:val="20"/>
          <w:szCs w:val="20"/>
        </w:rPr>
      </w:pPr>
    </w:p>
    <w:p w14:paraId="606AD7C2" w14:textId="77777777" w:rsidR="00E769B5" w:rsidRPr="00384520" w:rsidRDefault="00E769B5" w:rsidP="00281A59">
      <w:pPr>
        <w:outlineLvl w:val="0"/>
        <w:rPr>
          <w:rFonts w:ascii="Arial" w:hAnsi="Arial" w:cs="Arial"/>
          <w:b/>
          <w:szCs w:val="20"/>
        </w:rPr>
      </w:pPr>
      <w:r w:rsidRPr="00384520">
        <w:rPr>
          <w:rFonts w:ascii="Arial" w:hAnsi="Arial" w:cs="Arial"/>
          <w:b/>
          <w:szCs w:val="20"/>
        </w:rPr>
        <w:t>För ytterligare information</w:t>
      </w:r>
    </w:p>
    <w:p w14:paraId="7DE41C24" w14:textId="7A48CADF" w:rsidR="00E769B5" w:rsidRPr="002E013B" w:rsidRDefault="00EE06E8" w:rsidP="00281A59">
      <w:pPr>
        <w:outlineLvl w:val="0"/>
        <w:rPr>
          <w:rFonts w:ascii="Arial" w:hAnsi="Arial" w:cs="Arial"/>
          <w:sz w:val="20"/>
          <w:szCs w:val="20"/>
        </w:rPr>
      </w:pPr>
      <w:r>
        <w:rPr>
          <w:rFonts w:ascii="Arial" w:hAnsi="Arial" w:cs="Arial"/>
          <w:sz w:val="20"/>
          <w:szCs w:val="20"/>
        </w:rPr>
        <w:t>Göran Wiklund, U&amp;We, 08-34 65 65, goran.wiklund@binistan.nu</w:t>
      </w:r>
    </w:p>
    <w:p w14:paraId="56DEEB1F" w14:textId="77777777" w:rsidR="00352262" w:rsidRPr="002E013B" w:rsidRDefault="00352262" w:rsidP="00E35CDC">
      <w:pPr>
        <w:spacing w:beforeLines="1" w:before="2" w:afterLines="1" w:after="2"/>
        <w:rPr>
          <w:rFonts w:ascii="Arial" w:hAnsi="Arial"/>
          <w:b/>
          <w:sz w:val="20"/>
          <w:szCs w:val="18"/>
        </w:rPr>
      </w:pPr>
    </w:p>
    <w:p w14:paraId="40EEE42C" w14:textId="1720DAEA" w:rsidR="00956196" w:rsidRDefault="00FF5446" w:rsidP="00E35CDC">
      <w:pPr>
        <w:spacing w:beforeLines="1" w:before="2" w:afterLines="1" w:after="2"/>
        <w:rPr>
          <w:rFonts w:ascii="Arial" w:hAnsi="Arial"/>
          <w:sz w:val="20"/>
          <w:szCs w:val="18"/>
        </w:rPr>
      </w:pPr>
      <w:bookmarkStart w:id="0" w:name="_GoBack"/>
      <w:r>
        <w:rPr>
          <w:rFonts w:ascii="Arial" w:hAnsi="Arial"/>
          <w:b/>
          <w:sz w:val="20"/>
          <w:szCs w:val="18"/>
        </w:rPr>
        <w:t>U&amp;W</w:t>
      </w:r>
      <w:r w:rsidRPr="002E7E17">
        <w:rPr>
          <w:rFonts w:ascii="Arial" w:hAnsi="Arial"/>
          <w:b/>
          <w:sz w:val="20"/>
          <w:szCs w:val="18"/>
        </w:rPr>
        <w:t>e</w:t>
      </w:r>
      <w:r w:rsidRPr="002E7E17">
        <w:rPr>
          <w:rFonts w:ascii="Arial" w:hAnsi="Arial"/>
          <w:sz w:val="20"/>
          <w:szCs w:val="18"/>
        </w:rPr>
        <w:t xml:space="preserve"> är </w:t>
      </w:r>
      <w:r w:rsidR="001B130E" w:rsidRPr="001B130E">
        <w:rPr>
          <w:rFonts w:ascii="Arial" w:hAnsi="Arial"/>
          <w:sz w:val="20"/>
          <w:szCs w:val="18"/>
        </w:rPr>
        <w:t>en ledande hållbarhetsbyrå som bistår företag att göra goda affärer. Vi kallar oss ”</w:t>
      </w:r>
      <w:proofErr w:type="spellStart"/>
      <w:r w:rsidR="001B130E" w:rsidRPr="001B130E">
        <w:rPr>
          <w:rFonts w:ascii="Arial" w:hAnsi="Arial"/>
          <w:sz w:val="20"/>
          <w:szCs w:val="18"/>
        </w:rPr>
        <w:t>Catalyst</w:t>
      </w:r>
      <w:proofErr w:type="spellEnd"/>
      <w:r w:rsidR="001B130E" w:rsidRPr="001B130E">
        <w:rPr>
          <w:rFonts w:ascii="Arial" w:hAnsi="Arial"/>
          <w:sz w:val="20"/>
          <w:szCs w:val="18"/>
        </w:rPr>
        <w:t xml:space="preserve"> for </w:t>
      </w:r>
      <w:proofErr w:type="spellStart"/>
      <w:r w:rsidR="001B130E" w:rsidRPr="001B130E">
        <w:rPr>
          <w:rFonts w:ascii="Arial" w:hAnsi="Arial"/>
          <w:sz w:val="20"/>
          <w:szCs w:val="18"/>
        </w:rPr>
        <w:t>Go</w:t>
      </w:r>
      <w:r w:rsidR="00CD5A31">
        <w:rPr>
          <w:rFonts w:ascii="Arial" w:hAnsi="Arial"/>
          <w:sz w:val="20"/>
          <w:szCs w:val="18"/>
        </w:rPr>
        <w:t>o</w:t>
      </w:r>
      <w:r w:rsidR="001B130E" w:rsidRPr="001B130E">
        <w:rPr>
          <w:rFonts w:ascii="Arial" w:hAnsi="Arial"/>
          <w:sz w:val="20"/>
          <w:szCs w:val="18"/>
        </w:rPr>
        <w:t>d</w:t>
      </w:r>
      <w:proofErr w:type="spellEnd"/>
      <w:r w:rsidR="001B130E" w:rsidRPr="001B130E">
        <w:rPr>
          <w:rFonts w:ascii="Arial" w:hAnsi="Arial"/>
          <w:sz w:val="20"/>
          <w:szCs w:val="18"/>
        </w:rPr>
        <w:t xml:space="preserve"> Business”</w:t>
      </w:r>
      <w:r w:rsidR="009F2DCC">
        <w:rPr>
          <w:rFonts w:ascii="Arial" w:hAnsi="Arial"/>
          <w:sz w:val="20"/>
          <w:szCs w:val="18"/>
        </w:rPr>
        <w:t xml:space="preserve"> och vår ambition är att förena god lönsamhet med socialt ansvar och miljöhänsyn</w:t>
      </w:r>
      <w:r w:rsidR="001B130E" w:rsidRPr="001B130E">
        <w:rPr>
          <w:rFonts w:ascii="Arial" w:hAnsi="Arial"/>
          <w:sz w:val="20"/>
          <w:szCs w:val="18"/>
        </w:rPr>
        <w:t xml:space="preserve">. </w:t>
      </w:r>
      <w:r w:rsidR="009F2DCC" w:rsidRPr="009F2DCC">
        <w:rPr>
          <w:rFonts w:ascii="Arial" w:hAnsi="Arial"/>
          <w:sz w:val="20"/>
          <w:szCs w:val="18"/>
        </w:rPr>
        <w:t>Med en bred kompetens inom hållbarhet och spetskompetens inom miljö och klimat siktar vi alltid högt i vårt arbete med hållbarhetsdriven affärsutveckling. Många av våra kunder ligger steget före och blir förebilder för kollegor i sin bransch</w:t>
      </w:r>
      <w:r w:rsidR="00EE06E8">
        <w:rPr>
          <w:rFonts w:ascii="Arial" w:hAnsi="Arial"/>
          <w:sz w:val="20"/>
          <w:szCs w:val="18"/>
        </w:rPr>
        <w:t>. Projektet Bin i Stan är ett exempel på hur vi på ett konkret sätt arbetar med att förstärka naturens ekosystemtjänster.</w:t>
      </w:r>
      <w:bookmarkEnd w:id="0"/>
    </w:p>
    <w:p w14:paraId="4CFA130F" w14:textId="77777777" w:rsidR="00281A59" w:rsidRDefault="00281A59" w:rsidP="003D7818">
      <w:pPr>
        <w:spacing w:beforeLines="1" w:before="2" w:afterLines="1" w:after="2"/>
        <w:rPr>
          <w:rFonts w:ascii="Arial" w:hAnsi="Arial"/>
          <w:sz w:val="20"/>
          <w:szCs w:val="18"/>
        </w:rPr>
      </w:pPr>
    </w:p>
    <w:p w14:paraId="17D83CD1" w14:textId="2B4BFC27" w:rsidR="005A46CE" w:rsidRDefault="00F43B4A" w:rsidP="003D7818">
      <w:pPr>
        <w:spacing w:beforeLines="1" w:before="2" w:afterLines="1" w:after="2"/>
        <w:rPr>
          <w:rFonts w:ascii="Arial" w:hAnsi="Arial"/>
          <w:sz w:val="20"/>
          <w:szCs w:val="18"/>
        </w:rPr>
      </w:pPr>
      <w:hyperlink r:id="rId7" w:history="1">
        <w:r w:rsidR="00FB1E30" w:rsidRPr="001C67D7">
          <w:rPr>
            <w:rStyle w:val="Hyperlnk"/>
            <w:rFonts w:ascii="Arial" w:hAnsi="Arial"/>
            <w:sz w:val="20"/>
            <w:szCs w:val="18"/>
          </w:rPr>
          <w:t>www.uandwe.se</w:t>
        </w:r>
      </w:hyperlink>
    </w:p>
    <w:p w14:paraId="22F9B905" w14:textId="77777777" w:rsidR="00FB1E30" w:rsidRDefault="00FB1E30" w:rsidP="003D7818">
      <w:pPr>
        <w:spacing w:beforeLines="1" w:before="2" w:afterLines="1" w:after="2"/>
        <w:rPr>
          <w:rFonts w:ascii="Arial" w:hAnsi="Arial"/>
          <w:sz w:val="20"/>
          <w:szCs w:val="18"/>
        </w:rPr>
      </w:pPr>
    </w:p>
    <w:p w14:paraId="1D153B89" w14:textId="5299C8AA" w:rsidR="00FB1E30" w:rsidRPr="00FF5446" w:rsidRDefault="00FB1E30" w:rsidP="003D7818">
      <w:pPr>
        <w:spacing w:beforeLines="1" w:before="2" w:afterLines="1" w:after="2"/>
        <w:rPr>
          <w:rFonts w:ascii="Arial" w:hAnsi="Arial"/>
        </w:rPr>
      </w:pPr>
      <w:r>
        <w:rPr>
          <w:rFonts w:ascii="Arial Narrow" w:hAnsi="Arial Narrow"/>
          <w:b/>
          <w:noProof/>
          <w:sz w:val="28"/>
          <w:szCs w:val="28"/>
          <w:lang w:eastAsia="sv-SE"/>
        </w:rPr>
        <w:drawing>
          <wp:inline distT="0" distB="0" distL="0" distR="0" wp14:anchorId="70B4100D" wp14:editId="46D8AAF3">
            <wp:extent cx="1439968" cy="1439968"/>
            <wp:effectExtent l="0" t="0" r="0" b="0"/>
            <wp:docPr id="1" name="Bildobjekt 1" descr="Macintosh HD:Users:goran:Bin i Stan:Logga, etikett,poster:Nat-stadpark:Nationalstadsparken Loves Pollinators Bad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oran:Bin i Stan:Logga, etikett,poster:Nat-stadpark:Nationalstadsparken Loves Pollinators Badge.pd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443" cy="1440443"/>
                    </a:xfrm>
                    <a:prstGeom prst="rect">
                      <a:avLst/>
                    </a:prstGeom>
                    <a:noFill/>
                    <a:ln>
                      <a:noFill/>
                    </a:ln>
                  </pic:spPr>
                </pic:pic>
              </a:graphicData>
            </a:graphic>
          </wp:inline>
        </w:drawing>
      </w:r>
    </w:p>
    <w:sectPr w:rsidR="00FB1E30" w:rsidRPr="00FF5446" w:rsidSect="005A46CE">
      <w:head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B24C8" w14:textId="77777777" w:rsidR="00F43B4A" w:rsidRDefault="00F43B4A">
      <w:r>
        <w:separator/>
      </w:r>
    </w:p>
  </w:endnote>
  <w:endnote w:type="continuationSeparator" w:id="0">
    <w:p w14:paraId="10CF5954" w14:textId="77777777" w:rsidR="00F43B4A" w:rsidRDefault="00F4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0084C" w14:textId="77777777" w:rsidR="00F43B4A" w:rsidRDefault="00F43B4A">
      <w:r>
        <w:separator/>
      </w:r>
    </w:p>
  </w:footnote>
  <w:footnote w:type="continuationSeparator" w:id="0">
    <w:p w14:paraId="1AD51C0D" w14:textId="77777777" w:rsidR="00F43B4A" w:rsidRDefault="00F43B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11222" w14:textId="77777777" w:rsidR="003A2F3F" w:rsidRPr="00C110E1" w:rsidRDefault="003A2F3F">
    <w:pPr>
      <w:pStyle w:val="Sidhuvud"/>
    </w:pPr>
    <w:r w:rsidRPr="00C110E1">
      <w:rPr>
        <w:noProof/>
        <w:lang w:eastAsia="sv-SE"/>
      </w:rPr>
      <w:drawing>
        <wp:inline distT="0" distB="0" distL="0" distR="0" wp14:anchorId="2BCFFB53" wp14:editId="64E97BC3">
          <wp:extent cx="1447800" cy="596900"/>
          <wp:effectExtent l="25400" t="0" r="0" b="0"/>
          <wp:docPr id="2" name="Bildobjekt 0" descr="Logo 4 cm.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 cm.eps"/>
                  <pic:cNvPicPr/>
                </pic:nvPicPr>
                <pic:blipFill>
                  <a:blip r:embed="rId1"/>
                  <a:stretch>
                    <a:fillRect/>
                  </a:stretch>
                </pic:blipFill>
                <pic:spPr>
                  <a:xfrm>
                    <a:off x="0" y="0"/>
                    <a:ext cx="1447800" cy="5969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5304E"/>
    <w:multiLevelType w:val="hybridMultilevel"/>
    <w:tmpl w:val="40AC9612"/>
    <w:lvl w:ilvl="0" w:tplc="0AA6E9A6">
      <w:numFmt w:val="bullet"/>
      <w:lvlText w:val="-"/>
      <w:lvlJc w:val="left"/>
      <w:pPr>
        <w:ind w:left="720" w:hanging="360"/>
      </w:pPr>
      <w:rPr>
        <w:rFonts w:ascii="Arial" w:eastAsiaTheme="minorHAnsi" w:hAnsi="Arial" w:cs="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7645E84"/>
    <w:multiLevelType w:val="hybridMultilevel"/>
    <w:tmpl w:val="EB0483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CAD0A8A"/>
    <w:multiLevelType w:val="hybridMultilevel"/>
    <w:tmpl w:val="DBB4340A"/>
    <w:lvl w:ilvl="0" w:tplc="FD065D1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trackRevision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CE"/>
    <w:rsid w:val="0006589C"/>
    <w:rsid w:val="000771F0"/>
    <w:rsid w:val="000B2C3B"/>
    <w:rsid w:val="000B6B9B"/>
    <w:rsid w:val="000F0FBC"/>
    <w:rsid w:val="00103189"/>
    <w:rsid w:val="00117CA3"/>
    <w:rsid w:val="0012413C"/>
    <w:rsid w:val="0014401F"/>
    <w:rsid w:val="00162A61"/>
    <w:rsid w:val="00165558"/>
    <w:rsid w:val="00191363"/>
    <w:rsid w:val="00197D9A"/>
    <w:rsid w:val="001A367B"/>
    <w:rsid w:val="001B130E"/>
    <w:rsid w:val="001B56C9"/>
    <w:rsid w:val="00207FE7"/>
    <w:rsid w:val="00223AAC"/>
    <w:rsid w:val="002667CF"/>
    <w:rsid w:val="00271220"/>
    <w:rsid w:val="00281A59"/>
    <w:rsid w:val="00296926"/>
    <w:rsid w:val="002A3AA5"/>
    <w:rsid w:val="002B4C35"/>
    <w:rsid w:val="002E013B"/>
    <w:rsid w:val="00300543"/>
    <w:rsid w:val="003039C5"/>
    <w:rsid w:val="00316A20"/>
    <w:rsid w:val="00317327"/>
    <w:rsid w:val="00340690"/>
    <w:rsid w:val="00352262"/>
    <w:rsid w:val="00363D4E"/>
    <w:rsid w:val="003642AF"/>
    <w:rsid w:val="00384520"/>
    <w:rsid w:val="00397A9F"/>
    <w:rsid w:val="003A2F3F"/>
    <w:rsid w:val="003B601C"/>
    <w:rsid w:val="003D7818"/>
    <w:rsid w:val="003E34E9"/>
    <w:rsid w:val="00417D9E"/>
    <w:rsid w:val="00426216"/>
    <w:rsid w:val="00446A2F"/>
    <w:rsid w:val="00467929"/>
    <w:rsid w:val="004908E5"/>
    <w:rsid w:val="004A4016"/>
    <w:rsid w:val="004C0E01"/>
    <w:rsid w:val="004C70C7"/>
    <w:rsid w:val="004F43A7"/>
    <w:rsid w:val="0053074B"/>
    <w:rsid w:val="0054195A"/>
    <w:rsid w:val="00552FCE"/>
    <w:rsid w:val="0055344B"/>
    <w:rsid w:val="00564C5D"/>
    <w:rsid w:val="00571D07"/>
    <w:rsid w:val="005A3615"/>
    <w:rsid w:val="005A46CE"/>
    <w:rsid w:val="005B7993"/>
    <w:rsid w:val="005C4DE7"/>
    <w:rsid w:val="005E6905"/>
    <w:rsid w:val="005F4BF8"/>
    <w:rsid w:val="00623868"/>
    <w:rsid w:val="0062630B"/>
    <w:rsid w:val="00630478"/>
    <w:rsid w:val="006367EF"/>
    <w:rsid w:val="0065445A"/>
    <w:rsid w:val="00694D66"/>
    <w:rsid w:val="006B0B46"/>
    <w:rsid w:val="0070120F"/>
    <w:rsid w:val="00704C66"/>
    <w:rsid w:val="007A493A"/>
    <w:rsid w:val="007B757B"/>
    <w:rsid w:val="007C1B7B"/>
    <w:rsid w:val="007E7287"/>
    <w:rsid w:val="00804803"/>
    <w:rsid w:val="00827E54"/>
    <w:rsid w:val="008714FE"/>
    <w:rsid w:val="00891401"/>
    <w:rsid w:val="008D4181"/>
    <w:rsid w:val="008E3EA1"/>
    <w:rsid w:val="00911C96"/>
    <w:rsid w:val="009148F1"/>
    <w:rsid w:val="0091574C"/>
    <w:rsid w:val="0094055A"/>
    <w:rsid w:val="0095232B"/>
    <w:rsid w:val="00956196"/>
    <w:rsid w:val="0096579C"/>
    <w:rsid w:val="00973E86"/>
    <w:rsid w:val="009967DD"/>
    <w:rsid w:val="009B27F8"/>
    <w:rsid w:val="009D0BEC"/>
    <w:rsid w:val="009F2DCC"/>
    <w:rsid w:val="00A15FD3"/>
    <w:rsid w:val="00A23A1A"/>
    <w:rsid w:val="00A529DE"/>
    <w:rsid w:val="00A65318"/>
    <w:rsid w:val="00A771E3"/>
    <w:rsid w:val="00AA0D74"/>
    <w:rsid w:val="00AA0EAF"/>
    <w:rsid w:val="00AD2891"/>
    <w:rsid w:val="00AE232D"/>
    <w:rsid w:val="00AF43B7"/>
    <w:rsid w:val="00B2051C"/>
    <w:rsid w:val="00B24E0C"/>
    <w:rsid w:val="00B31DE0"/>
    <w:rsid w:val="00B65BEF"/>
    <w:rsid w:val="00B92AB4"/>
    <w:rsid w:val="00BC20C6"/>
    <w:rsid w:val="00BD6779"/>
    <w:rsid w:val="00C10D3E"/>
    <w:rsid w:val="00C110E1"/>
    <w:rsid w:val="00C12461"/>
    <w:rsid w:val="00C248AD"/>
    <w:rsid w:val="00C34D0E"/>
    <w:rsid w:val="00C37B27"/>
    <w:rsid w:val="00CA70F2"/>
    <w:rsid w:val="00CA7C40"/>
    <w:rsid w:val="00CD2D3E"/>
    <w:rsid w:val="00CD5A31"/>
    <w:rsid w:val="00CE2726"/>
    <w:rsid w:val="00CE6502"/>
    <w:rsid w:val="00CF3A24"/>
    <w:rsid w:val="00D04299"/>
    <w:rsid w:val="00D263C6"/>
    <w:rsid w:val="00D54685"/>
    <w:rsid w:val="00D56094"/>
    <w:rsid w:val="00D6403C"/>
    <w:rsid w:val="00D973B5"/>
    <w:rsid w:val="00DB058F"/>
    <w:rsid w:val="00DB1EFC"/>
    <w:rsid w:val="00DC6019"/>
    <w:rsid w:val="00DE5856"/>
    <w:rsid w:val="00DF4506"/>
    <w:rsid w:val="00E00A43"/>
    <w:rsid w:val="00E011F5"/>
    <w:rsid w:val="00E07CDA"/>
    <w:rsid w:val="00E21DF0"/>
    <w:rsid w:val="00E35CDC"/>
    <w:rsid w:val="00E433D1"/>
    <w:rsid w:val="00E44E22"/>
    <w:rsid w:val="00E6276E"/>
    <w:rsid w:val="00E70A8E"/>
    <w:rsid w:val="00E769B5"/>
    <w:rsid w:val="00EA6BAE"/>
    <w:rsid w:val="00EB363D"/>
    <w:rsid w:val="00EE06E8"/>
    <w:rsid w:val="00EE742A"/>
    <w:rsid w:val="00F002F2"/>
    <w:rsid w:val="00F05D34"/>
    <w:rsid w:val="00F25E06"/>
    <w:rsid w:val="00F36B1A"/>
    <w:rsid w:val="00F43B4A"/>
    <w:rsid w:val="00F44042"/>
    <w:rsid w:val="00F529E4"/>
    <w:rsid w:val="00F63433"/>
    <w:rsid w:val="00F74013"/>
    <w:rsid w:val="00FB1E30"/>
    <w:rsid w:val="00FB4C3F"/>
    <w:rsid w:val="00FD1620"/>
    <w:rsid w:val="00FF5446"/>
    <w:rsid w:val="00FF71A5"/>
  </w:rsids>
  <m:mathPr>
    <m:mathFont m:val="Cambria Math"/>
    <m:brkBin m:val="before"/>
    <m:brkBinSub m:val="--"/>
    <m:smallFrac/>
    <m:dispDef/>
    <m:lMargin m:val="0"/>
    <m:rMargin m:val="0"/>
    <m:defJc m:val="centerGroup"/>
    <m:wrapRight/>
    <m:intLim m:val="subSup"/>
    <m:naryLim m:val="subSup"/>
  </m:mathPr>
  <w:themeFontLang w:val="sv-SE"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2760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66B7"/>
    <w:pPr>
      <w:spacing w:after="0"/>
    </w:pPr>
    <w:rPr>
      <w:rFonts w:ascii="Times" w:hAnsi="Times"/>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D6779"/>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BD6779"/>
    <w:rPr>
      <w:rFonts w:ascii="Lucida Grande" w:hAnsi="Lucida Grande"/>
      <w:sz w:val="18"/>
      <w:szCs w:val="18"/>
      <w:lang w:val="sv-SE"/>
    </w:rPr>
  </w:style>
  <w:style w:type="character" w:styleId="Kommentarsreferens">
    <w:name w:val="annotation reference"/>
    <w:basedOn w:val="Standardstycketeckensnitt"/>
    <w:uiPriority w:val="99"/>
    <w:semiHidden/>
    <w:unhideWhenUsed/>
    <w:rsid w:val="009B27F8"/>
    <w:rPr>
      <w:sz w:val="18"/>
      <w:szCs w:val="18"/>
    </w:rPr>
  </w:style>
  <w:style w:type="paragraph" w:styleId="Kommentarer">
    <w:name w:val="annotation text"/>
    <w:basedOn w:val="Normal"/>
    <w:link w:val="KommentarerChar"/>
    <w:uiPriority w:val="99"/>
    <w:semiHidden/>
    <w:unhideWhenUsed/>
    <w:rsid w:val="009B27F8"/>
  </w:style>
  <w:style w:type="character" w:customStyle="1" w:styleId="KommentarerChar">
    <w:name w:val="Kommentarer Char"/>
    <w:basedOn w:val="Standardstycketeckensnitt"/>
    <w:link w:val="Kommentarer"/>
    <w:uiPriority w:val="99"/>
    <w:semiHidden/>
    <w:rsid w:val="009B27F8"/>
    <w:rPr>
      <w:rFonts w:ascii="Times" w:hAnsi="Times"/>
      <w:sz w:val="24"/>
      <w:szCs w:val="24"/>
      <w:lang w:val="sv-SE"/>
    </w:rPr>
  </w:style>
  <w:style w:type="paragraph" w:styleId="Kommentarsmne">
    <w:name w:val="annotation subject"/>
    <w:basedOn w:val="Kommentarer"/>
    <w:next w:val="Kommentarer"/>
    <w:link w:val="KommentarsmneChar"/>
    <w:uiPriority w:val="99"/>
    <w:semiHidden/>
    <w:unhideWhenUsed/>
    <w:rsid w:val="009B27F8"/>
    <w:rPr>
      <w:b/>
      <w:bCs/>
      <w:sz w:val="20"/>
      <w:szCs w:val="20"/>
    </w:rPr>
  </w:style>
  <w:style w:type="character" w:customStyle="1" w:styleId="KommentarsmneChar">
    <w:name w:val="Kommentarsämne Char"/>
    <w:basedOn w:val="KommentarerChar"/>
    <w:link w:val="Kommentarsmne"/>
    <w:uiPriority w:val="99"/>
    <w:semiHidden/>
    <w:rsid w:val="009B27F8"/>
    <w:rPr>
      <w:rFonts w:ascii="Times" w:hAnsi="Times"/>
      <w:b/>
      <w:bCs/>
      <w:sz w:val="24"/>
      <w:szCs w:val="24"/>
      <w:lang w:val="sv-SE"/>
    </w:rPr>
  </w:style>
  <w:style w:type="paragraph" w:styleId="Liststycke">
    <w:name w:val="List Paragraph"/>
    <w:basedOn w:val="Normal"/>
    <w:uiPriority w:val="34"/>
    <w:qFormat/>
    <w:rsid w:val="00E433D1"/>
    <w:pPr>
      <w:ind w:left="720"/>
      <w:contextualSpacing/>
    </w:pPr>
  </w:style>
  <w:style w:type="paragraph" w:styleId="Sidhuvud">
    <w:name w:val="header"/>
    <w:basedOn w:val="Normal"/>
    <w:link w:val="SidhuvudChar"/>
    <w:uiPriority w:val="99"/>
    <w:unhideWhenUsed/>
    <w:rsid w:val="00FF5446"/>
    <w:pPr>
      <w:tabs>
        <w:tab w:val="center" w:pos="4536"/>
        <w:tab w:val="right" w:pos="9072"/>
      </w:tabs>
    </w:pPr>
  </w:style>
  <w:style w:type="character" w:customStyle="1" w:styleId="SidhuvudChar">
    <w:name w:val="Sidhuvud Char"/>
    <w:basedOn w:val="Standardstycketeckensnitt"/>
    <w:link w:val="Sidhuvud"/>
    <w:uiPriority w:val="99"/>
    <w:rsid w:val="00FF5446"/>
    <w:rPr>
      <w:rFonts w:ascii="Times" w:hAnsi="Times"/>
      <w:sz w:val="24"/>
      <w:szCs w:val="24"/>
      <w:lang w:val="sv-SE"/>
    </w:rPr>
  </w:style>
  <w:style w:type="paragraph" w:styleId="Sidfot">
    <w:name w:val="footer"/>
    <w:basedOn w:val="Normal"/>
    <w:link w:val="SidfotChar"/>
    <w:uiPriority w:val="99"/>
    <w:semiHidden/>
    <w:unhideWhenUsed/>
    <w:rsid w:val="00FF5446"/>
    <w:pPr>
      <w:tabs>
        <w:tab w:val="center" w:pos="4536"/>
        <w:tab w:val="right" w:pos="9072"/>
      </w:tabs>
    </w:pPr>
  </w:style>
  <w:style w:type="character" w:customStyle="1" w:styleId="SidfotChar">
    <w:name w:val="Sidfot Char"/>
    <w:basedOn w:val="Standardstycketeckensnitt"/>
    <w:link w:val="Sidfot"/>
    <w:uiPriority w:val="99"/>
    <w:semiHidden/>
    <w:rsid w:val="00FF5446"/>
    <w:rPr>
      <w:rFonts w:ascii="Times" w:hAnsi="Times"/>
      <w:sz w:val="24"/>
      <w:szCs w:val="24"/>
      <w:lang w:val="sv-SE"/>
    </w:rPr>
  </w:style>
  <w:style w:type="character" w:styleId="Hyperlnk">
    <w:name w:val="Hyperlink"/>
    <w:basedOn w:val="Standardstycketeckensnitt"/>
    <w:rsid w:val="001B130E"/>
    <w:rPr>
      <w:color w:val="0000FF" w:themeColor="hyperlink"/>
      <w:u w:val="single"/>
    </w:rPr>
  </w:style>
  <w:style w:type="paragraph" w:customStyle="1" w:styleId="p1">
    <w:name w:val="p1"/>
    <w:basedOn w:val="Normal"/>
    <w:rsid w:val="009D0BEC"/>
    <w:rPr>
      <w:rFonts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78575">
      <w:bodyDiv w:val="1"/>
      <w:marLeft w:val="0"/>
      <w:marRight w:val="0"/>
      <w:marTop w:val="0"/>
      <w:marBottom w:val="0"/>
      <w:divBdr>
        <w:top w:val="none" w:sz="0" w:space="0" w:color="auto"/>
        <w:left w:val="none" w:sz="0" w:space="0" w:color="auto"/>
        <w:bottom w:val="none" w:sz="0" w:space="0" w:color="auto"/>
        <w:right w:val="none" w:sz="0" w:space="0" w:color="auto"/>
      </w:divBdr>
    </w:div>
    <w:div w:id="1015032670">
      <w:bodyDiv w:val="1"/>
      <w:marLeft w:val="0"/>
      <w:marRight w:val="0"/>
      <w:marTop w:val="0"/>
      <w:marBottom w:val="0"/>
      <w:divBdr>
        <w:top w:val="none" w:sz="0" w:space="0" w:color="auto"/>
        <w:left w:val="none" w:sz="0" w:space="0" w:color="auto"/>
        <w:bottom w:val="none" w:sz="0" w:space="0" w:color="auto"/>
        <w:right w:val="none" w:sz="0" w:space="0" w:color="auto"/>
      </w:divBdr>
      <w:divsChild>
        <w:div w:id="1666057768">
          <w:marLeft w:val="0"/>
          <w:marRight w:val="0"/>
          <w:marTop w:val="0"/>
          <w:marBottom w:val="0"/>
          <w:divBdr>
            <w:top w:val="none" w:sz="0" w:space="0" w:color="auto"/>
            <w:left w:val="none" w:sz="0" w:space="0" w:color="auto"/>
            <w:bottom w:val="none" w:sz="0" w:space="0" w:color="auto"/>
            <w:right w:val="none" w:sz="0" w:space="0" w:color="auto"/>
          </w:divBdr>
        </w:div>
      </w:divsChild>
    </w:div>
    <w:div w:id="1170752607">
      <w:bodyDiv w:val="1"/>
      <w:marLeft w:val="0"/>
      <w:marRight w:val="0"/>
      <w:marTop w:val="0"/>
      <w:marBottom w:val="0"/>
      <w:divBdr>
        <w:top w:val="none" w:sz="0" w:space="0" w:color="auto"/>
        <w:left w:val="none" w:sz="0" w:space="0" w:color="auto"/>
        <w:bottom w:val="none" w:sz="0" w:space="0" w:color="auto"/>
        <w:right w:val="none" w:sz="0" w:space="0" w:color="auto"/>
      </w:divBdr>
      <w:divsChild>
        <w:div w:id="1049647475">
          <w:marLeft w:val="0"/>
          <w:marRight w:val="0"/>
          <w:marTop w:val="0"/>
          <w:marBottom w:val="0"/>
          <w:divBdr>
            <w:top w:val="none" w:sz="0" w:space="0" w:color="auto"/>
            <w:left w:val="none" w:sz="0" w:space="0" w:color="auto"/>
            <w:bottom w:val="none" w:sz="0" w:space="0" w:color="auto"/>
            <w:right w:val="none" w:sz="0" w:space="0" w:color="auto"/>
          </w:divBdr>
        </w:div>
      </w:divsChild>
    </w:div>
    <w:div w:id="1844541885">
      <w:bodyDiv w:val="1"/>
      <w:marLeft w:val="0"/>
      <w:marRight w:val="0"/>
      <w:marTop w:val="0"/>
      <w:marBottom w:val="0"/>
      <w:divBdr>
        <w:top w:val="none" w:sz="0" w:space="0" w:color="auto"/>
        <w:left w:val="none" w:sz="0" w:space="0" w:color="auto"/>
        <w:bottom w:val="none" w:sz="0" w:space="0" w:color="auto"/>
        <w:right w:val="none" w:sz="0" w:space="0" w:color="auto"/>
      </w:divBdr>
    </w:div>
    <w:div w:id="18965054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andwe.se" TargetMode="Externa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693</Words>
  <Characters>3675</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U&amp;W [you&amp;we]</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 Wiklund</dc:creator>
  <cp:lastModifiedBy>U and WE</cp:lastModifiedBy>
  <cp:revision>4</cp:revision>
  <cp:lastPrinted>2018-05-16T11:34:00Z</cp:lastPrinted>
  <dcterms:created xsi:type="dcterms:W3CDTF">2018-05-14T14:14:00Z</dcterms:created>
  <dcterms:modified xsi:type="dcterms:W3CDTF">2018-05-16T11:37:00Z</dcterms:modified>
</cp:coreProperties>
</file>