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09B7" w14:textId="77777777" w:rsidR="002001C7" w:rsidRPr="00DF0269" w:rsidRDefault="002001C7" w:rsidP="00BC355F">
      <w:pPr>
        <w:spacing w:line="276" w:lineRule="auto"/>
        <w:rPr>
          <w:rFonts w:ascii="Juli Sans" w:eastAsia="Times New Roman" w:hAnsi="Juli Sans"/>
          <w:b/>
          <w:sz w:val="36"/>
          <w:szCs w:val="36"/>
          <w:lang w:val="en-GB"/>
        </w:rPr>
      </w:pPr>
      <w:r w:rsidRPr="00DF0269">
        <w:rPr>
          <w:rFonts w:ascii="Juli Sans" w:eastAsia="Times New Roman" w:hAnsi="Juli Sans"/>
          <w:b/>
          <w:sz w:val="36"/>
          <w:szCs w:val="36"/>
          <w:lang w:val="en-GB"/>
        </w:rPr>
        <w:t xml:space="preserve">The Gothenburg Museum of Art </w:t>
      </w:r>
      <w:r w:rsidR="00DF0269">
        <w:rPr>
          <w:rFonts w:ascii="Juli Sans" w:eastAsia="Times New Roman" w:hAnsi="Juli Sans"/>
          <w:b/>
          <w:sz w:val="36"/>
          <w:szCs w:val="36"/>
          <w:lang w:val="en-GB"/>
        </w:rPr>
        <w:t>begin</w:t>
      </w:r>
      <w:r w:rsidRPr="00DF0269">
        <w:rPr>
          <w:rFonts w:ascii="Juli Sans" w:eastAsia="Times New Roman" w:hAnsi="Juli Sans"/>
          <w:b/>
          <w:sz w:val="36"/>
          <w:szCs w:val="36"/>
          <w:lang w:val="en-GB"/>
        </w:rPr>
        <w:t>s the autumn by tripping up the present age</w:t>
      </w:r>
    </w:p>
    <w:p w14:paraId="4288A1A6" w14:textId="77777777" w:rsidR="002001C7" w:rsidRDefault="002001C7" w:rsidP="00BC355F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</w:p>
    <w:p w14:paraId="0EAE3400" w14:textId="77777777" w:rsidR="002001C7" w:rsidRPr="00CC35F9" w:rsidRDefault="00DF0269" w:rsidP="00BC355F">
      <w:pPr>
        <w:spacing w:line="276" w:lineRule="auto"/>
        <w:rPr>
          <w:rFonts w:ascii="Juli Sans" w:eastAsia="Times New Roman" w:hAnsi="Juli Sans"/>
          <w:b/>
          <w:sz w:val="22"/>
          <w:szCs w:val="22"/>
          <w:lang w:val="en-GB"/>
        </w:rPr>
      </w:pPr>
      <w:r w:rsidRPr="00CC35F9">
        <w:rPr>
          <w:rFonts w:ascii="Juli Sans" w:eastAsia="Times New Roman" w:hAnsi="Juli Sans"/>
          <w:b/>
          <w:sz w:val="22"/>
          <w:szCs w:val="22"/>
          <w:lang w:val="en-GB"/>
        </w:rPr>
        <w:t>How can we i</w:t>
      </w:r>
      <w:r w:rsidR="002001C7" w:rsidRPr="00CC35F9">
        <w:rPr>
          <w:rFonts w:ascii="Juli Sans" w:eastAsia="Times New Roman" w:hAnsi="Juli Sans"/>
          <w:b/>
          <w:sz w:val="22"/>
          <w:szCs w:val="22"/>
          <w:lang w:val="en-GB"/>
        </w:rPr>
        <w:t>n times of political exhaustio</w:t>
      </w:r>
      <w:r w:rsidRPr="00CC35F9">
        <w:rPr>
          <w:rFonts w:ascii="Juli Sans" w:eastAsia="Times New Roman" w:hAnsi="Juli Sans"/>
          <w:b/>
          <w:sz w:val="22"/>
          <w:szCs w:val="22"/>
          <w:lang w:val="en-GB"/>
        </w:rPr>
        <w:t>n</w:t>
      </w:r>
      <w:r w:rsidR="002001C7" w:rsidRPr="00CC35F9">
        <w:rPr>
          <w:rFonts w:ascii="Juli Sans" w:eastAsia="Times New Roman" w:hAnsi="Juli Sans"/>
          <w:b/>
          <w:sz w:val="22"/>
          <w:szCs w:val="22"/>
          <w:lang w:val="en-GB"/>
        </w:rPr>
        <w:t xml:space="preserve"> negotiate power outside the established structures? Who is a part of society and on wh</w:t>
      </w:r>
      <w:r w:rsidRPr="00CC35F9">
        <w:rPr>
          <w:rFonts w:ascii="Juli Sans" w:eastAsia="Times New Roman" w:hAnsi="Juli Sans"/>
          <w:b/>
          <w:sz w:val="22"/>
          <w:szCs w:val="22"/>
          <w:lang w:val="en-GB"/>
        </w:rPr>
        <w:t>at</w:t>
      </w:r>
      <w:r w:rsidR="002001C7" w:rsidRPr="00CC35F9">
        <w:rPr>
          <w:rFonts w:ascii="Juli Sans" w:eastAsia="Times New Roman" w:hAnsi="Juli Sans"/>
          <w:b/>
          <w:sz w:val="22"/>
          <w:szCs w:val="22"/>
          <w:lang w:val="en-GB"/>
        </w:rPr>
        <w:t xml:space="preserve"> terms? The exhibition </w:t>
      </w:r>
      <w:r w:rsidR="002001C7" w:rsidRPr="00CC35F9">
        <w:rPr>
          <w:rFonts w:ascii="Juli Sans" w:eastAsia="Times New Roman" w:hAnsi="Juli Sans"/>
          <w:b/>
          <w:i/>
          <w:sz w:val="22"/>
          <w:szCs w:val="22"/>
          <w:lang w:val="en-GB"/>
        </w:rPr>
        <w:t>You are</w:t>
      </w:r>
      <w:r w:rsidR="002001C7" w:rsidRPr="00CC35F9">
        <w:rPr>
          <w:rFonts w:ascii="Juli Sans" w:eastAsia="Times New Roman" w:hAnsi="Juli Sans"/>
          <w:b/>
          <w:sz w:val="22"/>
          <w:szCs w:val="22"/>
          <w:lang w:val="en-GB"/>
        </w:rPr>
        <w:t xml:space="preserve"> articulates a counter</w:t>
      </w:r>
      <w:r w:rsidRPr="00CC35F9">
        <w:rPr>
          <w:rFonts w:ascii="Juli Sans" w:eastAsia="Times New Roman" w:hAnsi="Juli Sans"/>
          <w:b/>
          <w:sz w:val="22"/>
          <w:szCs w:val="22"/>
          <w:lang w:val="en-GB"/>
        </w:rPr>
        <w:t>force</w:t>
      </w:r>
      <w:r w:rsidR="002001C7" w:rsidRPr="00CC35F9">
        <w:rPr>
          <w:rFonts w:ascii="Juli Sans" w:eastAsia="Times New Roman" w:hAnsi="Juli Sans"/>
          <w:b/>
          <w:sz w:val="22"/>
          <w:szCs w:val="22"/>
          <w:lang w:val="en-GB"/>
        </w:rPr>
        <w:t xml:space="preserve"> to the unwillingness to listen.</w:t>
      </w:r>
    </w:p>
    <w:p w14:paraId="4C0D9D8B" w14:textId="77777777" w:rsidR="002001C7" w:rsidRDefault="002001C7" w:rsidP="00BC355F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</w:p>
    <w:p w14:paraId="4161CA84" w14:textId="77777777" w:rsidR="002001C7" w:rsidRDefault="002001C7" w:rsidP="00BC355F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  <w:r>
        <w:rPr>
          <w:rFonts w:ascii="Juli Sans" w:eastAsia="Times New Roman" w:hAnsi="Juli Sans"/>
          <w:sz w:val="22"/>
          <w:szCs w:val="22"/>
          <w:lang w:val="en-GB"/>
        </w:rPr>
        <w:t xml:space="preserve">The exhibition </w:t>
      </w:r>
      <w:r w:rsidRPr="00DF0269">
        <w:rPr>
          <w:rFonts w:ascii="Juli Sans" w:eastAsia="Times New Roman" w:hAnsi="Juli Sans"/>
          <w:i/>
          <w:sz w:val="22"/>
          <w:szCs w:val="22"/>
          <w:lang w:val="en-GB"/>
        </w:rPr>
        <w:t>You are</w:t>
      </w:r>
      <w:r>
        <w:rPr>
          <w:rFonts w:ascii="Juli Sans" w:eastAsia="Times New Roman" w:hAnsi="Juli Sans"/>
          <w:sz w:val="22"/>
          <w:szCs w:val="22"/>
          <w:lang w:val="en-GB"/>
        </w:rPr>
        <w:t xml:space="preserve"> takes as its point of departure the increasingly</w:t>
      </w:r>
      <w:r w:rsidR="00DF0269">
        <w:rPr>
          <w:rFonts w:ascii="Juli Sans" w:eastAsia="Times New Roman" w:hAnsi="Juli Sans"/>
          <w:sz w:val="22"/>
          <w:szCs w:val="22"/>
          <w:lang w:val="en-GB"/>
        </w:rPr>
        <w:t xml:space="preserve"> confrontative</w:t>
      </w:r>
      <w:r>
        <w:rPr>
          <w:rFonts w:ascii="Juli Sans" w:eastAsia="Times New Roman" w:hAnsi="Juli Sans"/>
          <w:sz w:val="22"/>
          <w:szCs w:val="22"/>
          <w:lang w:val="en-GB"/>
        </w:rPr>
        <w:t xml:space="preserve"> political debate of the present era, and the lack of listening. Many of the works in the exhibition are about being seen and </w:t>
      </w:r>
      <w:r w:rsidR="00CC35F9">
        <w:rPr>
          <w:rFonts w:ascii="Juli Sans" w:eastAsia="Times New Roman" w:hAnsi="Juli Sans"/>
          <w:sz w:val="22"/>
          <w:szCs w:val="22"/>
          <w:lang w:val="en-GB"/>
        </w:rPr>
        <w:t>spoken to, how we</w:t>
      </w:r>
      <w:r>
        <w:rPr>
          <w:rFonts w:ascii="Juli Sans" w:eastAsia="Times New Roman" w:hAnsi="Juli Sans"/>
          <w:sz w:val="22"/>
          <w:szCs w:val="22"/>
          <w:lang w:val="en-GB"/>
        </w:rPr>
        <w:t xml:space="preserve"> exist as human being</w:t>
      </w:r>
      <w:r w:rsidR="00CC35F9">
        <w:rPr>
          <w:rFonts w:ascii="Juli Sans" w:eastAsia="Times New Roman" w:hAnsi="Juli Sans"/>
          <w:sz w:val="22"/>
          <w:szCs w:val="22"/>
          <w:lang w:val="en-GB"/>
        </w:rPr>
        <w:t>s</w:t>
      </w:r>
      <w:r>
        <w:rPr>
          <w:rFonts w:ascii="Juli Sans" w:eastAsia="Times New Roman" w:hAnsi="Juli Sans"/>
          <w:sz w:val="22"/>
          <w:szCs w:val="22"/>
          <w:lang w:val="en-GB"/>
        </w:rPr>
        <w:t xml:space="preserve"> through meetings with others. “You are…” is a charged phrase and a fragment of meaning, perhaps the beginning of a love poem or the lead-up to an insult. </w:t>
      </w:r>
    </w:p>
    <w:p w14:paraId="5FA30ECE" w14:textId="77777777" w:rsidR="00635755" w:rsidRPr="00F50B4B" w:rsidRDefault="00635755" w:rsidP="00BC355F">
      <w:pPr>
        <w:spacing w:line="276" w:lineRule="auto"/>
        <w:rPr>
          <w:rFonts w:ascii="Juli Sans" w:eastAsia="Times New Roman" w:hAnsi="Juli Sans"/>
          <w:b/>
          <w:sz w:val="22"/>
          <w:szCs w:val="22"/>
        </w:rPr>
      </w:pPr>
    </w:p>
    <w:p w14:paraId="0D7BE169" w14:textId="77777777" w:rsidR="002001C7" w:rsidRDefault="00223E69" w:rsidP="002001C7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  <w:r>
        <w:rPr>
          <w:rFonts w:ascii="Juli Sans" w:eastAsia="Times New Roman" w:hAnsi="Juli Sans"/>
          <w:sz w:val="22"/>
          <w:szCs w:val="22"/>
          <w:lang w:val="en-GB"/>
        </w:rPr>
        <w:t xml:space="preserve">  –</w:t>
      </w:r>
      <w:r w:rsidR="002001C7" w:rsidRPr="002001C7">
        <w:rPr>
          <w:rFonts w:ascii="Juli Sans" w:eastAsia="Times New Roman" w:hAnsi="Juli Sans"/>
          <w:sz w:val="22"/>
          <w:szCs w:val="22"/>
          <w:lang w:val="en-GB"/>
        </w:rPr>
        <w:t xml:space="preserve"> </w:t>
      </w:r>
      <w:r>
        <w:rPr>
          <w:rFonts w:ascii="Juli Sans" w:eastAsia="Times New Roman" w:hAnsi="Juli Sans"/>
          <w:sz w:val="22"/>
          <w:szCs w:val="22"/>
          <w:lang w:val="en-GB"/>
        </w:rPr>
        <w:t xml:space="preserve"> This </w:t>
      </w:r>
      <w:r w:rsidR="002001C7" w:rsidRPr="002001C7">
        <w:rPr>
          <w:rFonts w:ascii="Juli Sans" w:eastAsia="Times New Roman" w:hAnsi="Juli Sans"/>
          <w:sz w:val="22"/>
          <w:szCs w:val="22"/>
          <w:lang w:val="en-GB"/>
        </w:rPr>
        <w:t>is a</w:t>
      </w:r>
      <w:r>
        <w:rPr>
          <w:rFonts w:ascii="Juli Sans" w:eastAsia="Times New Roman" w:hAnsi="Juli Sans"/>
          <w:sz w:val="22"/>
          <w:szCs w:val="22"/>
          <w:lang w:val="en-GB"/>
        </w:rPr>
        <w:t xml:space="preserve"> view of</w:t>
      </w:r>
      <w:r w:rsidR="002001C7">
        <w:rPr>
          <w:rFonts w:ascii="Juli Sans" w:eastAsia="Times New Roman" w:hAnsi="Juli Sans"/>
          <w:sz w:val="22"/>
          <w:szCs w:val="22"/>
          <w:lang w:val="en-GB"/>
        </w:rPr>
        <w:t xml:space="preserve"> art as a possib</w:t>
      </w:r>
      <w:r>
        <w:rPr>
          <w:rFonts w:ascii="Juli Sans" w:eastAsia="Times New Roman" w:hAnsi="Juli Sans"/>
          <w:sz w:val="22"/>
          <w:szCs w:val="22"/>
          <w:lang w:val="en-GB"/>
        </w:rPr>
        <w:t>le means</w:t>
      </w:r>
      <w:r w:rsidR="002001C7">
        <w:rPr>
          <w:rFonts w:ascii="Juli Sans" w:eastAsia="Times New Roman" w:hAnsi="Juli Sans"/>
          <w:sz w:val="22"/>
          <w:szCs w:val="22"/>
          <w:lang w:val="en-GB"/>
        </w:rPr>
        <w:t xml:space="preserve"> to trip up the present </w:t>
      </w:r>
      <w:r w:rsidR="009B724B">
        <w:rPr>
          <w:rFonts w:ascii="Juli Sans" w:eastAsia="Times New Roman" w:hAnsi="Juli Sans"/>
          <w:sz w:val="22"/>
          <w:szCs w:val="22"/>
          <w:lang w:val="en-GB"/>
        </w:rPr>
        <w:t>age</w:t>
      </w:r>
      <w:r>
        <w:rPr>
          <w:rFonts w:ascii="Juli Sans" w:eastAsia="Times New Roman" w:hAnsi="Juli Sans"/>
          <w:sz w:val="22"/>
          <w:szCs w:val="22"/>
          <w:lang w:val="en-GB"/>
        </w:rPr>
        <w:t>, t</w:t>
      </w:r>
      <w:r w:rsidR="009B724B">
        <w:rPr>
          <w:rFonts w:ascii="Juli Sans" w:eastAsia="Times New Roman" w:hAnsi="Juli Sans"/>
          <w:sz w:val="22"/>
          <w:szCs w:val="22"/>
          <w:lang w:val="en-GB"/>
        </w:rPr>
        <w:t xml:space="preserve">o articulate a </w:t>
      </w:r>
      <w:proofErr w:type="gramStart"/>
      <w:r w:rsidR="009B724B">
        <w:rPr>
          <w:rFonts w:ascii="Juli Sans" w:eastAsia="Times New Roman" w:hAnsi="Juli Sans"/>
          <w:sz w:val="22"/>
          <w:szCs w:val="22"/>
          <w:lang w:val="en-GB"/>
        </w:rPr>
        <w:t>protest</w:t>
      </w:r>
      <w:r w:rsidR="00DF0269">
        <w:rPr>
          <w:rFonts w:ascii="Juli Sans" w:eastAsia="Times New Roman" w:hAnsi="Juli Sans"/>
          <w:sz w:val="22"/>
          <w:szCs w:val="22"/>
          <w:lang w:val="en-GB"/>
        </w:rPr>
        <w:t xml:space="preserve"> against</w:t>
      </w:r>
      <w:proofErr w:type="gramEnd"/>
      <w:r w:rsidR="009B724B">
        <w:rPr>
          <w:rFonts w:ascii="Juli Sans" w:eastAsia="Times New Roman" w:hAnsi="Juli Sans"/>
          <w:sz w:val="22"/>
          <w:szCs w:val="22"/>
          <w:lang w:val="en-GB"/>
        </w:rPr>
        <w:t xml:space="preserve"> our own insignificance and what we perceive as meaningless. We hope that the exhibition opens a vertiginous </w:t>
      </w:r>
      <w:r w:rsidR="00573461">
        <w:rPr>
          <w:rFonts w:ascii="Juli Sans" w:eastAsia="Times New Roman" w:hAnsi="Juli Sans"/>
          <w:sz w:val="22"/>
          <w:szCs w:val="22"/>
          <w:lang w:val="en-GB"/>
        </w:rPr>
        <w:t>mind-</w:t>
      </w:r>
      <w:r w:rsidR="009B724B">
        <w:rPr>
          <w:rFonts w:ascii="Juli Sans" w:eastAsia="Times New Roman" w:hAnsi="Juli Sans"/>
          <w:sz w:val="22"/>
          <w:szCs w:val="22"/>
          <w:lang w:val="en-GB"/>
        </w:rPr>
        <w:t>state and c</w:t>
      </w:r>
      <w:r>
        <w:rPr>
          <w:rFonts w:ascii="Juli Sans" w:eastAsia="Times New Roman" w:hAnsi="Juli Sans"/>
          <w:sz w:val="22"/>
          <w:szCs w:val="22"/>
          <w:lang w:val="en-GB"/>
        </w:rPr>
        <w:t>onveys</w:t>
      </w:r>
      <w:r w:rsidR="009B724B">
        <w:rPr>
          <w:rFonts w:ascii="Juli Sans" w:eastAsia="Times New Roman" w:hAnsi="Juli Sans"/>
          <w:sz w:val="22"/>
          <w:szCs w:val="22"/>
          <w:lang w:val="en-GB"/>
        </w:rPr>
        <w:t xml:space="preserve"> an understanding that we ourselves are part of thousands of stories, and</w:t>
      </w:r>
      <w:r>
        <w:rPr>
          <w:rFonts w:ascii="Juli Sans" w:eastAsia="Times New Roman" w:hAnsi="Juli Sans"/>
          <w:sz w:val="22"/>
          <w:szCs w:val="22"/>
          <w:lang w:val="en-GB"/>
        </w:rPr>
        <w:t xml:space="preserve"> </w:t>
      </w:r>
      <w:r w:rsidR="009B724B">
        <w:rPr>
          <w:rFonts w:ascii="Juli Sans" w:eastAsia="Times New Roman" w:hAnsi="Juli Sans"/>
          <w:sz w:val="22"/>
          <w:szCs w:val="22"/>
          <w:lang w:val="en-GB"/>
        </w:rPr>
        <w:t xml:space="preserve">that this </w:t>
      </w:r>
      <w:r>
        <w:rPr>
          <w:rFonts w:ascii="Juli Sans" w:eastAsia="Times New Roman" w:hAnsi="Juli Sans"/>
          <w:sz w:val="22"/>
          <w:szCs w:val="22"/>
          <w:lang w:val="en-GB"/>
        </w:rPr>
        <w:t xml:space="preserve">is also </w:t>
      </w:r>
      <w:r w:rsidR="00CC35F9">
        <w:rPr>
          <w:rFonts w:ascii="Juli Sans" w:eastAsia="Times New Roman" w:hAnsi="Juli Sans"/>
          <w:sz w:val="22"/>
          <w:szCs w:val="22"/>
          <w:lang w:val="en-GB"/>
        </w:rPr>
        <w:t>due to</w:t>
      </w:r>
      <w:r w:rsidR="009B724B">
        <w:rPr>
          <w:rFonts w:ascii="Juli Sans" w:eastAsia="Times New Roman" w:hAnsi="Juli Sans"/>
          <w:sz w:val="22"/>
          <w:szCs w:val="22"/>
          <w:lang w:val="en-GB"/>
        </w:rPr>
        <w:t xml:space="preserve"> meetings with other</w:t>
      </w:r>
      <w:r>
        <w:rPr>
          <w:rFonts w:ascii="Juli Sans" w:eastAsia="Times New Roman" w:hAnsi="Juli Sans"/>
          <w:sz w:val="22"/>
          <w:szCs w:val="22"/>
          <w:lang w:val="en-GB"/>
        </w:rPr>
        <w:t>s</w:t>
      </w:r>
      <w:r w:rsidR="009B724B">
        <w:rPr>
          <w:rFonts w:ascii="Juli Sans" w:eastAsia="Times New Roman" w:hAnsi="Juli Sans"/>
          <w:sz w:val="22"/>
          <w:szCs w:val="22"/>
          <w:lang w:val="en-GB"/>
        </w:rPr>
        <w:t>, says Johan Sjöström, curator at the Gothenburg Museum of Art.</w:t>
      </w:r>
    </w:p>
    <w:p w14:paraId="64833430" w14:textId="77777777" w:rsidR="009B724B" w:rsidRDefault="009B724B" w:rsidP="002001C7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</w:p>
    <w:p w14:paraId="1875F460" w14:textId="77777777" w:rsidR="009B724B" w:rsidRPr="00573461" w:rsidRDefault="00223E69" w:rsidP="002001C7">
      <w:pPr>
        <w:spacing w:line="276" w:lineRule="auto"/>
        <w:rPr>
          <w:rFonts w:ascii="Juli Sans" w:eastAsia="Times New Roman" w:hAnsi="Juli Sans"/>
          <w:b/>
          <w:sz w:val="22"/>
          <w:szCs w:val="22"/>
          <w:lang w:val="en-GB"/>
        </w:rPr>
      </w:pPr>
      <w:proofErr w:type="spellStart"/>
      <w:r>
        <w:rPr>
          <w:rFonts w:ascii="Juli Sans" w:eastAsia="Times New Roman" w:hAnsi="Juli Sans"/>
          <w:b/>
          <w:sz w:val="22"/>
          <w:szCs w:val="22"/>
          <w:lang w:val="en-GB"/>
        </w:rPr>
        <w:t>Interpersonality</w:t>
      </w:r>
      <w:proofErr w:type="spellEnd"/>
      <w:r w:rsidR="009B724B" w:rsidRPr="00573461">
        <w:rPr>
          <w:rFonts w:ascii="Juli Sans" w:eastAsia="Times New Roman" w:hAnsi="Juli Sans"/>
          <w:b/>
          <w:sz w:val="22"/>
          <w:szCs w:val="22"/>
          <w:lang w:val="en-GB"/>
        </w:rPr>
        <w:t xml:space="preserve"> in polarised times</w:t>
      </w:r>
    </w:p>
    <w:p w14:paraId="002CBFAD" w14:textId="77777777" w:rsidR="009B724B" w:rsidRPr="002001C7" w:rsidRDefault="009B724B" w:rsidP="002001C7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  <w:r>
        <w:rPr>
          <w:rFonts w:ascii="Juli Sans" w:eastAsia="Times New Roman" w:hAnsi="Juli Sans"/>
          <w:sz w:val="22"/>
          <w:szCs w:val="22"/>
          <w:lang w:val="en-GB"/>
        </w:rPr>
        <w:t xml:space="preserve">Eight artists from different generations, and from many parts of the world, participate in the exhibition. Several of the artists are shown in Sweden for the first time. In </w:t>
      </w:r>
      <w:r w:rsidR="00FE1335">
        <w:rPr>
          <w:rFonts w:ascii="Juli Sans" w:eastAsia="Times New Roman" w:hAnsi="Juli Sans"/>
          <w:sz w:val="22"/>
          <w:szCs w:val="22"/>
          <w:lang w:val="en-GB"/>
        </w:rPr>
        <w:t>basic</w:t>
      </w:r>
      <w:r>
        <w:rPr>
          <w:rFonts w:ascii="Juli Sans" w:eastAsia="Times New Roman" w:hAnsi="Juli Sans"/>
          <w:sz w:val="22"/>
          <w:szCs w:val="22"/>
          <w:lang w:val="en-GB"/>
        </w:rPr>
        <w:t>ally independent ways, they work with questions about loneliness, belonging, and collaps</w:t>
      </w:r>
      <w:r w:rsidR="00223E69">
        <w:rPr>
          <w:rFonts w:ascii="Juli Sans" w:eastAsia="Times New Roman" w:hAnsi="Juli Sans"/>
          <w:sz w:val="22"/>
          <w:szCs w:val="22"/>
          <w:lang w:val="en-GB"/>
        </w:rPr>
        <w:t>es</w:t>
      </w:r>
      <w:r>
        <w:rPr>
          <w:rFonts w:ascii="Juli Sans" w:eastAsia="Times New Roman" w:hAnsi="Juli Sans"/>
          <w:sz w:val="22"/>
          <w:szCs w:val="22"/>
          <w:lang w:val="en-GB"/>
        </w:rPr>
        <w:t>. In a time of monumental exaggerations and polarised indignation, these artists instead try to understand</w:t>
      </w:r>
      <w:r w:rsidR="00223E69">
        <w:rPr>
          <w:rFonts w:ascii="Juli Sans" w:eastAsia="Times New Roman" w:hAnsi="Juli Sans"/>
          <w:sz w:val="22"/>
          <w:szCs w:val="22"/>
          <w:lang w:val="en-GB"/>
        </w:rPr>
        <w:t>,</w:t>
      </w:r>
      <w:r>
        <w:rPr>
          <w:rFonts w:ascii="Juli Sans" w:eastAsia="Times New Roman" w:hAnsi="Juli Sans"/>
          <w:sz w:val="22"/>
          <w:szCs w:val="22"/>
          <w:lang w:val="en-GB"/>
        </w:rPr>
        <w:t xml:space="preserve"> and </w:t>
      </w:r>
      <w:r w:rsidR="00223E69">
        <w:rPr>
          <w:rFonts w:ascii="Juli Sans" w:eastAsia="Times New Roman" w:hAnsi="Juli Sans"/>
          <w:sz w:val="22"/>
          <w:szCs w:val="22"/>
          <w:lang w:val="en-GB"/>
        </w:rPr>
        <w:t>show us</w:t>
      </w:r>
      <w:r>
        <w:rPr>
          <w:rFonts w:ascii="Juli Sans" w:eastAsia="Times New Roman" w:hAnsi="Juli Sans"/>
          <w:sz w:val="22"/>
          <w:szCs w:val="22"/>
          <w:lang w:val="en-GB"/>
        </w:rPr>
        <w:t xml:space="preserve"> the conditions for the deeply humane through testimonies, stories, language and dreams.</w:t>
      </w:r>
    </w:p>
    <w:p w14:paraId="4FC1F72F" w14:textId="77777777" w:rsidR="009B724B" w:rsidRDefault="009B724B" w:rsidP="00BC355F">
      <w:pPr>
        <w:spacing w:line="276" w:lineRule="auto"/>
        <w:rPr>
          <w:rFonts w:ascii="Juli Sans" w:eastAsia="Times New Roman" w:hAnsi="Juli Sans"/>
          <w:b/>
          <w:sz w:val="22"/>
          <w:szCs w:val="22"/>
          <w:lang w:val="en-GB"/>
        </w:rPr>
      </w:pPr>
    </w:p>
    <w:p w14:paraId="5F34ADC6" w14:textId="77777777" w:rsidR="009B724B" w:rsidRPr="009B724B" w:rsidRDefault="00FE1335" w:rsidP="00BC355F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  <w:r>
        <w:rPr>
          <w:rFonts w:ascii="Juli Sans" w:eastAsia="Times New Roman" w:hAnsi="Juli Sans"/>
          <w:sz w:val="22"/>
          <w:szCs w:val="22"/>
          <w:lang w:val="en-GB"/>
        </w:rPr>
        <w:t xml:space="preserve">– One </w:t>
      </w:r>
      <w:r w:rsidR="009B724B" w:rsidRPr="009B724B">
        <w:rPr>
          <w:rFonts w:ascii="Juli Sans" w:eastAsia="Times New Roman" w:hAnsi="Juli Sans"/>
          <w:sz w:val="22"/>
          <w:szCs w:val="22"/>
          <w:lang w:val="en-GB"/>
        </w:rPr>
        <w:t>of the important m</w:t>
      </w:r>
      <w:r w:rsidR="009B724B">
        <w:rPr>
          <w:rFonts w:ascii="Juli Sans" w:eastAsia="Times New Roman" w:hAnsi="Juli Sans"/>
          <w:sz w:val="22"/>
          <w:szCs w:val="22"/>
          <w:lang w:val="en-GB"/>
        </w:rPr>
        <w:t>essages of the exhibition is</w:t>
      </w:r>
      <w:r w:rsidR="00F323DE">
        <w:rPr>
          <w:rFonts w:ascii="Juli Sans" w:eastAsia="Times New Roman" w:hAnsi="Juli Sans"/>
          <w:sz w:val="22"/>
          <w:szCs w:val="22"/>
          <w:lang w:val="en-GB"/>
        </w:rPr>
        <w:t xml:space="preserve"> about</w:t>
      </w:r>
      <w:r w:rsidR="009B724B">
        <w:rPr>
          <w:rFonts w:ascii="Juli Sans" w:eastAsia="Times New Roman" w:hAnsi="Juli Sans"/>
          <w:sz w:val="22"/>
          <w:szCs w:val="22"/>
          <w:lang w:val="en-GB"/>
        </w:rPr>
        <w:t xml:space="preserve"> our mutability and that every human </w:t>
      </w:r>
      <w:r w:rsidR="00F323DE">
        <w:rPr>
          <w:rFonts w:ascii="Juli Sans" w:eastAsia="Times New Roman" w:hAnsi="Juli Sans"/>
          <w:sz w:val="22"/>
          <w:szCs w:val="22"/>
          <w:lang w:val="en-GB"/>
        </w:rPr>
        <w:t xml:space="preserve">being </w:t>
      </w:r>
      <w:r w:rsidR="00573461">
        <w:rPr>
          <w:rFonts w:ascii="Juli Sans" w:eastAsia="Times New Roman" w:hAnsi="Juli Sans"/>
          <w:sz w:val="22"/>
          <w:szCs w:val="22"/>
          <w:lang w:val="en-GB"/>
        </w:rPr>
        <w:t>contains a prism of narratives. We wish to celebrate and emphasise contradictions and multiple layers of meaning.</w:t>
      </w:r>
      <w:r w:rsidR="00F323DE">
        <w:rPr>
          <w:rFonts w:ascii="Juli Sans" w:eastAsia="Times New Roman" w:hAnsi="Juli Sans"/>
          <w:sz w:val="22"/>
          <w:szCs w:val="22"/>
          <w:lang w:val="en-GB"/>
        </w:rPr>
        <w:t xml:space="preserve"> In th</w:t>
      </w:r>
      <w:r w:rsidR="00CC35F9">
        <w:rPr>
          <w:rFonts w:ascii="Juli Sans" w:eastAsia="Times New Roman" w:hAnsi="Juli Sans"/>
          <w:sz w:val="22"/>
          <w:szCs w:val="22"/>
          <w:lang w:val="en-GB"/>
        </w:rPr>
        <w:t>is</w:t>
      </w:r>
      <w:r w:rsidR="00F323DE">
        <w:rPr>
          <w:rFonts w:ascii="Juli Sans" w:eastAsia="Times New Roman" w:hAnsi="Juli Sans"/>
          <w:sz w:val="22"/>
          <w:szCs w:val="22"/>
          <w:lang w:val="en-GB"/>
        </w:rPr>
        <w:t xml:space="preserve"> sense, art sharpen</w:t>
      </w:r>
      <w:r>
        <w:rPr>
          <w:rFonts w:ascii="Juli Sans" w:eastAsia="Times New Roman" w:hAnsi="Juli Sans"/>
          <w:sz w:val="22"/>
          <w:szCs w:val="22"/>
          <w:lang w:val="en-GB"/>
        </w:rPr>
        <w:t>s</w:t>
      </w:r>
      <w:r w:rsidR="00F323DE">
        <w:rPr>
          <w:rFonts w:ascii="Juli Sans" w:eastAsia="Times New Roman" w:hAnsi="Juli Sans"/>
          <w:sz w:val="22"/>
          <w:szCs w:val="22"/>
          <w:lang w:val="en-GB"/>
        </w:rPr>
        <w:t xml:space="preserve"> our vision and hearing, underlines Johan Sjöström.</w:t>
      </w:r>
    </w:p>
    <w:p w14:paraId="02FB7C25" w14:textId="77777777" w:rsidR="002001C7" w:rsidRDefault="002001C7" w:rsidP="00BC355F">
      <w:pPr>
        <w:spacing w:line="276" w:lineRule="auto"/>
        <w:rPr>
          <w:rFonts w:ascii="Juli Sans" w:eastAsia="Times New Roman" w:hAnsi="Juli Sans"/>
          <w:b/>
          <w:sz w:val="22"/>
          <w:szCs w:val="22"/>
          <w:lang w:val="en-GB"/>
        </w:rPr>
      </w:pPr>
    </w:p>
    <w:p w14:paraId="04D64A8C" w14:textId="77777777" w:rsidR="00573461" w:rsidRDefault="00573461" w:rsidP="00BC355F">
      <w:pPr>
        <w:spacing w:line="276" w:lineRule="auto"/>
        <w:rPr>
          <w:rFonts w:ascii="Juli Sans" w:eastAsia="Times New Roman" w:hAnsi="Juli Sans"/>
          <w:b/>
          <w:sz w:val="22"/>
          <w:szCs w:val="22"/>
          <w:lang w:val="en-GB"/>
        </w:rPr>
      </w:pPr>
    </w:p>
    <w:p w14:paraId="2BF68BB2" w14:textId="77777777" w:rsidR="00573461" w:rsidRDefault="00573461" w:rsidP="00BC355F">
      <w:pPr>
        <w:spacing w:line="276" w:lineRule="auto"/>
        <w:rPr>
          <w:rFonts w:ascii="Juli Sans" w:eastAsia="Times New Roman" w:hAnsi="Juli Sans"/>
          <w:b/>
          <w:sz w:val="22"/>
          <w:szCs w:val="22"/>
          <w:lang w:val="en-GB"/>
        </w:rPr>
      </w:pPr>
    </w:p>
    <w:p w14:paraId="2C59E3ED" w14:textId="77777777" w:rsidR="00C5169F" w:rsidRPr="00F0798D" w:rsidRDefault="00C5169F" w:rsidP="00BC355F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</w:p>
    <w:p w14:paraId="0F89D580" w14:textId="77777777" w:rsidR="00573461" w:rsidRPr="00F0798D" w:rsidRDefault="00573461" w:rsidP="00BC355F">
      <w:pPr>
        <w:spacing w:line="276" w:lineRule="auto"/>
        <w:rPr>
          <w:rFonts w:ascii="Juli Sans" w:hAnsi="Juli Sans" w:cstheme="minorHAnsi"/>
          <w:sz w:val="22"/>
          <w:szCs w:val="22"/>
          <w:lang w:val="en-GB"/>
        </w:rPr>
      </w:pPr>
    </w:p>
    <w:p w14:paraId="35D05BE4" w14:textId="77777777" w:rsidR="00573461" w:rsidRPr="00F323DE" w:rsidRDefault="00573461" w:rsidP="00BC355F">
      <w:pPr>
        <w:spacing w:line="276" w:lineRule="auto"/>
        <w:rPr>
          <w:rFonts w:ascii="Juli Sans" w:hAnsi="Juli Sans" w:cstheme="minorHAnsi"/>
          <w:b/>
          <w:sz w:val="22"/>
          <w:szCs w:val="22"/>
          <w:lang w:val="en-GB"/>
        </w:rPr>
      </w:pPr>
      <w:r w:rsidRPr="00F323DE">
        <w:rPr>
          <w:rFonts w:ascii="Juli Sans" w:hAnsi="Juli Sans" w:cstheme="minorHAnsi"/>
          <w:b/>
          <w:sz w:val="22"/>
          <w:szCs w:val="22"/>
          <w:lang w:val="en-GB"/>
        </w:rPr>
        <w:lastRenderedPageBreak/>
        <w:t>Political activism, dreams and relations</w:t>
      </w:r>
    </w:p>
    <w:p w14:paraId="1562077F" w14:textId="77777777" w:rsidR="00573461" w:rsidRDefault="00573461" w:rsidP="00BC355F">
      <w:pPr>
        <w:spacing w:line="276" w:lineRule="auto"/>
        <w:rPr>
          <w:rFonts w:ascii="Juli Sans" w:hAnsi="Juli Sans" w:cstheme="minorHAnsi"/>
          <w:sz w:val="22"/>
          <w:szCs w:val="22"/>
          <w:lang w:val="en-GB"/>
        </w:rPr>
      </w:pPr>
      <w:proofErr w:type="spellStart"/>
      <w:r>
        <w:rPr>
          <w:rFonts w:ascii="Juli Sans" w:hAnsi="Juli Sans" w:cstheme="minorHAnsi"/>
          <w:sz w:val="22"/>
          <w:szCs w:val="22"/>
          <w:lang w:val="en-GB"/>
        </w:rPr>
        <w:t>Meira</w:t>
      </w:r>
      <w:proofErr w:type="spellEnd"/>
      <w:r>
        <w:rPr>
          <w:rFonts w:ascii="Juli Sans" w:hAnsi="Juli Sans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="Juli Sans" w:hAnsi="Juli Sans" w:cstheme="minorHAnsi"/>
          <w:sz w:val="22"/>
          <w:szCs w:val="22"/>
          <w:lang w:val="en-GB"/>
        </w:rPr>
        <w:t>Ahmemulic’s</w:t>
      </w:r>
      <w:proofErr w:type="spellEnd"/>
      <w:r>
        <w:rPr>
          <w:rFonts w:ascii="Juli Sans" w:hAnsi="Juli Sans" w:cstheme="minorHAnsi"/>
          <w:sz w:val="22"/>
          <w:szCs w:val="22"/>
          <w:lang w:val="en-GB"/>
        </w:rPr>
        <w:t xml:space="preserve"> short film </w:t>
      </w:r>
      <w:r w:rsidRPr="00573461">
        <w:rPr>
          <w:rFonts w:ascii="Juli Sans" w:hAnsi="Juli Sans" w:cstheme="minorHAnsi"/>
          <w:i/>
          <w:sz w:val="22"/>
          <w:szCs w:val="22"/>
          <w:lang w:val="en-GB"/>
        </w:rPr>
        <w:t>One language must</w:t>
      </w:r>
      <w:r>
        <w:rPr>
          <w:rFonts w:ascii="Juli Sans" w:hAnsi="Juli Sans" w:cstheme="minorHAnsi"/>
          <w:i/>
          <w:sz w:val="22"/>
          <w:szCs w:val="22"/>
          <w:lang w:val="en-GB"/>
        </w:rPr>
        <w:t xml:space="preserve"> prevail</w:t>
      </w:r>
      <w:r>
        <w:rPr>
          <w:rFonts w:ascii="Juli Sans" w:hAnsi="Juli Sans" w:cstheme="minorHAnsi"/>
          <w:sz w:val="22"/>
          <w:szCs w:val="22"/>
          <w:lang w:val="en-GB"/>
        </w:rPr>
        <w:t xml:space="preserve"> reveals relations between language, prejudices and </w:t>
      </w:r>
      <w:proofErr w:type="spellStart"/>
      <w:r>
        <w:rPr>
          <w:rFonts w:ascii="Juli Sans" w:hAnsi="Juli Sans" w:cstheme="minorHAnsi"/>
          <w:sz w:val="22"/>
          <w:szCs w:val="22"/>
          <w:lang w:val="en-GB"/>
        </w:rPr>
        <w:t>Swedishness</w:t>
      </w:r>
      <w:proofErr w:type="spellEnd"/>
      <w:r>
        <w:rPr>
          <w:rFonts w:ascii="Juli Sans" w:hAnsi="Juli Sans" w:cstheme="minorHAnsi"/>
          <w:sz w:val="22"/>
          <w:szCs w:val="22"/>
          <w:lang w:val="en-GB"/>
        </w:rPr>
        <w:t xml:space="preserve">. The visitor also learns, </w:t>
      </w:r>
      <w:r w:rsidR="00CC35F9">
        <w:rPr>
          <w:rFonts w:ascii="Juli Sans" w:hAnsi="Juli Sans" w:cstheme="minorHAnsi"/>
          <w:sz w:val="22"/>
          <w:szCs w:val="22"/>
          <w:lang w:val="en-GB"/>
        </w:rPr>
        <w:t>from</w:t>
      </w:r>
      <w:r w:rsidR="00FE1335">
        <w:rPr>
          <w:rFonts w:ascii="Juli Sans" w:hAnsi="Juli Sans" w:cstheme="minorHAnsi"/>
          <w:sz w:val="22"/>
          <w:szCs w:val="22"/>
          <w:lang w:val="en-GB"/>
        </w:rPr>
        <w:t xml:space="preserve"> the</w:t>
      </w:r>
      <w:r>
        <w:rPr>
          <w:rFonts w:ascii="Juli Sans" w:hAnsi="Juli Sans" w:cstheme="minorHAnsi"/>
          <w:sz w:val="22"/>
          <w:szCs w:val="22"/>
          <w:lang w:val="en-GB"/>
        </w:rPr>
        <w:t xml:space="preserve"> artist </w:t>
      </w:r>
      <w:proofErr w:type="spellStart"/>
      <w:r>
        <w:rPr>
          <w:rFonts w:ascii="Juli Sans" w:hAnsi="Juli Sans" w:cstheme="minorHAnsi"/>
          <w:sz w:val="22"/>
          <w:szCs w:val="22"/>
          <w:lang w:val="en-GB"/>
        </w:rPr>
        <w:t>Halil</w:t>
      </w:r>
      <w:proofErr w:type="spellEnd"/>
      <w:r>
        <w:rPr>
          <w:rFonts w:ascii="Juli Sans" w:hAnsi="Juli Sans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="Juli Sans" w:hAnsi="Juli Sans" w:cstheme="minorHAnsi"/>
          <w:sz w:val="22"/>
          <w:szCs w:val="22"/>
          <w:lang w:val="en-GB"/>
        </w:rPr>
        <w:t>Altinderes</w:t>
      </w:r>
      <w:proofErr w:type="spellEnd"/>
      <w:r>
        <w:rPr>
          <w:rFonts w:ascii="Juli Sans" w:hAnsi="Juli Sans" w:cstheme="minorHAnsi"/>
          <w:sz w:val="22"/>
          <w:szCs w:val="22"/>
          <w:lang w:val="en-GB"/>
        </w:rPr>
        <w:t>,</w:t>
      </w:r>
      <w:r w:rsidR="00F50B4B">
        <w:rPr>
          <w:rFonts w:ascii="Juli Sans" w:hAnsi="Juli Sans" w:cstheme="minorHAnsi"/>
          <w:sz w:val="22"/>
          <w:szCs w:val="22"/>
          <w:lang w:val="en-GB"/>
        </w:rPr>
        <w:t xml:space="preserve"> </w:t>
      </w:r>
      <w:r>
        <w:rPr>
          <w:rFonts w:ascii="Juli Sans" w:hAnsi="Juli Sans" w:cstheme="minorHAnsi"/>
          <w:sz w:val="22"/>
          <w:szCs w:val="22"/>
          <w:lang w:val="en-GB"/>
        </w:rPr>
        <w:t xml:space="preserve">the story of Muhammad Faris – Syria’s first and only astronaut so far, once the national hero of the Assad regime, now a dissident and a refugee. In the work of the photographer Liza </w:t>
      </w:r>
      <w:proofErr w:type="spellStart"/>
      <w:r>
        <w:rPr>
          <w:rFonts w:ascii="Juli Sans" w:hAnsi="Juli Sans" w:cstheme="minorHAnsi"/>
          <w:sz w:val="22"/>
          <w:szCs w:val="22"/>
          <w:lang w:val="en-GB"/>
        </w:rPr>
        <w:t>Ambrossio</w:t>
      </w:r>
      <w:proofErr w:type="spellEnd"/>
      <w:r>
        <w:rPr>
          <w:rFonts w:ascii="Juli Sans" w:hAnsi="Juli Sans" w:cstheme="minorHAnsi"/>
          <w:sz w:val="22"/>
          <w:szCs w:val="22"/>
          <w:lang w:val="en-GB"/>
        </w:rPr>
        <w:t xml:space="preserve"> and the performance artist </w:t>
      </w:r>
      <w:proofErr w:type="spellStart"/>
      <w:r>
        <w:rPr>
          <w:rFonts w:ascii="Juli Sans" w:hAnsi="Juli Sans" w:cstheme="minorHAnsi"/>
          <w:sz w:val="22"/>
          <w:szCs w:val="22"/>
          <w:lang w:val="en-GB"/>
        </w:rPr>
        <w:t>Naufus</w:t>
      </w:r>
      <w:proofErr w:type="spellEnd"/>
      <w:r>
        <w:rPr>
          <w:rFonts w:ascii="Juli Sans" w:hAnsi="Juli Sans" w:cstheme="minorHAnsi"/>
          <w:sz w:val="22"/>
          <w:szCs w:val="22"/>
          <w:lang w:val="en-GB"/>
        </w:rPr>
        <w:t xml:space="preserve"> Ramirez Figueroa, dreams and spiritualism are mixed with political activism, whereas Martina </w:t>
      </w:r>
      <w:proofErr w:type="spellStart"/>
      <w:r>
        <w:rPr>
          <w:rFonts w:ascii="Juli Sans" w:hAnsi="Juli Sans" w:cstheme="minorHAnsi"/>
          <w:sz w:val="22"/>
          <w:szCs w:val="22"/>
          <w:lang w:val="en-GB"/>
        </w:rPr>
        <w:t>Müntzing</w:t>
      </w:r>
      <w:proofErr w:type="spellEnd"/>
      <w:r>
        <w:rPr>
          <w:rFonts w:ascii="Juli Sans" w:hAnsi="Juli Sans" w:cstheme="minorHAnsi"/>
          <w:sz w:val="22"/>
          <w:szCs w:val="22"/>
          <w:lang w:val="en-GB"/>
        </w:rPr>
        <w:t xml:space="preserve"> paints unwritten history. Vanessa Baird depicts relations and family ties</w:t>
      </w:r>
      <w:r w:rsidR="00E871A5">
        <w:rPr>
          <w:rFonts w:ascii="Juli Sans" w:hAnsi="Juli Sans" w:cstheme="minorHAnsi"/>
          <w:sz w:val="22"/>
          <w:szCs w:val="22"/>
          <w:lang w:val="en-GB"/>
        </w:rPr>
        <w:t xml:space="preserve"> beyond</w:t>
      </w:r>
      <w:r w:rsidR="00FE1335">
        <w:rPr>
          <w:rFonts w:ascii="Juli Sans" w:hAnsi="Juli Sans" w:cstheme="minorHAnsi"/>
          <w:sz w:val="22"/>
          <w:szCs w:val="22"/>
          <w:lang w:val="en-GB"/>
        </w:rPr>
        <w:t xml:space="preserve"> the</w:t>
      </w:r>
      <w:r w:rsidR="00E871A5">
        <w:rPr>
          <w:rFonts w:ascii="Juli Sans" w:hAnsi="Juli Sans" w:cstheme="minorHAnsi"/>
          <w:sz w:val="22"/>
          <w:szCs w:val="22"/>
          <w:lang w:val="en-GB"/>
        </w:rPr>
        <w:t xml:space="preserve"> cliché</w:t>
      </w:r>
      <w:r w:rsidR="00FE1335">
        <w:rPr>
          <w:rFonts w:ascii="Juli Sans" w:hAnsi="Juli Sans" w:cstheme="minorHAnsi"/>
          <w:sz w:val="22"/>
          <w:szCs w:val="22"/>
          <w:lang w:val="en-GB"/>
        </w:rPr>
        <w:t>s</w:t>
      </w:r>
      <w:r w:rsidR="00E871A5">
        <w:rPr>
          <w:rFonts w:ascii="Juli Sans" w:hAnsi="Juli Sans" w:cstheme="minorHAnsi"/>
          <w:sz w:val="22"/>
          <w:szCs w:val="22"/>
          <w:lang w:val="en-GB"/>
        </w:rPr>
        <w:t xml:space="preserve">. </w:t>
      </w:r>
      <w:proofErr w:type="spellStart"/>
      <w:r w:rsidR="00E871A5">
        <w:rPr>
          <w:rFonts w:ascii="Juli Sans" w:hAnsi="Juli Sans" w:cstheme="minorHAnsi"/>
          <w:sz w:val="22"/>
          <w:szCs w:val="22"/>
          <w:lang w:val="en-GB"/>
        </w:rPr>
        <w:t>Apichatpong</w:t>
      </w:r>
      <w:proofErr w:type="spellEnd"/>
      <w:r w:rsidR="00E871A5">
        <w:rPr>
          <w:rFonts w:ascii="Juli Sans" w:hAnsi="Juli Sans" w:cstheme="minorHAnsi"/>
          <w:sz w:val="22"/>
          <w:szCs w:val="22"/>
          <w:lang w:val="en-GB"/>
        </w:rPr>
        <w:t xml:space="preserve"> Weeraseth</w:t>
      </w:r>
      <w:r w:rsidR="00FE1335">
        <w:rPr>
          <w:rFonts w:ascii="Juli Sans" w:hAnsi="Juli Sans" w:cstheme="minorHAnsi"/>
          <w:sz w:val="22"/>
          <w:szCs w:val="22"/>
          <w:lang w:val="en-GB"/>
        </w:rPr>
        <w:t>a</w:t>
      </w:r>
      <w:r w:rsidR="00E871A5">
        <w:rPr>
          <w:rFonts w:ascii="Juli Sans" w:hAnsi="Juli Sans" w:cstheme="minorHAnsi"/>
          <w:sz w:val="22"/>
          <w:szCs w:val="22"/>
          <w:lang w:val="en-GB"/>
        </w:rPr>
        <w:t xml:space="preserve">kul’s video work investigates the theme of exile </w:t>
      </w:r>
      <w:r w:rsidR="00FE1335">
        <w:rPr>
          <w:rFonts w:ascii="Juli Sans" w:hAnsi="Juli Sans" w:cstheme="minorHAnsi"/>
          <w:sz w:val="22"/>
          <w:szCs w:val="22"/>
          <w:lang w:val="en-GB"/>
        </w:rPr>
        <w:t>in a meeting between</w:t>
      </w:r>
      <w:r w:rsidR="00E871A5">
        <w:rPr>
          <w:rFonts w:ascii="Juli Sans" w:hAnsi="Juli Sans" w:cstheme="minorHAnsi"/>
          <w:sz w:val="22"/>
          <w:szCs w:val="22"/>
          <w:lang w:val="en-GB"/>
        </w:rPr>
        <w:t xml:space="preserve"> the past and the present at an abandoned hotel, and Ahmet </w:t>
      </w:r>
      <w:proofErr w:type="spellStart"/>
      <w:r w:rsidR="00E871A5">
        <w:rPr>
          <w:rFonts w:ascii="Juli Sans" w:hAnsi="Juli Sans" w:cstheme="minorHAnsi"/>
          <w:sz w:val="22"/>
          <w:szCs w:val="22"/>
          <w:lang w:val="en-GB"/>
        </w:rPr>
        <w:t>Ögut’s</w:t>
      </w:r>
      <w:proofErr w:type="spellEnd"/>
      <w:r w:rsidR="00E871A5">
        <w:rPr>
          <w:rFonts w:ascii="Juli Sans" w:hAnsi="Juli Sans" w:cstheme="minorHAnsi"/>
          <w:sz w:val="22"/>
          <w:szCs w:val="22"/>
          <w:lang w:val="en-GB"/>
        </w:rPr>
        <w:t xml:space="preserve"> political sculptures show the divide between the individual and society, but also the importance of collaborative creativity and dialogue.</w:t>
      </w:r>
    </w:p>
    <w:p w14:paraId="6CC63DD8" w14:textId="77777777" w:rsidR="00E871A5" w:rsidRPr="00FE1335" w:rsidRDefault="00E871A5" w:rsidP="00BC355F">
      <w:pPr>
        <w:spacing w:line="276" w:lineRule="auto"/>
        <w:rPr>
          <w:rFonts w:ascii="Juli Sans" w:hAnsi="Juli Sans" w:cstheme="minorHAnsi"/>
          <w:b/>
          <w:sz w:val="22"/>
          <w:szCs w:val="22"/>
          <w:lang w:val="en-GB"/>
        </w:rPr>
      </w:pPr>
      <w:r>
        <w:rPr>
          <w:rFonts w:ascii="Juli Sans" w:hAnsi="Juli Sans" w:cstheme="minorHAnsi"/>
          <w:sz w:val="22"/>
          <w:szCs w:val="22"/>
          <w:lang w:val="en-GB"/>
        </w:rPr>
        <w:br/>
      </w:r>
      <w:r w:rsidRPr="00FE1335">
        <w:rPr>
          <w:rFonts w:ascii="Juli Sans" w:hAnsi="Juli Sans" w:cstheme="minorHAnsi"/>
          <w:b/>
          <w:sz w:val="22"/>
          <w:szCs w:val="22"/>
          <w:lang w:val="en-GB"/>
        </w:rPr>
        <w:t>Participatory project: Who can interpret art?</w:t>
      </w:r>
    </w:p>
    <w:p w14:paraId="0C3F75D7" w14:textId="77777777" w:rsidR="00CF3C64" w:rsidRPr="00E871A5" w:rsidRDefault="00E871A5" w:rsidP="00BC355F">
      <w:pPr>
        <w:spacing w:line="276" w:lineRule="auto"/>
        <w:rPr>
          <w:rFonts w:ascii="Juli Sans" w:hAnsi="Juli Sans" w:cs="Calibri"/>
          <w:sz w:val="22"/>
          <w:szCs w:val="22"/>
          <w:lang w:val="en-GB"/>
        </w:rPr>
      </w:pPr>
      <w:r w:rsidRPr="00E871A5">
        <w:rPr>
          <w:rFonts w:ascii="Juli Sans" w:hAnsi="Juli Sans" w:cs="Calibri"/>
          <w:sz w:val="22"/>
          <w:szCs w:val="22"/>
          <w:lang w:val="en-GB"/>
        </w:rPr>
        <w:t>The Gothenburg Museum of A</w:t>
      </w:r>
      <w:r>
        <w:rPr>
          <w:rFonts w:ascii="Juli Sans" w:hAnsi="Juli Sans" w:cs="Calibri"/>
          <w:sz w:val="22"/>
          <w:szCs w:val="22"/>
          <w:lang w:val="en-GB"/>
        </w:rPr>
        <w:t xml:space="preserve">rt strives to change the way we see and experience art by </w:t>
      </w:r>
      <w:r w:rsidR="00FE1335">
        <w:rPr>
          <w:rFonts w:ascii="Juli Sans" w:hAnsi="Juli Sans" w:cs="Calibri"/>
          <w:sz w:val="22"/>
          <w:szCs w:val="22"/>
          <w:lang w:val="en-GB"/>
        </w:rPr>
        <w:t>showing</w:t>
      </w:r>
      <w:r>
        <w:rPr>
          <w:rFonts w:ascii="Juli Sans" w:hAnsi="Juli Sans" w:cs="Calibri"/>
          <w:sz w:val="22"/>
          <w:szCs w:val="22"/>
          <w:lang w:val="en-GB"/>
        </w:rPr>
        <w:t xml:space="preserve"> works and artists from unexpected perspectives. </w:t>
      </w:r>
      <w:r w:rsidRPr="00E871A5">
        <w:rPr>
          <w:rFonts w:ascii="Juli Sans" w:hAnsi="Juli Sans" w:cs="Calibri"/>
          <w:sz w:val="22"/>
          <w:szCs w:val="22"/>
          <w:lang w:val="en-GB"/>
        </w:rPr>
        <w:t>In a participat</w:t>
      </w:r>
      <w:r w:rsidR="00FE1335">
        <w:rPr>
          <w:rFonts w:ascii="Juli Sans" w:hAnsi="Juli Sans" w:cs="Calibri"/>
          <w:sz w:val="22"/>
          <w:szCs w:val="22"/>
          <w:lang w:val="en-GB"/>
        </w:rPr>
        <w:t>ory</w:t>
      </w:r>
      <w:r w:rsidRPr="00E871A5">
        <w:rPr>
          <w:rFonts w:ascii="Juli Sans" w:hAnsi="Juli Sans" w:cs="Calibri"/>
          <w:sz w:val="22"/>
          <w:szCs w:val="22"/>
          <w:lang w:val="en-GB"/>
        </w:rPr>
        <w:t xml:space="preserve"> project </w:t>
      </w:r>
      <w:r w:rsidR="00FE1335">
        <w:rPr>
          <w:rFonts w:ascii="Juli Sans" w:hAnsi="Juli Sans" w:cs="Calibri"/>
          <w:sz w:val="22"/>
          <w:szCs w:val="22"/>
          <w:lang w:val="en-GB"/>
        </w:rPr>
        <w:t>in conjunction with</w:t>
      </w:r>
      <w:r w:rsidRPr="00E871A5">
        <w:rPr>
          <w:rFonts w:ascii="Juli Sans" w:hAnsi="Juli Sans" w:cs="Calibri"/>
          <w:sz w:val="22"/>
          <w:szCs w:val="22"/>
          <w:lang w:val="en-GB"/>
        </w:rPr>
        <w:t xml:space="preserve"> </w:t>
      </w:r>
      <w:r w:rsidRPr="00E871A5">
        <w:rPr>
          <w:rFonts w:ascii="Juli Sans" w:hAnsi="Juli Sans" w:cs="Calibri"/>
          <w:i/>
          <w:sz w:val="22"/>
          <w:szCs w:val="22"/>
          <w:lang w:val="en-GB"/>
        </w:rPr>
        <w:t>You are</w:t>
      </w:r>
      <w:r w:rsidRPr="00E871A5">
        <w:rPr>
          <w:rFonts w:ascii="Juli Sans" w:hAnsi="Juli Sans" w:cs="Calibri"/>
          <w:sz w:val="22"/>
          <w:szCs w:val="22"/>
          <w:lang w:val="en-GB"/>
        </w:rPr>
        <w:t>, the m</w:t>
      </w:r>
      <w:r>
        <w:rPr>
          <w:rFonts w:ascii="Juli Sans" w:hAnsi="Juli Sans" w:cs="Calibri"/>
          <w:sz w:val="22"/>
          <w:szCs w:val="22"/>
          <w:lang w:val="en-GB"/>
        </w:rPr>
        <w:t xml:space="preserve">useum asks what would happen if the voices who provide interpretations and explanations are invited from the outside. </w:t>
      </w:r>
      <w:r w:rsidRPr="00E871A5">
        <w:rPr>
          <w:rFonts w:ascii="Juli Sans" w:hAnsi="Juli Sans" w:cs="Calibri"/>
          <w:sz w:val="22"/>
          <w:szCs w:val="22"/>
          <w:lang w:val="en-GB"/>
        </w:rPr>
        <w:t>Eight persons have been specially invited to interpret the w</w:t>
      </w:r>
      <w:r>
        <w:rPr>
          <w:rFonts w:ascii="Juli Sans" w:hAnsi="Juli Sans" w:cs="Calibri"/>
          <w:sz w:val="22"/>
          <w:szCs w:val="22"/>
          <w:lang w:val="en-GB"/>
        </w:rPr>
        <w:t>orks based on their experiences – among them a construction worker, a person who has lost a parent, a tween and a witch.</w:t>
      </w:r>
    </w:p>
    <w:p w14:paraId="79988202" w14:textId="77777777" w:rsidR="00FE1335" w:rsidRPr="00F50B4B" w:rsidRDefault="00FE1335" w:rsidP="00BC355F">
      <w:pPr>
        <w:spacing w:line="276" w:lineRule="auto"/>
        <w:rPr>
          <w:rFonts w:ascii="Juli Sans" w:hAnsi="Juli Sans" w:cstheme="minorHAnsi"/>
          <w:sz w:val="22"/>
          <w:szCs w:val="22"/>
        </w:rPr>
      </w:pPr>
    </w:p>
    <w:p w14:paraId="6AC07CD0" w14:textId="77777777" w:rsidR="0051535C" w:rsidRPr="0051535C" w:rsidRDefault="0051535C" w:rsidP="00BC355F">
      <w:pPr>
        <w:spacing w:line="276" w:lineRule="auto"/>
        <w:rPr>
          <w:rFonts w:ascii="Juli Sans" w:hAnsi="Juli Sans" w:cstheme="minorHAnsi"/>
          <w:sz w:val="22"/>
          <w:szCs w:val="22"/>
          <w:lang w:val="en-GB"/>
        </w:rPr>
      </w:pPr>
      <w:r w:rsidRPr="0051535C">
        <w:rPr>
          <w:rFonts w:ascii="Juli Sans" w:hAnsi="Juli Sans" w:cstheme="minorHAnsi"/>
          <w:sz w:val="22"/>
          <w:szCs w:val="22"/>
          <w:lang w:val="en-GB"/>
        </w:rPr>
        <w:t xml:space="preserve"> </w:t>
      </w:r>
      <w:r w:rsidR="00FE1335">
        <w:rPr>
          <w:rFonts w:ascii="Juli Sans" w:hAnsi="Juli Sans" w:cstheme="minorHAnsi"/>
          <w:sz w:val="22"/>
          <w:szCs w:val="22"/>
          <w:lang w:val="en-GB"/>
        </w:rPr>
        <w:t>–  The project aims</w:t>
      </w:r>
      <w:r w:rsidRPr="0051535C">
        <w:rPr>
          <w:rFonts w:ascii="Juli Sans" w:hAnsi="Juli Sans" w:cstheme="minorHAnsi"/>
          <w:sz w:val="22"/>
          <w:szCs w:val="22"/>
          <w:lang w:val="en-GB"/>
        </w:rPr>
        <w:t xml:space="preserve"> to </w:t>
      </w:r>
      <w:r>
        <w:rPr>
          <w:rFonts w:ascii="Juli Sans" w:hAnsi="Juli Sans" w:cstheme="minorHAnsi"/>
          <w:sz w:val="22"/>
          <w:szCs w:val="22"/>
          <w:lang w:val="en-GB"/>
        </w:rPr>
        <w:t xml:space="preserve">show that </w:t>
      </w:r>
      <w:r w:rsidR="00FE1335">
        <w:rPr>
          <w:rFonts w:ascii="Juli Sans" w:hAnsi="Juli Sans" w:cstheme="minorHAnsi"/>
          <w:sz w:val="22"/>
          <w:szCs w:val="22"/>
          <w:lang w:val="en-GB"/>
        </w:rPr>
        <w:t>we can relate to</w:t>
      </w:r>
      <w:r>
        <w:rPr>
          <w:rFonts w:ascii="Juli Sans" w:hAnsi="Juli Sans" w:cstheme="minorHAnsi"/>
          <w:sz w:val="22"/>
          <w:szCs w:val="22"/>
          <w:lang w:val="en-GB"/>
        </w:rPr>
        <w:t>, underst</w:t>
      </w:r>
      <w:r w:rsidR="00FE1335">
        <w:rPr>
          <w:rFonts w:ascii="Juli Sans" w:hAnsi="Juli Sans" w:cstheme="minorHAnsi"/>
          <w:sz w:val="22"/>
          <w:szCs w:val="22"/>
          <w:lang w:val="en-GB"/>
        </w:rPr>
        <w:t>an</w:t>
      </w:r>
      <w:r>
        <w:rPr>
          <w:rFonts w:ascii="Juli Sans" w:hAnsi="Juli Sans" w:cstheme="minorHAnsi"/>
          <w:sz w:val="22"/>
          <w:szCs w:val="22"/>
          <w:lang w:val="en-GB"/>
        </w:rPr>
        <w:t>d and talk</w:t>
      </w:r>
      <w:r w:rsidR="00FE1335">
        <w:rPr>
          <w:rFonts w:ascii="Juli Sans" w:hAnsi="Juli Sans" w:cstheme="minorHAnsi"/>
          <w:sz w:val="22"/>
          <w:szCs w:val="22"/>
          <w:lang w:val="en-GB"/>
        </w:rPr>
        <w:t xml:space="preserve"> </w:t>
      </w:r>
      <w:r>
        <w:rPr>
          <w:rFonts w:ascii="Juli Sans" w:hAnsi="Juli Sans" w:cstheme="minorHAnsi"/>
          <w:sz w:val="22"/>
          <w:szCs w:val="22"/>
          <w:lang w:val="en-GB"/>
        </w:rPr>
        <w:t xml:space="preserve">about </w:t>
      </w:r>
      <w:r w:rsidR="00FE1335">
        <w:rPr>
          <w:rFonts w:ascii="Juli Sans" w:hAnsi="Juli Sans" w:cstheme="minorHAnsi"/>
          <w:sz w:val="22"/>
          <w:szCs w:val="22"/>
          <w:lang w:val="en-GB"/>
        </w:rPr>
        <w:t>ar</w:t>
      </w:r>
      <w:r>
        <w:rPr>
          <w:rFonts w:ascii="Juli Sans" w:hAnsi="Juli Sans" w:cstheme="minorHAnsi"/>
          <w:sz w:val="22"/>
          <w:szCs w:val="22"/>
          <w:lang w:val="en-GB"/>
        </w:rPr>
        <w:t>t</w:t>
      </w:r>
      <w:r w:rsidR="00FE1335">
        <w:rPr>
          <w:rFonts w:ascii="Juli Sans" w:hAnsi="Juli Sans" w:cstheme="minorHAnsi"/>
          <w:sz w:val="22"/>
          <w:szCs w:val="22"/>
          <w:lang w:val="en-GB"/>
        </w:rPr>
        <w:t xml:space="preserve"> in</w:t>
      </w:r>
      <w:r>
        <w:rPr>
          <w:rFonts w:ascii="Juli Sans" w:hAnsi="Juli Sans" w:cstheme="minorHAnsi"/>
          <w:sz w:val="22"/>
          <w:szCs w:val="22"/>
          <w:lang w:val="en-GB"/>
        </w:rPr>
        <w:t xml:space="preserve"> many</w:t>
      </w:r>
      <w:r w:rsidR="00CC35F9">
        <w:rPr>
          <w:rFonts w:ascii="Juli Sans" w:hAnsi="Juli Sans" w:cstheme="minorHAnsi"/>
          <w:sz w:val="22"/>
          <w:szCs w:val="22"/>
          <w:lang w:val="en-GB"/>
        </w:rPr>
        <w:t xml:space="preserve"> </w:t>
      </w:r>
      <w:r>
        <w:rPr>
          <w:rFonts w:ascii="Juli Sans" w:hAnsi="Juli Sans" w:cstheme="minorHAnsi"/>
          <w:sz w:val="22"/>
          <w:szCs w:val="22"/>
          <w:lang w:val="en-GB"/>
        </w:rPr>
        <w:t>ways, also based on the knowledge and the experiences of our visitors. In the name of fairness and in a spirit of fundamental curiosity, we explore if the answer to the question of who can interpret art can be you; you are, says Emelie Arendorff Runnerström, art educator a</w:t>
      </w:r>
      <w:r w:rsidR="00CC35F9">
        <w:rPr>
          <w:rFonts w:ascii="Juli Sans" w:hAnsi="Juli Sans" w:cstheme="minorHAnsi"/>
          <w:sz w:val="22"/>
          <w:szCs w:val="22"/>
          <w:lang w:val="en-GB"/>
        </w:rPr>
        <w:t>t</w:t>
      </w:r>
      <w:r>
        <w:rPr>
          <w:rFonts w:ascii="Juli Sans" w:hAnsi="Juli Sans" w:cstheme="minorHAnsi"/>
          <w:sz w:val="22"/>
          <w:szCs w:val="22"/>
          <w:lang w:val="en-GB"/>
        </w:rPr>
        <w:t xml:space="preserve"> the Gothenburg Museum of Art.</w:t>
      </w:r>
    </w:p>
    <w:p w14:paraId="75811B97" w14:textId="77777777" w:rsidR="00F7194B" w:rsidRPr="0051535C" w:rsidRDefault="00F7194B" w:rsidP="00BC355F">
      <w:pPr>
        <w:spacing w:line="276" w:lineRule="auto"/>
        <w:rPr>
          <w:rFonts w:ascii="Juli Sans" w:eastAsia="Times New Roman" w:hAnsi="Juli Sans"/>
          <w:b/>
          <w:sz w:val="22"/>
          <w:szCs w:val="22"/>
          <w:lang w:val="en-GB"/>
        </w:rPr>
      </w:pPr>
    </w:p>
    <w:p w14:paraId="750C5C80" w14:textId="77777777" w:rsidR="004650F7" w:rsidRPr="00DF0269" w:rsidRDefault="0051535C" w:rsidP="00BC355F">
      <w:pPr>
        <w:spacing w:line="276" w:lineRule="auto"/>
        <w:rPr>
          <w:rFonts w:ascii="Juli Sans" w:eastAsia="Times New Roman" w:hAnsi="Juli Sans" w:cs="Times New Roman"/>
          <w:b/>
          <w:sz w:val="28"/>
          <w:szCs w:val="28"/>
          <w:lang w:val="en-GB"/>
        </w:rPr>
      </w:pPr>
      <w:r w:rsidRPr="00DF0269">
        <w:rPr>
          <w:rFonts w:ascii="Juli Sans" w:eastAsia="Times New Roman" w:hAnsi="Juli Sans" w:cs="Times New Roman"/>
          <w:b/>
          <w:sz w:val="28"/>
          <w:szCs w:val="28"/>
          <w:lang w:val="en-GB"/>
        </w:rPr>
        <w:t>You are</w:t>
      </w:r>
    </w:p>
    <w:p w14:paraId="76458306" w14:textId="77777777" w:rsidR="0051535C" w:rsidRPr="00DF0269" w:rsidRDefault="0051535C" w:rsidP="00BC355F">
      <w:pPr>
        <w:spacing w:line="276" w:lineRule="auto"/>
        <w:rPr>
          <w:rFonts w:ascii="Juli Sans" w:eastAsia="Times New Roman" w:hAnsi="Juli Sans" w:cs="Times New Roman"/>
          <w:sz w:val="22"/>
          <w:szCs w:val="22"/>
          <w:lang w:val="en-GB"/>
        </w:rPr>
      </w:pPr>
      <w:r w:rsidRPr="00DF0269">
        <w:rPr>
          <w:rFonts w:ascii="Juli Sans" w:eastAsia="Times New Roman" w:hAnsi="Juli Sans" w:cs="Times New Roman"/>
          <w:sz w:val="22"/>
          <w:szCs w:val="22"/>
          <w:lang w:val="en-GB"/>
        </w:rPr>
        <w:t>14 September –</w:t>
      </w:r>
      <w:r w:rsidR="004B2FA1">
        <w:rPr>
          <w:rFonts w:ascii="Juli Sans" w:eastAsia="Times New Roman" w:hAnsi="Juli Sans" w:cs="Times New Roman"/>
          <w:sz w:val="22"/>
          <w:szCs w:val="22"/>
          <w:lang w:val="en-GB"/>
        </w:rPr>
        <w:t xml:space="preserve"> </w:t>
      </w:r>
      <w:r w:rsidRPr="00DF0269">
        <w:rPr>
          <w:rFonts w:ascii="Juli Sans" w:eastAsia="Times New Roman" w:hAnsi="Juli Sans" w:cs="Times New Roman"/>
          <w:sz w:val="22"/>
          <w:szCs w:val="22"/>
          <w:lang w:val="en-GB"/>
        </w:rPr>
        <w:t>17 November 2019</w:t>
      </w:r>
    </w:p>
    <w:p w14:paraId="63C06601" w14:textId="77777777" w:rsidR="0051535C" w:rsidRPr="0051535C" w:rsidRDefault="0051535C" w:rsidP="00BC355F">
      <w:pPr>
        <w:spacing w:line="276" w:lineRule="auto"/>
        <w:rPr>
          <w:rFonts w:ascii="Juli Sans" w:eastAsia="Times New Roman" w:hAnsi="Juli Sans" w:cs="Times New Roman"/>
          <w:sz w:val="22"/>
          <w:szCs w:val="22"/>
          <w:lang w:val="en-GB"/>
        </w:rPr>
      </w:pPr>
      <w:r w:rsidRPr="0051535C">
        <w:rPr>
          <w:rFonts w:ascii="Juli Sans" w:eastAsia="Times New Roman" w:hAnsi="Juli Sans" w:cs="Times New Roman"/>
          <w:sz w:val="22"/>
          <w:szCs w:val="22"/>
          <w:lang w:val="en-GB"/>
        </w:rPr>
        <w:t>Stena Hall, Gothenburg Art M</w:t>
      </w:r>
      <w:r>
        <w:rPr>
          <w:rFonts w:ascii="Juli Sans" w:eastAsia="Times New Roman" w:hAnsi="Juli Sans" w:cs="Times New Roman"/>
          <w:sz w:val="22"/>
          <w:szCs w:val="22"/>
          <w:lang w:val="en-GB"/>
        </w:rPr>
        <w:t>useum</w:t>
      </w:r>
    </w:p>
    <w:p w14:paraId="671612B2" w14:textId="77777777" w:rsidR="007E0FC7" w:rsidRPr="0051535C" w:rsidRDefault="007E0FC7" w:rsidP="00BC355F">
      <w:pPr>
        <w:spacing w:line="276" w:lineRule="auto"/>
        <w:rPr>
          <w:rFonts w:ascii="Juli Sans" w:eastAsia="Times New Roman" w:hAnsi="Juli Sans" w:cs="Times New Roman"/>
          <w:sz w:val="22"/>
          <w:szCs w:val="22"/>
          <w:lang w:val="en-GB"/>
        </w:rPr>
      </w:pPr>
    </w:p>
    <w:p w14:paraId="54D82ACD" w14:textId="77777777" w:rsidR="00C059DB" w:rsidRPr="0051535C" w:rsidRDefault="0051535C" w:rsidP="00BC355F">
      <w:pPr>
        <w:spacing w:line="276" w:lineRule="auto"/>
        <w:rPr>
          <w:rFonts w:ascii="Juli Sans" w:eastAsia="Times New Roman" w:hAnsi="Juli Sans"/>
          <w:b/>
          <w:sz w:val="22"/>
          <w:szCs w:val="22"/>
          <w:lang w:val="en-GB"/>
        </w:rPr>
      </w:pPr>
      <w:r w:rsidRPr="0051535C">
        <w:rPr>
          <w:rFonts w:ascii="Juli Sans" w:eastAsia="Times New Roman" w:hAnsi="Juli Sans"/>
          <w:b/>
          <w:sz w:val="22"/>
          <w:szCs w:val="22"/>
          <w:lang w:val="en-GB"/>
        </w:rPr>
        <w:t>Participating a</w:t>
      </w:r>
      <w:r>
        <w:rPr>
          <w:rFonts w:ascii="Juli Sans" w:eastAsia="Times New Roman" w:hAnsi="Juli Sans"/>
          <w:b/>
          <w:sz w:val="22"/>
          <w:szCs w:val="22"/>
          <w:lang w:val="en-GB"/>
        </w:rPr>
        <w:t>rtists</w:t>
      </w:r>
    </w:p>
    <w:p w14:paraId="03EEE925" w14:textId="77777777" w:rsidR="007E0FC7" w:rsidRPr="0051535C" w:rsidRDefault="007E0FC7" w:rsidP="00BC355F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  <w:proofErr w:type="spellStart"/>
      <w:r w:rsidRPr="0051535C">
        <w:rPr>
          <w:rFonts w:ascii="Juli Sans" w:eastAsia="Times New Roman" w:hAnsi="Juli Sans"/>
          <w:sz w:val="22"/>
          <w:szCs w:val="22"/>
          <w:lang w:val="en-GB"/>
        </w:rPr>
        <w:t>Meira</w:t>
      </w:r>
      <w:proofErr w:type="spellEnd"/>
      <w:r w:rsidRPr="0051535C">
        <w:rPr>
          <w:rFonts w:ascii="Juli Sans" w:eastAsia="Times New Roman" w:hAnsi="Juli Sans"/>
          <w:sz w:val="22"/>
          <w:szCs w:val="22"/>
          <w:lang w:val="en-GB"/>
        </w:rPr>
        <w:t xml:space="preserve"> </w:t>
      </w:r>
      <w:proofErr w:type="spellStart"/>
      <w:r w:rsidRPr="0051535C">
        <w:rPr>
          <w:rFonts w:ascii="Juli Sans" w:eastAsia="Times New Roman" w:hAnsi="Juli Sans"/>
          <w:sz w:val="22"/>
          <w:szCs w:val="22"/>
          <w:lang w:val="en-GB"/>
        </w:rPr>
        <w:t>Ahmemulic</w:t>
      </w:r>
      <w:proofErr w:type="spellEnd"/>
      <w:r w:rsidRPr="0051535C">
        <w:rPr>
          <w:rFonts w:ascii="Juli Sans" w:eastAsia="Times New Roman" w:hAnsi="Juli Sans"/>
          <w:sz w:val="22"/>
          <w:szCs w:val="22"/>
          <w:lang w:val="en-GB"/>
        </w:rPr>
        <w:t xml:space="preserve"> (</w:t>
      </w:r>
      <w:r w:rsidR="0051535C">
        <w:rPr>
          <w:rFonts w:ascii="Juli Sans" w:eastAsia="Times New Roman" w:hAnsi="Juli Sans"/>
          <w:sz w:val="22"/>
          <w:szCs w:val="22"/>
          <w:lang w:val="en-GB"/>
        </w:rPr>
        <w:t>b</w:t>
      </w:r>
      <w:r w:rsidRPr="0051535C">
        <w:rPr>
          <w:rFonts w:ascii="Juli Sans" w:eastAsia="Times New Roman" w:hAnsi="Juli Sans"/>
          <w:sz w:val="22"/>
          <w:szCs w:val="22"/>
          <w:lang w:val="en-GB"/>
        </w:rPr>
        <w:t xml:space="preserve"> 1975, S</w:t>
      </w:r>
      <w:r w:rsidR="0051535C">
        <w:rPr>
          <w:rFonts w:ascii="Juli Sans" w:eastAsia="Times New Roman" w:hAnsi="Juli Sans"/>
          <w:sz w:val="22"/>
          <w:szCs w:val="22"/>
          <w:lang w:val="en-GB"/>
        </w:rPr>
        <w:t>weden</w:t>
      </w:r>
      <w:r w:rsidRPr="0051535C">
        <w:rPr>
          <w:rFonts w:ascii="Juli Sans" w:eastAsia="Times New Roman" w:hAnsi="Juli Sans"/>
          <w:sz w:val="22"/>
          <w:szCs w:val="22"/>
          <w:lang w:val="en-GB"/>
        </w:rPr>
        <w:t>)</w:t>
      </w:r>
      <w:r w:rsidR="00BC355F" w:rsidRPr="0051535C">
        <w:rPr>
          <w:rFonts w:ascii="Juli Sans" w:eastAsia="Times New Roman" w:hAnsi="Juli Sans"/>
          <w:sz w:val="22"/>
          <w:szCs w:val="22"/>
          <w:lang w:val="en-GB"/>
        </w:rPr>
        <w:t xml:space="preserve"> </w:t>
      </w:r>
    </w:p>
    <w:p w14:paraId="7F72EEC7" w14:textId="77777777" w:rsidR="007E0FC7" w:rsidRPr="0047561B" w:rsidRDefault="007E0FC7" w:rsidP="00BC355F">
      <w:pPr>
        <w:spacing w:line="276" w:lineRule="auto"/>
        <w:rPr>
          <w:rFonts w:ascii="Juli Sans" w:eastAsia="Times New Roman" w:hAnsi="Juli Sans"/>
          <w:sz w:val="22"/>
          <w:szCs w:val="22"/>
        </w:rPr>
      </w:pPr>
      <w:proofErr w:type="spellStart"/>
      <w:r w:rsidRPr="0047561B">
        <w:rPr>
          <w:rFonts w:ascii="Juli Sans" w:eastAsia="Times New Roman" w:hAnsi="Juli Sans"/>
          <w:sz w:val="22"/>
          <w:szCs w:val="22"/>
        </w:rPr>
        <w:t>Halil</w:t>
      </w:r>
      <w:proofErr w:type="spellEnd"/>
      <w:r w:rsidRPr="0047561B">
        <w:rPr>
          <w:rFonts w:ascii="Juli Sans" w:eastAsia="Times New Roman" w:hAnsi="Juli Sans"/>
          <w:sz w:val="22"/>
          <w:szCs w:val="22"/>
        </w:rPr>
        <w:t xml:space="preserve"> </w:t>
      </w:r>
      <w:proofErr w:type="spellStart"/>
      <w:r w:rsidRPr="0047561B">
        <w:rPr>
          <w:rFonts w:ascii="Juli Sans" w:eastAsia="Times New Roman" w:hAnsi="Juli Sans"/>
          <w:sz w:val="22"/>
          <w:szCs w:val="22"/>
        </w:rPr>
        <w:t>Altindere</w:t>
      </w:r>
      <w:proofErr w:type="spellEnd"/>
      <w:r w:rsidRPr="0047561B">
        <w:rPr>
          <w:rFonts w:ascii="Juli Sans" w:eastAsia="Times New Roman" w:hAnsi="Juli Sans"/>
          <w:sz w:val="22"/>
          <w:szCs w:val="22"/>
        </w:rPr>
        <w:t xml:space="preserve"> (</w:t>
      </w:r>
      <w:r w:rsidR="0051535C">
        <w:rPr>
          <w:rFonts w:ascii="Juli Sans" w:eastAsia="Times New Roman" w:hAnsi="Juli Sans"/>
          <w:sz w:val="22"/>
          <w:szCs w:val="22"/>
        </w:rPr>
        <w:t>b</w:t>
      </w:r>
      <w:r w:rsidRPr="0047561B">
        <w:rPr>
          <w:rFonts w:ascii="Juli Sans" w:eastAsia="Times New Roman" w:hAnsi="Juli Sans"/>
          <w:sz w:val="22"/>
          <w:szCs w:val="22"/>
        </w:rPr>
        <w:t xml:space="preserve"> 1971, Turk</w:t>
      </w:r>
      <w:r w:rsidR="0051535C">
        <w:rPr>
          <w:rFonts w:ascii="Juli Sans" w:eastAsia="Times New Roman" w:hAnsi="Juli Sans"/>
          <w:sz w:val="22"/>
          <w:szCs w:val="22"/>
        </w:rPr>
        <w:t>ey</w:t>
      </w:r>
      <w:r w:rsidRPr="0047561B">
        <w:rPr>
          <w:rFonts w:ascii="Juli Sans" w:eastAsia="Times New Roman" w:hAnsi="Juli Sans"/>
          <w:sz w:val="22"/>
          <w:szCs w:val="22"/>
        </w:rPr>
        <w:t>)</w:t>
      </w:r>
    </w:p>
    <w:p w14:paraId="773F4D4A" w14:textId="77777777" w:rsidR="007E0FC7" w:rsidRPr="00BD58A0" w:rsidRDefault="007E0FC7" w:rsidP="00BC355F">
      <w:pPr>
        <w:spacing w:line="276" w:lineRule="auto"/>
        <w:rPr>
          <w:rFonts w:ascii="Juli Sans" w:eastAsia="Times New Roman" w:hAnsi="Juli Sans"/>
          <w:sz w:val="22"/>
          <w:szCs w:val="22"/>
        </w:rPr>
      </w:pPr>
      <w:r w:rsidRPr="00BD58A0">
        <w:rPr>
          <w:rFonts w:ascii="Juli Sans" w:eastAsia="Times New Roman" w:hAnsi="Juli Sans"/>
          <w:sz w:val="22"/>
          <w:szCs w:val="22"/>
        </w:rPr>
        <w:t xml:space="preserve">Liza </w:t>
      </w:r>
      <w:proofErr w:type="spellStart"/>
      <w:r w:rsidRPr="00BD58A0">
        <w:rPr>
          <w:rFonts w:ascii="Juli Sans" w:eastAsia="Times New Roman" w:hAnsi="Juli Sans"/>
          <w:sz w:val="22"/>
          <w:szCs w:val="22"/>
        </w:rPr>
        <w:t>Ambrossio</w:t>
      </w:r>
      <w:proofErr w:type="spellEnd"/>
      <w:r w:rsidRPr="00BD58A0">
        <w:rPr>
          <w:rFonts w:ascii="Juli Sans" w:eastAsia="Times New Roman" w:hAnsi="Juli Sans"/>
          <w:sz w:val="22"/>
          <w:szCs w:val="22"/>
        </w:rPr>
        <w:t xml:space="preserve"> (</w:t>
      </w:r>
      <w:r w:rsidR="0051535C">
        <w:rPr>
          <w:rFonts w:ascii="Juli Sans" w:eastAsia="Times New Roman" w:hAnsi="Juli Sans"/>
          <w:sz w:val="22"/>
          <w:szCs w:val="22"/>
        </w:rPr>
        <w:t>b</w:t>
      </w:r>
      <w:r w:rsidRPr="00BD58A0">
        <w:rPr>
          <w:rFonts w:ascii="Juli Sans" w:eastAsia="Times New Roman" w:hAnsi="Juli Sans"/>
          <w:sz w:val="22"/>
          <w:szCs w:val="22"/>
        </w:rPr>
        <w:t xml:space="preserve"> 1993, Mexico)</w:t>
      </w:r>
    </w:p>
    <w:p w14:paraId="5284F99B" w14:textId="77777777" w:rsidR="007E0FC7" w:rsidRPr="0051535C" w:rsidRDefault="007E0FC7" w:rsidP="00BC355F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  <w:r w:rsidRPr="0051535C">
        <w:rPr>
          <w:rFonts w:ascii="Juli Sans" w:eastAsia="Times New Roman" w:hAnsi="Juli Sans"/>
          <w:sz w:val="22"/>
          <w:szCs w:val="22"/>
          <w:lang w:val="en-GB"/>
        </w:rPr>
        <w:t>Vanessa Baird (</w:t>
      </w:r>
      <w:r w:rsidR="0051535C" w:rsidRPr="0051535C">
        <w:rPr>
          <w:rFonts w:ascii="Juli Sans" w:eastAsia="Times New Roman" w:hAnsi="Juli Sans"/>
          <w:sz w:val="22"/>
          <w:szCs w:val="22"/>
          <w:lang w:val="en-GB"/>
        </w:rPr>
        <w:t>b</w:t>
      </w:r>
      <w:r w:rsidRPr="0051535C">
        <w:rPr>
          <w:rFonts w:ascii="Juli Sans" w:eastAsia="Times New Roman" w:hAnsi="Juli Sans"/>
          <w:sz w:val="22"/>
          <w:szCs w:val="22"/>
          <w:lang w:val="en-GB"/>
        </w:rPr>
        <w:t xml:space="preserve"> 1963, Nor</w:t>
      </w:r>
      <w:r w:rsidR="0051535C" w:rsidRPr="0051535C">
        <w:rPr>
          <w:rFonts w:ascii="Juli Sans" w:eastAsia="Times New Roman" w:hAnsi="Juli Sans"/>
          <w:sz w:val="22"/>
          <w:szCs w:val="22"/>
          <w:lang w:val="en-GB"/>
        </w:rPr>
        <w:t>way</w:t>
      </w:r>
      <w:r w:rsidRPr="0051535C">
        <w:rPr>
          <w:rFonts w:ascii="Juli Sans" w:eastAsia="Times New Roman" w:hAnsi="Juli Sans"/>
          <w:sz w:val="22"/>
          <w:szCs w:val="22"/>
          <w:lang w:val="en-GB"/>
        </w:rPr>
        <w:t>)</w:t>
      </w:r>
    </w:p>
    <w:p w14:paraId="52689489" w14:textId="77777777" w:rsidR="007E0FC7" w:rsidRPr="0051535C" w:rsidRDefault="007E0FC7" w:rsidP="00BC355F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  <w:r w:rsidRPr="0051535C">
        <w:rPr>
          <w:rFonts w:ascii="Juli Sans" w:eastAsia="Times New Roman" w:hAnsi="Juli Sans"/>
          <w:sz w:val="22"/>
          <w:szCs w:val="22"/>
          <w:lang w:val="en-GB"/>
        </w:rPr>
        <w:t xml:space="preserve">Martina </w:t>
      </w:r>
      <w:proofErr w:type="spellStart"/>
      <w:r w:rsidRPr="0051535C">
        <w:rPr>
          <w:rFonts w:ascii="Juli Sans" w:eastAsia="Times New Roman" w:hAnsi="Juli Sans"/>
          <w:sz w:val="22"/>
          <w:szCs w:val="22"/>
          <w:lang w:val="en-GB"/>
        </w:rPr>
        <w:t>Müntzing</w:t>
      </w:r>
      <w:proofErr w:type="spellEnd"/>
      <w:r w:rsidRPr="0051535C">
        <w:rPr>
          <w:rFonts w:ascii="Juli Sans" w:eastAsia="Times New Roman" w:hAnsi="Juli Sans"/>
          <w:sz w:val="22"/>
          <w:szCs w:val="22"/>
          <w:lang w:val="en-GB"/>
        </w:rPr>
        <w:t xml:space="preserve"> (</w:t>
      </w:r>
      <w:r w:rsidR="0051535C" w:rsidRPr="0051535C">
        <w:rPr>
          <w:rFonts w:ascii="Juli Sans" w:eastAsia="Times New Roman" w:hAnsi="Juli Sans"/>
          <w:sz w:val="22"/>
          <w:szCs w:val="22"/>
          <w:lang w:val="en-GB"/>
        </w:rPr>
        <w:t>b</w:t>
      </w:r>
      <w:r w:rsidRPr="0051535C">
        <w:rPr>
          <w:rFonts w:ascii="Juli Sans" w:eastAsia="Times New Roman" w:hAnsi="Juli Sans"/>
          <w:sz w:val="22"/>
          <w:szCs w:val="22"/>
          <w:lang w:val="en-GB"/>
        </w:rPr>
        <w:t xml:space="preserve"> 1968, S</w:t>
      </w:r>
      <w:r w:rsidR="0051535C" w:rsidRPr="0051535C">
        <w:rPr>
          <w:rFonts w:ascii="Juli Sans" w:eastAsia="Times New Roman" w:hAnsi="Juli Sans"/>
          <w:sz w:val="22"/>
          <w:szCs w:val="22"/>
          <w:lang w:val="en-GB"/>
        </w:rPr>
        <w:t>weden</w:t>
      </w:r>
      <w:r w:rsidRPr="0051535C">
        <w:rPr>
          <w:rFonts w:ascii="Juli Sans" w:eastAsia="Times New Roman" w:hAnsi="Juli Sans"/>
          <w:sz w:val="22"/>
          <w:szCs w:val="22"/>
          <w:lang w:val="en-GB"/>
        </w:rPr>
        <w:t>)</w:t>
      </w:r>
    </w:p>
    <w:p w14:paraId="111734D2" w14:textId="77777777" w:rsidR="007E0FC7" w:rsidRPr="007E0FC7" w:rsidRDefault="007E0FC7" w:rsidP="00BC355F">
      <w:pPr>
        <w:spacing w:line="276" w:lineRule="auto"/>
        <w:rPr>
          <w:rFonts w:ascii="Juli Sans" w:eastAsia="Times New Roman" w:hAnsi="Juli Sans"/>
          <w:sz w:val="22"/>
          <w:szCs w:val="22"/>
        </w:rPr>
      </w:pPr>
      <w:proofErr w:type="spellStart"/>
      <w:r w:rsidRPr="007E0FC7">
        <w:rPr>
          <w:rFonts w:ascii="Juli Sans" w:eastAsia="Times New Roman" w:hAnsi="Juli Sans"/>
          <w:sz w:val="22"/>
          <w:szCs w:val="22"/>
        </w:rPr>
        <w:t>Naufus</w:t>
      </w:r>
      <w:proofErr w:type="spellEnd"/>
      <w:r w:rsidRPr="007E0FC7">
        <w:rPr>
          <w:rFonts w:ascii="Juli Sans" w:eastAsia="Times New Roman" w:hAnsi="Juli Sans"/>
          <w:sz w:val="22"/>
          <w:szCs w:val="22"/>
        </w:rPr>
        <w:t xml:space="preserve"> Ramirez Figueroa </w:t>
      </w:r>
      <w:r>
        <w:rPr>
          <w:rFonts w:ascii="Juli Sans" w:eastAsia="Times New Roman" w:hAnsi="Juli Sans"/>
          <w:sz w:val="22"/>
          <w:szCs w:val="22"/>
        </w:rPr>
        <w:t>(</w:t>
      </w:r>
      <w:r w:rsidR="0051535C">
        <w:rPr>
          <w:rFonts w:ascii="Juli Sans" w:eastAsia="Times New Roman" w:hAnsi="Juli Sans"/>
          <w:sz w:val="22"/>
          <w:szCs w:val="22"/>
        </w:rPr>
        <w:t>b</w:t>
      </w:r>
      <w:r>
        <w:rPr>
          <w:rFonts w:ascii="Juli Sans" w:eastAsia="Times New Roman" w:hAnsi="Juli Sans"/>
          <w:sz w:val="22"/>
          <w:szCs w:val="22"/>
        </w:rPr>
        <w:t xml:space="preserve"> 1978, Guatemala)</w:t>
      </w:r>
    </w:p>
    <w:p w14:paraId="42522917" w14:textId="77777777" w:rsidR="007E0FC7" w:rsidRPr="007E0FC7" w:rsidRDefault="007E0FC7" w:rsidP="00BC355F">
      <w:pPr>
        <w:spacing w:line="276" w:lineRule="auto"/>
        <w:rPr>
          <w:rFonts w:ascii="Juli Sans" w:eastAsia="Times New Roman" w:hAnsi="Juli Sans"/>
          <w:sz w:val="22"/>
          <w:szCs w:val="22"/>
        </w:rPr>
      </w:pPr>
      <w:proofErr w:type="spellStart"/>
      <w:r w:rsidRPr="007E0FC7">
        <w:rPr>
          <w:rFonts w:ascii="Juli Sans" w:eastAsia="Times New Roman" w:hAnsi="Juli Sans"/>
          <w:sz w:val="22"/>
          <w:szCs w:val="22"/>
        </w:rPr>
        <w:t>Apichatpong</w:t>
      </w:r>
      <w:proofErr w:type="spellEnd"/>
      <w:r w:rsidRPr="007E0FC7">
        <w:rPr>
          <w:rFonts w:ascii="Juli Sans" w:eastAsia="Times New Roman" w:hAnsi="Juli Sans"/>
          <w:sz w:val="22"/>
          <w:szCs w:val="22"/>
        </w:rPr>
        <w:t xml:space="preserve"> Weerasethakul (</w:t>
      </w:r>
      <w:r w:rsidR="0051535C">
        <w:rPr>
          <w:rFonts w:ascii="Juli Sans" w:eastAsia="Times New Roman" w:hAnsi="Juli Sans"/>
          <w:sz w:val="22"/>
          <w:szCs w:val="22"/>
        </w:rPr>
        <w:t>b</w:t>
      </w:r>
      <w:r>
        <w:rPr>
          <w:rFonts w:ascii="Juli Sans" w:eastAsia="Times New Roman" w:hAnsi="Juli Sans"/>
          <w:sz w:val="22"/>
          <w:szCs w:val="22"/>
        </w:rPr>
        <w:t xml:space="preserve"> 197</w:t>
      </w:r>
      <w:r w:rsidR="004B2FA1">
        <w:rPr>
          <w:rFonts w:ascii="Juli Sans" w:eastAsia="Times New Roman" w:hAnsi="Juli Sans"/>
          <w:sz w:val="22"/>
          <w:szCs w:val="22"/>
        </w:rPr>
        <w:t>0</w:t>
      </w:r>
      <w:r>
        <w:rPr>
          <w:rFonts w:ascii="Juli Sans" w:eastAsia="Times New Roman" w:hAnsi="Juli Sans"/>
          <w:sz w:val="22"/>
          <w:szCs w:val="22"/>
        </w:rPr>
        <w:t>, Thailand)</w:t>
      </w:r>
    </w:p>
    <w:p w14:paraId="64FF3829" w14:textId="77777777" w:rsidR="007E0FC7" w:rsidRPr="007E0FC7" w:rsidRDefault="007E0FC7" w:rsidP="00BC355F">
      <w:pPr>
        <w:spacing w:line="276" w:lineRule="auto"/>
        <w:rPr>
          <w:rFonts w:ascii="Juli Sans" w:eastAsia="Times New Roman" w:hAnsi="Juli Sans"/>
          <w:sz w:val="22"/>
          <w:szCs w:val="22"/>
        </w:rPr>
      </w:pPr>
      <w:r w:rsidRPr="007E0FC7">
        <w:rPr>
          <w:rFonts w:ascii="Juli Sans" w:eastAsia="Times New Roman" w:hAnsi="Juli Sans"/>
          <w:sz w:val="22"/>
          <w:szCs w:val="22"/>
        </w:rPr>
        <w:t xml:space="preserve">Ahmet </w:t>
      </w:r>
      <w:proofErr w:type="spellStart"/>
      <w:r w:rsidRPr="007E0FC7">
        <w:rPr>
          <w:rFonts w:ascii="Juli Sans" w:eastAsia="Times New Roman" w:hAnsi="Juli Sans"/>
          <w:sz w:val="22"/>
          <w:szCs w:val="22"/>
        </w:rPr>
        <w:t>Ögut</w:t>
      </w:r>
      <w:proofErr w:type="spellEnd"/>
      <w:r>
        <w:rPr>
          <w:rFonts w:ascii="Juli Sans" w:eastAsia="Times New Roman" w:hAnsi="Juli Sans"/>
          <w:sz w:val="22"/>
          <w:szCs w:val="22"/>
        </w:rPr>
        <w:t xml:space="preserve"> (</w:t>
      </w:r>
      <w:r w:rsidR="0051535C">
        <w:rPr>
          <w:rFonts w:ascii="Juli Sans" w:eastAsia="Times New Roman" w:hAnsi="Juli Sans"/>
          <w:sz w:val="22"/>
          <w:szCs w:val="22"/>
        </w:rPr>
        <w:t>b</w:t>
      </w:r>
      <w:r>
        <w:rPr>
          <w:rFonts w:ascii="Juli Sans" w:eastAsia="Times New Roman" w:hAnsi="Juli Sans"/>
          <w:sz w:val="22"/>
          <w:szCs w:val="22"/>
        </w:rPr>
        <w:t xml:space="preserve"> 1981, Turk</w:t>
      </w:r>
      <w:r w:rsidR="0051535C">
        <w:rPr>
          <w:rFonts w:ascii="Juli Sans" w:eastAsia="Times New Roman" w:hAnsi="Juli Sans"/>
          <w:sz w:val="22"/>
          <w:szCs w:val="22"/>
        </w:rPr>
        <w:t>ey</w:t>
      </w:r>
      <w:r>
        <w:rPr>
          <w:rFonts w:ascii="Juli Sans" w:eastAsia="Times New Roman" w:hAnsi="Juli Sans"/>
          <w:sz w:val="22"/>
          <w:szCs w:val="22"/>
        </w:rPr>
        <w:t>)</w:t>
      </w:r>
    </w:p>
    <w:p w14:paraId="2E1A70CF" w14:textId="77777777" w:rsidR="00955DC4" w:rsidRDefault="00955DC4" w:rsidP="00BC355F">
      <w:pPr>
        <w:spacing w:line="276" w:lineRule="auto"/>
        <w:rPr>
          <w:rFonts w:ascii="Juli Sans" w:hAnsi="Juli Sans"/>
          <w:sz w:val="22"/>
          <w:szCs w:val="22"/>
        </w:rPr>
      </w:pPr>
    </w:p>
    <w:p w14:paraId="47668EF7" w14:textId="77777777" w:rsidR="007E0FC7" w:rsidRPr="0051535C" w:rsidRDefault="0051535C" w:rsidP="00BC355F">
      <w:pPr>
        <w:spacing w:line="276" w:lineRule="auto"/>
        <w:rPr>
          <w:rFonts w:ascii="Juli Sans" w:eastAsia="Times New Roman" w:hAnsi="Juli Sans" w:cs="Times New Roman"/>
          <w:sz w:val="22"/>
          <w:szCs w:val="22"/>
          <w:lang w:val="en-GB"/>
        </w:rPr>
      </w:pPr>
      <w:r w:rsidRPr="0051535C">
        <w:rPr>
          <w:rFonts w:ascii="Juli Sans" w:eastAsia="Times New Roman" w:hAnsi="Juli Sans" w:cs="Times New Roman"/>
          <w:sz w:val="22"/>
          <w:szCs w:val="22"/>
          <w:lang w:val="en-GB"/>
        </w:rPr>
        <w:t xml:space="preserve">The exhibition is </w:t>
      </w:r>
      <w:r w:rsidR="007E0FC7" w:rsidRPr="0051535C">
        <w:rPr>
          <w:rFonts w:ascii="Juli Sans" w:eastAsia="Times New Roman" w:hAnsi="Juli Sans" w:cs="Times New Roman"/>
          <w:sz w:val="22"/>
          <w:szCs w:val="22"/>
          <w:lang w:val="en-GB"/>
        </w:rPr>
        <w:t xml:space="preserve">produced </w:t>
      </w:r>
      <w:r w:rsidRPr="0051535C">
        <w:rPr>
          <w:rFonts w:ascii="Juli Sans" w:eastAsia="Times New Roman" w:hAnsi="Juli Sans" w:cs="Times New Roman"/>
          <w:sz w:val="22"/>
          <w:szCs w:val="22"/>
          <w:lang w:val="en-GB"/>
        </w:rPr>
        <w:t>by</w:t>
      </w:r>
      <w:r w:rsidR="007E0FC7" w:rsidRPr="0051535C">
        <w:rPr>
          <w:rFonts w:ascii="Juli Sans" w:eastAsia="Times New Roman" w:hAnsi="Juli Sans" w:cs="Times New Roman"/>
          <w:sz w:val="22"/>
          <w:szCs w:val="22"/>
          <w:lang w:val="en-GB"/>
        </w:rPr>
        <w:t xml:space="preserve"> </w:t>
      </w:r>
      <w:r>
        <w:rPr>
          <w:rFonts w:ascii="Juli Sans" w:eastAsia="Times New Roman" w:hAnsi="Juli Sans" w:cs="Times New Roman"/>
          <w:sz w:val="22"/>
          <w:szCs w:val="22"/>
          <w:lang w:val="en-GB"/>
        </w:rPr>
        <w:t>the Gothenburg M</w:t>
      </w:r>
      <w:r w:rsidR="007E0FC7" w:rsidRPr="0051535C">
        <w:rPr>
          <w:rFonts w:ascii="Juli Sans" w:eastAsia="Times New Roman" w:hAnsi="Juli Sans" w:cs="Times New Roman"/>
          <w:sz w:val="22"/>
          <w:szCs w:val="22"/>
          <w:lang w:val="en-GB"/>
        </w:rPr>
        <w:t>useum</w:t>
      </w:r>
      <w:r>
        <w:rPr>
          <w:rFonts w:ascii="Juli Sans" w:eastAsia="Times New Roman" w:hAnsi="Juli Sans" w:cs="Times New Roman"/>
          <w:sz w:val="22"/>
          <w:szCs w:val="22"/>
          <w:lang w:val="en-GB"/>
        </w:rPr>
        <w:t xml:space="preserve"> of Art</w:t>
      </w:r>
      <w:r w:rsidR="004B2FA1">
        <w:rPr>
          <w:rFonts w:ascii="Juli Sans" w:eastAsia="Times New Roman" w:hAnsi="Juli Sans" w:cs="Times New Roman"/>
          <w:sz w:val="22"/>
          <w:szCs w:val="22"/>
          <w:lang w:val="en-GB"/>
        </w:rPr>
        <w:t>.</w:t>
      </w:r>
      <w:r w:rsidR="007E0FC7" w:rsidRPr="0051535C">
        <w:rPr>
          <w:rFonts w:ascii="Juli Sans" w:eastAsia="Times New Roman" w:hAnsi="Juli Sans" w:cs="Times New Roman"/>
          <w:sz w:val="22"/>
          <w:szCs w:val="22"/>
          <w:lang w:val="en-GB"/>
        </w:rPr>
        <w:t xml:space="preserve"> </w:t>
      </w:r>
    </w:p>
    <w:p w14:paraId="4487646F" w14:textId="77777777" w:rsidR="00955DC4" w:rsidRPr="0051535C" w:rsidRDefault="00955DC4" w:rsidP="00BC355F">
      <w:pPr>
        <w:spacing w:line="276" w:lineRule="auto"/>
        <w:rPr>
          <w:rFonts w:ascii="Juli Sans" w:hAnsi="Juli Sans"/>
          <w:sz w:val="22"/>
          <w:szCs w:val="22"/>
          <w:lang w:val="en-GB"/>
        </w:rPr>
      </w:pPr>
    </w:p>
    <w:p w14:paraId="1924D3D6" w14:textId="77777777" w:rsidR="00DA4B7A" w:rsidRPr="0051535C" w:rsidRDefault="00DA4B7A" w:rsidP="00BC355F">
      <w:pPr>
        <w:spacing w:line="276" w:lineRule="auto"/>
        <w:rPr>
          <w:rFonts w:ascii="Juli Sans" w:eastAsia="Times New Roman" w:hAnsi="Juli Sans"/>
          <w:b/>
          <w:sz w:val="28"/>
          <w:szCs w:val="28"/>
          <w:lang w:val="en-GB"/>
        </w:rPr>
      </w:pPr>
      <w:r w:rsidRPr="0051535C">
        <w:rPr>
          <w:rFonts w:ascii="Juli Sans" w:eastAsia="Times New Roman" w:hAnsi="Juli Sans"/>
          <w:b/>
          <w:sz w:val="28"/>
          <w:szCs w:val="28"/>
          <w:lang w:val="en-GB"/>
        </w:rPr>
        <w:t>Press</w:t>
      </w:r>
      <w:r w:rsidR="0051535C" w:rsidRPr="0051535C">
        <w:rPr>
          <w:rFonts w:ascii="Juli Sans" w:eastAsia="Times New Roman" w:hAnsi="Juli Sans"/>
          <w:b/>
          <w:sz w:val="28"/>
          <w:szCs w:val="28"/>
          <w:lang w:val="en-GB"/>
        </w:rPr>
        <w:t xml:space="preserve"> preview</w:t>
      </w:r>
    </w:p>
    <w:p w14:paraId="34DF8698" w14:textId="77777777" w:rsidR="00DA4B7A" w:rsidRPr="0051535C" w:rsidRDefault="00DA4B7A" w:rsidP="00BC355F">
      <w:pPr>
        <w:spacing w:line="276" w:lineRule="auto"/>
        <w:rPr>
          <w:rFonts w:ascii="Juli Sans" w:hAnsi="Juli Sans"/>
          <w:sz w:val="22"/>
          <w:szCs w:val="22"/>
          <w:lang w:val="en-GB"/>
        </w:rPr>
      </w:pPr>
    </w:p>
    <w:p w14:paraId="7E3B447D" w14:textId="77777777" w:rsidR="00DA4B7A" w:rsidRPr="0051535C" w:rsidRDefault="0051535C" w:rsidP="00BC355F">
      <w:pPr>
        <w:spacing w:line="276" w:lineRule="auto"/>
        <w:rPr>
          <w:rFonts w:ascii="Juli Sans" w:hAnsi="Juli Sans"/>
          <w:sz w:val="22"/>
          <w:szCs w:val="22"/>
          <w:lang w:val="en-GB"/>
        </w:rPr>
      </w:pPr>
      <w:r w:rsidRPr="0051535C">
        <w:rPr>
          <w:rFonts w:ascii="Juli Sans" w:hAnsi="Juli Sans"/>
          <w:sz w:val="22"/>
          <w:szCs w:val="22"/>
          <w:lang w:val="en-GB"/>
        </w:rPr>
        <w:t>Welcome to the press previe</w:t>
      </w:r>
      <w:r w:rsidR="00F0798D">
        <w:rPr>
          <w:rFonts w:ascii="Juli Sans" w:hAnsi="Juli Sans"/>
          <w:sz w:val="22"/>
          <w:szCs w:val="22"/>
          <w:lang w:val="en-GB"/>
        </w:rPr>
        <w:t>w</w:t>
      </w:r>
      <w:r w:rsidR="0047561B" w:rsidRPr="0051535C">
        <w:rPr>
          <w:rFonts w:ascii="Juli Sans" w:hAnsi="Juli Sans"/>
          <w:sz w:val="22"/>
          <w:szCs w:val="22"/>
          <w:lang w:val="en-GB"/>
        </w:rPr>
        <w:t xml:space="preserve"> </w:t>
      </w:r>
      <w:r w:rsidRPr="0051535C">
        <w:rPr>
          <w:rFonts w:ascii="Juli Sans" w:hAnsi="Juli Sans"/>
          <w:b/>
          <w:sz w:val="22"/>
          <w:szCs w:val="22"/>
          <w:lang w:val="en-GB"/>
        </w:rPr>
        <w:t>Thursday</w:t>
      </w:r>
      <w:r w:rsidR="00DA4B7A" w:rsidRPr="0051535C">
        <w:rPr>
          <w:rFonts w:ascii="Juli Sans" w:hAnsi="Juli Sans"/>
          <w:b/>
          <w:sz w:val="22"/>
          <w:szCs w:val="22"/>
          <w:lang w:val="en-GB"/>
        </w:rPr>
        <w:t xml:space="preserve"> </w:t>
      </w:r>
      <w:r w:rsidR="005C5FE6" w:rsidRPr="0051535C">
        <w:rPr>
          <w:rFonts w:ascii="Juli Sans" w:hAnsi="Juli Sans"/>
          <w:b/>
          <w:sz w:val="22"/>
          <w:szCs w:val="22"/>
          <w:lang w:val="en-GB"/>
        </w:rPr>
        <w:t xml:space="preserve">12 </w:t>
      </w:r>
      <w:r w:rsidRPr="0051535C">
        <w:rPr>
          <w:rFonts w:ascii="Juli Sans" w:hAnsi="Juli Sans"/>
          <w:b/>
          <w:sz w:val="22"/>
          <w:szCs w:val="22"/>
          <w:lang w:val="en-GB"/>
        </w:rPr>
        <w:t>S</w:t>
      </w:r>
      <w:r w:rsidR="005C5FE6" w:rsidRPr="0051535C">
        <w:rPr>
          <w:rFonts w:ascii="Juli Sans" w:hAnsi="Juli Sans"/>
          <w:b/>
          <w:sz w:val="22"/>
          <w:szCs w:val="22"/>
          <w:lang w:val="en-GB"/>
        </w:rPr>
        <w:t>eptember</w:t>
      </w:r>
      <w:r w:rsidR="00DA4B7A" w:rsidRPr="0051535C">
        <w:rPr>
          <w:rFonts w:ascii="Juli Sans" w:hAnsi="Juli Sans"/>
          <w:b/>
          <w:sz w:val="22"/>
          <w:szCs w:val="22"/>
          <w:lang w:val="en-GB"/>
        </w:rPr>
        <w:t xml:space="preserve"> </w:t>
      </w:r>
      <w:r w:rsidR="002B3FDC" w:rsidRPr="0051535C">
        <w:rPr>
          <w:rFonts w:ascii="Juli Sans" w:hAnsi="Juli Sans"/>
          <w:b/>
          <w:sz w:val="22"/>
          <w:szCs w:val="22"/>
          <w:lang w:val="en-GB"/>
        </w:rPr>
        <w:t>11</w:t>
      </w:r>
      <w:r w:rsidRPr="0051535C">
        <w:rPr>
          <w:rFonts w:ascii="Juli Sans" w:hAnsi="Juli Sans"/>
          <w:b/>
          <w:sz w:val="22"/>
          <w:szCs w:val="22"/>
          <w:lang w:val="en-GB"/>
        </w:rPr>
        <w:t xml:space="preserve"> am</w:t>
      </w:r>
      <w:r w:rsidR="002B3FDC" w:rsidRPr="0051535C">
        <w:rPr>
          <w:rFonts w:ascii="Juli Sans" w:hAnsi="Juli Sans"/>
          <w:sz w:val="22"/>
          <w:szCs w:val="22"/>
          <w:lang w:val="en-GB"/>
        </w:rPr>
        <w:t xml:space="preserve">. </w:t>
      </w:r>
    </w:p>
    <w:p w14:paraId="42BF765B" w14:textId="77777777" w:rsidR="00DA4B7A" w:rsidRPr="0051535C" w:rsidRDefault="0051535C" w:rsidP="00BC355F">
      <w:pPr>
        <w:spacing w:line="276" w:lineRule="auto"/>
        <w:rPr>
          <w:rFonts w:ascii="Juli Sans" w:hAnsi="Juli Sans"/>
          <w:sz w:val="22"/>
          <w:szCs w:val="22"/>
          <w:lang w:val="en-GB"/>
        </w:rPr>
      </w:pPr>
      <w:r w:rsidRPr="0051535C">
        <w:rPr>
          <w:rFonts w:ascii="Juli Sans" w:hAnsi="Juli Sans"/>
          <w:sz w:val="22"/>
          <w:szCs w:val="22"/>
          <w:lang w:val="en-GB"/>
        </w:rPr>
        <w:t>Acting Mu</w:t>
      </w:r>
      <w:r>
        <w:rPr>
          <w:rFonts w:ascii="Juli Sans" w:hAnsi="Juli Sans"/>
          <w:sz w:val="22"/>
          <w:szCs w:val="22"/>
          <w:lang w:val="en-GB"/>
        </w:rPr>
        <w:t>seum D</w:t>
      </w:r>
      <w:r w:rsidRPr="0051535C">
        <w:rPr>
          <w:rFonts w:ascii="Juli Sans" w:hAnsi="Juli Sans"/>
          <w:sz w:val="22"/>
          <w:szCs w:val="22"/>
          <w:lang w:val="en-GB"/>
        </w:rPr>
        <w:t>irector</w:t>
      </w:r>
      <w:r w:rsidR="00AF169A" w:rsidRPr="0051535C">
        <w:rPr>
          <w:rFonts w:ascii="Juli Sans" w:hAnsi="Juli Sans"/>
          <w:sz w:val="22"/>
          <w:szCs w:val="22"/>
          <w:lang w:val="en-GB"/>
        </w:rPr>
        <w:t xml:space="preserve"> Anna </w:t>
      </w:r>
      <w:proofErr w:type="spellStart"/>
      <w:r w:rsidR="00AF169A" w:rsidRPr="0051535C">
        <w:rPr>
          <w:rFonts w:ascii="Juli Sans" w:hAnsi="Juli Sans"/>
          <w:sz w:val="22"/>
          <w:szCs w:val="22"/>
          <w:lang w:val="en-GB"/>
        </w:rPr>
        <w:t>Hyltze</w:t>
      </w:r>
      <w:proofErr w:type="spellEnd"/>
      <w:r w:rsidR="00AF169A" w:rsidRPr="0051535C">
        <w:rPr>
          <w:rFonts w:ascii="Juli Sans" w:hAnsi="Juli Sans"/>
          <w:sz w:val="22"/>
          <w:szCs w:val="22"/>
          <w:lang w:val="en-GB"/>
        </w:rPr>
        <w:t xml:space="preserve"> </w:t>
      </w:r>
      <w:r>
        <w:rPr>
          <w:rFonts w:ascii="Juli Sans" w:hAnsi="Juli Sans"/>
          <w:sz w:val="22"/>
          <w:szCs w:val="22"/>
          <w:lang w:val="en-GB"/>
        </w:rPr>
        <w:t>welcomes everyone</w:t>
      </w:r>
      <w:r w:rsidR="00AF169A" w:rsidRPr="0051535C">
        <w:rPr>
          <w:rFonts w:ascii="Juli Sans" w:hAnsi="Juli Sans"/>
          <w:sz w:val="22"/>
          <w:szCs w:val="22"/>
          <w:lang w:val="en-GB"/>
        </w:rPr>
        <w:t xml:space="preserve">. </w:t>
      </w:r>
      <w:r w:rsidRPr="0051535C">
        <w:rPr>
          <w:rFonts w:ascii="Juli Sans" w:hAnsi="Juli Sans"/>
          <w:sz w:val="22"/>
          <w:szCs w:val="22"/>
          <w:lang w:val="en-GB"/>
        </w:rPr>
        <w:t>Curator</w:t>
      </w:r>
      <w:r w:rsidR="002B3FDC" w:rsidRPr="0051535C">
        <w:rPr>
          <w:rFonts w:ascii="Juli Sans" w:hAnsi="Juli Sans"/>
          <w:sz w:val="22"/>
          <w:szCs w:val="22"/>
          <w:lang w:val="en-GB"/>
        </w:rPr>
        <w:t xml:space="preserve"> Johan Sjöström </w:t>
      </w:r>
      <w:r w:rsidRPr="0051535C">
        <w:rPr>
          <w:rFonts w:ascii="Juli Sans" w:hAnsi="Juli Sans"/>
          <w:sz w:val="22"/>
          <w:szCs w:val="22"/>
          <w:lang w:val="en-GB"/>
        </w:rPr>
        <w:t>and</w:t>
      </w:r>
      <w:r w:rsidR="00FE7691" w:rsidRPr="0051535C">
        <w:rPr>
          <w:rFonts w:ascii="Juli Sans" w:hAnsi="Juli Sans"/>
          <w:sz w:val="22"/>
          <w:szCs w:val="22"/>
          <w:lang w:val="en-GB"/>
        </w:rPr>
        <w:t xml:space="preserve"> </w:t>
      </w:r>
      <w:r w:rsidRPr="0051535C">
        <w:rPr>
          <w:rFonts w:ascii="Juli Sans" w:hAnsi="Juli Sans"/>
          <w:sz w:val="22"/>
          <w:szCs w:val="22"/>
          <w:lang w:val="en-GB"/>
        </w:rPr>
        <w:t>art educator</w:t>
      </w:r>
      <w:r w:rsidR="00FE7691" w:rsidRPr="0051535C">
        <w:rPr>
          <w:rFonts w:ascii="Juli Sans" w:hAnsi="Juli Sans"/>
          <w:sz w:val="22"/>
          <w:szCs w:val="22"/>
          <w:lang w:val="en-GB"/>
        </w:rPr>
        <w:t xml:space="preserve"> Emelie Arendorff Runnerström </w:t>
      </w:r>
      <w:r w:rsidRPr="0051535C">
        <w:rPr>
          <w:rFonts w:ascii="Juli Sans" w:hAnsi="Juli Sans"/>
          <w:sz w:val="22"/>
          <w:szCs w:val="22"/>
          <w:lang w:val="en-GB"/>
        </w:rPr>
        <w:t xml:space="preserve">give a guided tour of </w:t>
      </w:r>
      <w:r>
        <w:rPr>
          <w:rFonts w:ascii="Juli Sans" w:hAnsi="Juli Sans"/>
          <w:sz w:val="22"/>
          <w:szCs w:val="22"/>
          <w:lang w:val="en-GB"/>
        </w:rPr>
        <w:t>the exhibition along with the artists</w:t>
      </w:r>
      <w:r w:rsidR="002B3FDC" w:rsidRPr="0051535C">
        <w:rPr>
          <w:rFonts w:ascii="Juli Sans" w:hAnsi="Juli Sans"/>
          <w:sz w:val="22"/>
          <w:szCs w:val="22"/>
          <w:lang w:val="en-GB"/>
        </w:rPr>
        <w:t xml:space="preserve"> </w:t>
      </w:r>
      <w:proofErr w:type="spellStart"/>
      <w:r w:rsidR="002B3FDC" w:rsidRPr="0051535C">
        <w:rPr>
          <w:rFonts w:ascii="Juli Sans" w:hAnsi="Juli Sans"/>
          <w:sz w:val="22"/>
          <w:szCs w:val="22"/>
          <w:lang w:val="en-GB"/>
        </w:rPr>
        <w:t>Meira</w:t>
      </w:r>
      <w:proofErr w:type="spellEnd"/>
      <w:r w:rsidR="002B3FDC" w:rsidRPr="0051535C">
        <w:rPr>
          <w:rFonts w:ascii="Juli Sans" w:hAnsi="Juli Sans"/>
          <w:sz w:val="22"/>
          <w:szCs w:val="22"/>
          <w:lang w:val="en-GB"/>
        </w:rPr>
        <w:t xml:space="preserve"> </w:t>
      </w:r>
      <w:proofErr w:type="spellStart"/>
      <w:r w:rsidR="002B3FDC" w:rsidRPr="0051535C">
        <w:rPr>
          <w:rFonts w:ascii="Juli Sans" w:hAnsi="Juli Sans"/>
          <w:sz w:val="22"/>
          <w:szCs w:val="22"/>
          <w:lang w:val="en-GB"/>
        </w:rPr>
        <w:t>Ahmemulic</w:t>
      </w:r>
      <w:proofErr w:type="spellEnd"/>
      <w:r w:rsidR="00EC70F4" w:rsidRPr="0051535C">
        <w:rPr>
          <w:rFonts w:ascii="Juli Sans" w:hAnsi="Juli Sans"/>
          <w:sz w:val="22"/>
          <w:szCs w:val="22"/>
          <w:lang w:val="en-GB"/>
        </w:rPr>
        <w:t xml:space="preserve"> </w:t>
      </w:r>
      <w:r>
        <w:rPr>
          <w:rFonts w:ascii="Juli Sans" w:hAnsi="Juli Sans"/>
          <w:sz w:val="22"/>
          <w:szCs w:val="22"/>
          <w:lang w:val="en-GB"/>
        </w:rPr>
        <w:t>and</w:t>
      </w:r>
      <w:r w:rsidR="002B3FDC" w:rsidRPr="0051535C">
        <w:rPr>
          <w:rFonts w:ascii="Juli Sans" w:hAnsi="Juli Sans"/>
          <w:sz w:val="22"/>
          <w:szCs w:val="22"/>
          <w:lang w:val="en-GB"/>
        </w:rPr>
        <w:t xml:space="preserve"> Liza </w:t>
      </w:r>
      <w:proofErr w:type="spellStart"/>
      <w:r w:rsidR="002B3FDC" w:rsidRPr="0051535C">
        <w:rPr>
          <w:rFonts w:ascii="Juli Sans" w:hAnsi="Juli Sans"/>
          <w:sz w:val="22"/>
          <w:szCs w:val="22"/>
          <w:lang w:val="en-GB"/>
        </w:rPr>
        <w:t>Ambrossio</w:t>
      </w:r>
      <w:proofErr w:type="spellEnd"/>
      <w:r w:rsidR="002B3FDC" w:rsidRPr="0051535C">
        <w:rPr>
          <w:rFonts w:ascii="Juli Sans" w:hAnsi="Juli Sans"/>
          <w:sz w:val="22"/>
          <w:szCs w:val="22"/>
          <w:lang w:val="en-GB"/>
        </w:rPr>
        <w:t xml:space="preserve">. </w:t>
      </w:r>
    </w:p>
    <w:p w14:paraId="462C6024" w14:textId="77777777" w:rsidR="00DA4B7A" w:rsidRPr="0051535C" w:rsidRDefault="00DA4B7A" w:rsidP="00BC355F">
      <w:pPr>
        <w:spacing w:line="276" w:lineRule="auto"/>
        <w:rPr>
          <w:rFonts w:ascii="Juli Sans" w:hAnsi="Juli Sans"/>
          <w:sz w:val="22"/>
          <w:szCs w:val="22"/>
          <w:lang w:val="en-GB"/>
        </w:rPr>
      </w:pPr>
    </w:p>
    <w:p w14:paraId="2F71322D" w14:textId="77777777" w:rsidR="002A1D84" w:rsidRPr="0051535C" w:rsidRDefault="0051535C" w:rsidP="00BC355F">
      <w:pPr>
        <w:spacing w:line="276" w:lineRule="auto"/>
        <w:rPr>
          <w:rFonts w:ascii="Juli Sans" w:hAnsi="Juli Sans"/>
          <w:sz w:val="22"/>
          <w:szCs w:val="22"/>
          <w:lang w:val="en-GB"/>
        </w:rPr>
      </w:pPr>
      <w:r w:rsidRPr="0051535C">
        <w:rPr>
          <w:rFonts w:ascii="Juli Sans" w:hAnsi="Juli Sans"/>
          <w:sz w:val="22"/>
          <w:szCs w:val="22"/>
          <w:lang w:val="en-GB"/>
        </w:rPr>
        <w:t>Sign up for the</w:t>
      </w:r>
      <w:r>
        <w:rPr>
          <w:rFonts w:ascii="Juli Sans" w:hAnsi="Juli Sans"/>
          <w:sz w:val="22"/>
          <w:szCs w:val="22"/>
          <w:lang w:val="en-GB"/>
        </w:rPr>
        <w:t xml:space="preserve"> press preview</w:t>
      </w:r>
      <w:r w:rsidRPr="0051535C">
        <w:rPr>
          <w:rFonts w:ascii="Juli Sans" w:hAnsi="Juli Sans"/>
          <w:sz w:val="22"/>
          <w:szCs w:val="22"/>
          <w:lang w:val="en-GB"/>
        </w:rPr>
        <w:t xml:space="preserve"> via e-mail</w:t>
      </w:r>
      <w:r>
        <w:rPr>
          <w:rFonts w:ascii="Juli Sans" w:hAnsi="Juli Sans"/>
          <w:sz w:val="22"/>
          <w:szCs w:val="22"/>
          <w:lang w:val="en-GB"/>
        </w:rPr>
        <w:t xml:space="preserve"> to</w:t>
      </w:r>
      <w:r w:rsidR="002A1D84" w:rsidRPr="0051535C">
        <w:rPr>
          <w:rFonts w:ascii="Juli Sans" w:hAnsi="Juli Sans"/>
          <w:sz w:val="22"/>
          <w:szCs w:val="22"/>
          <w:lang w:val="en-GB"/>
        </w:rPr>
        <w:t xml:space="preserve"> </w:t>
      </w:r>
      <w:hyperlink r:id="rId7" w:history="1">
        <w:r w:rsidR="002A1D84" w:rsidRPr="0051535C">
          <w:rPr>
            <w:rStyle w:val="Hyperlnk"/>
            <w:rFonts w:ascii="Juli Sans" w:hAnsi="Juli Sans"/>
            <w:sz w:val="22"/>
            <w:szCs w:val="22"/>
            <w:lang w:val="en-GB"/>
          </w:rPr>
          <w:t>eva.rosengren@kultur.goteborg.se</w:t>
        </w:r>
      </w:hyperlink>
      <w:r w:rsidR="00AF169A" w:rsidRPr="0051535C">
        <w:rPr>
          <w:rStyle w:val="Hyperlnk"/>
          <w:rFonts w:ascii="Juli Sans" w:hAnsi="Juli Sans"/>
          <w:sz w:val="22"/>
          <w:szCs w:val="22"/>
          <w:lang w:val="en-GB"/>
        </w:rPr>
        <w:t xml:space="preserve"> </w:t>
      </w:r>
      <w:r>
        <w:rPr>
          <w:rFonts w:ascii="Juli Sans" w:hAnsi="Juli Sans"/>
          <w:b/>
          <w:sz w:val="22"/>
          <w:szCs w:val="22"/>
          <w:lang w:val="en-GB"/>
        </w:rPr>
        <w:t>before</w:t>
      </w:r>
      <w:r w:rsidR="000D2FA4" w:rsidRPr="0051535C">
        <w:rPr>
          <w:rFonts w:ascii="Juli Sans" w:hAnsi="Juli Sans"/>
          <w:b/>
          <w:sz w:val="22"/>
          <w:szCs w:val="22"/>
          <w:lang w:val="en-GB"/>
        </w:rPr>
        <w:t xml:space="preserve"> </w:t>
      </w:r>
      <w:r w:rsidR="00AF169A" w:rsidRPr="0051535C">
        <w:rPr>
          <w:rFonts w:ascii="Juli Sans" w:hAnsi="Juli Sans"/>
          <w:b/>
          <w:sz w:val="22"/>
          <w:szCs w:val="22"/>
          <w:lang w:val="en-GB"/>
        </w:rPr>
        <w:t xml:space="preserve">10 </w:t>
      </w:r>
      <w:r>
        <w:rPr>
          <w:rFonts w:ascii="Juli Sans" w:hAnsi="Juli Sans"/>
          <w:b/>
          <w:sz w:val="22"/>
          <w:szCs w:val="22"/>
          <w:lang w:val="en-GB"/>
        </w:rPr>
        <w:t>S</w:t>
      </w:r>
      <w:r w:rsidR="00AF169A" w:rsidRPr="0051535C">
        <w:rPr>
          <w:rFonts w:ascii="Juli Sans" w:hAnsi="Juli Sans"/>
          <w:b/>
          <w:sz w:val="22"/>
          <w:szCs w:val="22"/>
          <w:lang w:val="en-GB"/>
        </w:rPr>
        <w:t>eptember</w:t>
      </w:r>
      <w:r w:rsidR="00AF169A" w:rsidRPr="0051535C">
        <w:rPr>
          <w:rFonts w:ascii="Juli Sans" w:hAnsi="Juli Sans"/>
          <w:sz w:val="22"/>
          <w:szCs w:val="22"/>
          <w:lang w:val="en-GB"/>
        </w:rPr>
        <w:t xml:space="preserve">. </w:t>
      </w:r>
    </w:p>
    <w:p w14:paraId="249EADCF" w14:textId="77777777" w:rsidR="00DA4B7A" w:rsidRPr="0051535C" w:rsidRDefault="00DA4B7A" w:rsidP="00BC355F">
      <w:pPr>
        <w:spacing w:line="276" w:lineRule="auto"/>
        <w:rPr>
          <w:rFonts w:ascii="Juli Sans" w:hAnsi="Juli Sans"/>
          <w:sz w:val="22"/>
          <w:szCs w:val="22"/>
          <w:lang w:val="en-GB"/>
        </w:rPr>
      </w:pPr>
    </w:p>
    <w:p w14:paraId="767EA048" w14:textId="77777777" w:rsidR="002A1D84" w:rsidRPr="0051535C" w:rsidRDefault="002A1D84" w:rsidP="00BC355F">
      <w:pPr>
        <w:spacing w:line="276" w:lineRule="auto"/>
        <w:rPr>
          <w:rFonts w:ascii="Juli Sans" w:hAnsi="Juli Sans"/>
          <w:sz w:val="22"/>
          <w:szCs w:val="22"/>
          <w:lang w:val="en-GB"/>
        </w:rPr>
      </w:pPr>
    </w:p>
    <w:p w14:paraId="72D7F24C" w14:textId="77777777" w:rsidR="00955DC4" w:rsidRPr="0051535C" w:rsidRDefault="0051535C" w:rsidP="00BC355F">
      <w:pPr>
        <w:spacing w:line="276" w:lineRule="auto"/>
        <w:rPr>
          <w:rFonts w:ascii="Juli Sans" w:eastAsia="Times New Roman" w:hAnsi="Juli Sans"/>
          <w:b/>
          <w:sz w:val="28"/>
          <w:szCs w:val="28"/>
          <w:lang w:val="en-GB"/>
        </w:rPr>
      </w:pPr>
      <w:r w:rsidRPr="0051535C">
        <w:rPr>
          <w:rFonts w:ascii="Juli Sans" w:eastAsia="Times New Roman" w:hAnsi="Juli Sans"/>
          <w:b/>
          <w:sz w:val="28"/>
          <w:szCs w:val="28"/>
          <w:lang w:val="en-GB"/>
        </w:rPr>
        <w:t>C</w:t>
      </w:r>
      <w:r w:rsidR="00955DC4" w:rsidRPr="0051535C">
        <w:rPr>
          <w:rFonts w:ascii="Juli Sans" w:eastAsia="Times New Roman" w:hAnsi="Juli Sans"/>
          <w:b/>
          <w:sz w:val="28"/>
          <w:szCs w:val="28"/>
          <w:lang w:val="en-GB"/>
        </w:rPr>
        <w:t>onta</w:t>
      </w:r>
      <w:r w:rsidRPr="0051535C">
        <w:rPr>
          <w:rFonts w:ascii="Juli Sans" w:eastAsia="Times New Roman" w:hAnsi="Juli Sans"/>
          <w:b/>
          <w:sz w:val="28"/>
          <w:szCs w:val="28"/>
          <w:lang w:val="en-GB"/>
        </w:rPr>
        <w:t>ct</w:t>
      </w:r>
    </w:p>
    <w:p w14:paraId="61774F75" w14:textId="77777777" w:rsidR="00C059DB" w:rsidRPr="0051535C" w:rsidRDefault="00C059DB" w:rsidP="00BC355F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</w:p>
    <w:p w14:paraId="39303377" w14:textId="77777777" w:rsidR="00BB3197" w:rsidRPr="0051535C" w:rsidRDefault="00BB3197" w:rsidP="00BB3197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  <w:r w:rsidRPr="0051535C">
        <w:rPr>
          <w:rFonts w:ascii="Juli Sans" w:eastAsia="Times New Roman" w:hAnsi="Juli Sans"/>
          <w:sz w:val="22"/>
          <w:szCs w:val="22"/>
          <w:lang w:val="en-GB"/>
        </w:rPr>
        <w:t>Eva Rosengren, Press</w:t>
      </w:r>
      <w:r w:rsidR="0051535C" w:rsidRPr="0051535C">
        <w:rPr>
          <w:rFonts w:ascii="Juli Sans" w:eastAsia="Times New Roman" w:hAnsi="Juli Sans"/>
          <w:sz w:val="22"/>
          <w:szCs w:val="22"/>
          <w:lang w:val="en-GB"/>
        </w:rPr>
        <w:t xml:space="preserve"> </w:t>
      </w:r>
      <w:r w:rsidR="0051535C">
        <w:rPr>
          <w:rFonts w:ascii="Juli Sans" w:eastAsia="Times New Roman" w:hAnsi="Juli Sans"/>
          <w:sz w:val="22"/>
          <w:szCs w:val="22"/>
          <w:lang w:val="en-GB"/>
        </w:rPr>
        <w:t>Liaison</w:t>
      </w:r>
    </w:p>
    <w:p w14:paraId="09332EA8" w14:textId="0D453109" w:rsidR="00BB3197" w:rsidRPr="0051535C" w:rsidRDefault="00A566C8" w:rsidP="00BB3197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  <w:r>
        <w:rPr>
          <w:rFonts w:ascii="Juli Sans" w:eastAsia="Times New Roman" w:hAnsi="Juli Sans"/>
          <w:sz w:val="22"/>
          <w:szCs w:val="22"/>
          <w:lang w:val="en-GB"/>
        </w:rPr>
        <w:t xml:space="preserve">+46 31 </w:t>
      </w:r>
      <w:r w:rsidR="00BB3197" w:rsidRPr="0051535C">
        <w:rPr>
          <w:rFonts w:ascii="Juli Sans" w:eastAsia="Times New Roman" w:hAnsi="Juli Sans"/>
          <w:sz w:val="22"/>
          <w:szCs w:val="22"/>
          <w:lang w:val="en-GB"/>
        </w:rPr>
        <w:t xml:space="preserve">368 35 93, </w:t>
      </w:r>
      <w:hyperlink r:id="rId8" w:history="1">
        <w:r w:rsidR="00BB3197" w:rsidRPr="0051535C">
          <w:rPr>
            <w:rStyle w:val="Hyperlnk"/>
            <w:rFonts w:ascii="Juli Sans" w:eastAsia="Times New Roman" w:hAnsi="Juli Sans"/>
            <w:sz w:val="22"/>
            <w:szCs w:val="22"/>
            <w:lang w:val="en-GB"/>
          </w:rPr>
          <w:t>eva.rosengren@kultur.goteborg.se</w:t>
        </w:r>
      </w:hyperlink>
    </w:p>
    <w:p w14:paraId="0B918F05" w14:textId="77777777" w:rsidR="00BB3197" w:rsidRPr="0051535C" w:rsidRDefault="00BB3197" w:rsidP="00BC355F">
      <w:pPr>
        <w:spacing w:line="276" w:lineRule="auto"/>
        <w:rPr>
          <w:rFonts w:ascii="Juli Sans" w:eastAsia="Times New Roman" w:hAnsi="Juli Sans"/>
          <w:sz w:val="22"/>
          <w:szCs w:val="22"/>
          <w:lang w:val="en-GB"/>
        </w:rPr>
      </w:pPr>
    </w:p>
    <w:p w14:paraId="6A2857D4" w14:textId="77777777" w:rsidR="00955DC4" w:rsidRPr="00F7194B" w:rsidRDefault="00955DC4" w:rsidP="00BC355F">
      <w:pPr>
        <w:spacing w:line="276" w:lineRule="auto"/>
        <w:rPr>
          <w:rFonts w:ascii="Juli Sans" w:eastAsia="Times New Roman" w:hAnsi="Juli Sans"/>
          <w:sz w:val="22"/>
          <w:szCs w:val="22"/>
          <w:lang w:val="sv-SE"/>
        </w:rPr>
      </w:pPr>
      <w:r w:rsidRPr="00F7194B">
        <w:rPr>
          <w:rFonts w:ascii="Juli Sans" w:eastAsia="Times New Roman" w:hAnsi="Juli Sans"/>
          <w:sz w:val="22"/>
          <w:szCs w:val="22"/>
          <w:lang w:val="sv-SE"/>
        </w:rPr>
        <w:t xml:space="preserve">Johan Sjöström, </w:t>
      </w:r>
      <w:r w:rsidR="0051535C">
        <w:rPr>
          <w:rFonts w:ascii="Juli Sans" w:eastAsia="Times New Roman" w:hAnsi="Juli Sans"/>
          <w:sz w:val="22"/>
          <w:szCs w:val="22"/>
          <w:lang w:val="sv-SE"/>
        </w:rPr>
        <w:t>Curator</w:t>
      </w:r>
    </w:p>
    <w:p w14:paraId="28BE55E1" w14:textId="0D3307EF" w:rsidR="00955DC4" w:rsidRPr="00F50B4B" w:rsidRDefault="00A566C8" w:rsidP="00BC355F">
      <w:pPr>
        <w:spacing w:line="276" w:lineRule="auto"/>
        <w:rPr>
          <w:rStyle w:val="Hyperlnk"/>
          <w:rFonts w:ascii="Juli Sans" w:eastAsia="Times New Roman" w:hAnsi="Juli Sans"/>
          <w:sz w:val="22"/>
          <w:szCs w:val="22"/>
          <w:lang w:val="sv-SE"/>
        </w:rPr>
      </w:pPr>
      <w:r>
        <w:rPr>
          <w:rFonts w:ascii="Juli Sans" w:eastAsia="Times New Roman" w:hAnsi="Juli Sans"/>
          <w:sz w:val="22"/>
          <w:szCs w:val="22"/>
          <w:lang w:val="en-GB"/>
        </w:rPr>
        <w:t xml:space="preserve">+46 31 </w:t>
      </w:r>
      <w:r w:rsidR="00955DC4" w:rsidRPr="00F50B4B">
        <w:rPr>
          <w:rFonts w:ascii="Juli Sans" w:eastAsia="Times New Roman" w:hAnsi="Juli Sans"/>
          <w:sz w:val="22"/>
          <w:szCs w:val="22"/>
          <w:lang w:val="sv-SE"/>
        </w:rPr>
        <w:t xml:space="preserve">368 35 08, </w:t>
      </w:r>
      <w:hyperlink r:id="rId9" w:history="1">
        <w:r w:rsidR="00955DC4" w:rsidRPr="00F50B4B">
          <w:rPr>
            <w:rStyle w:val="Hyperlnk"/>
            <w:rFonts w:ascii="Juli Sans" w:eastAsia="Times New Roman" w:hAnsi="Juli Sans"/>
            <w:sz w:val="22"/>
            <w:szCs w:val="22"/>
            <w:lang w:val="sv-SE"/>
          </w:rPr>
          <w:t>johan.sjostrom@kultur.goteborg.se</w:t>
        </w:r>
      </w:hyperlink>
    </w:p>
    <w:p w14:paraId="28F167DD" w14:textId="77777777" w:rsidR="00955DC4" w:rsidRPr="00F50B4B" w:rsidRDefault="00955DC4" w:rsidP="00BC355F">
      <w:pPr>
        <w:spacing w:line="276" w:lineRule="auto"/>
        <w:rPr>
          <w:rFonts w:ascii="Juli Sans" w:eastAsia="Times New Roman" w:hAnsi="Juli Sans"/>
          <w:sz w:val="22"/>
          <w:szCs w:val="22"/>
          <w:lang w:val="sv-SE"/>
        </w:rPr>
      </w:pPr>
    </w:p>
    <w:p w14:paraId="502A5BEE" w14:textId="77777777" w:rsidR="00955DC4" w:rsidRPr="00F50B4B" w:rsidRDefault="00955DC4" w:rsidP="00BC355F">
      <w:pPr>
        <w:spacing w:line="276" w:lineRule="auto"/>
        <w:rPr>
          <w:rFonts w:ascii="Juli Sans" w:eastAsia="Times New Roman" w:hAnsi="Juli Sans"/>
          <w:sz w:val="22"/>
          <w:szCs w:val="22"/>
        </w:rPr>
      </w:pPr>
      <w:r w:rsidRPr="00F50B4B">
        <w:rPr>
          <w:rFonts w:ascii="Juli Sans" w:eastAsia="Times New Roman" w:hAnsi="Juli Sans"/>
          <w:sz w:val="22"/>
          <w:szCs w:val="22"/>
        </w:rPr>
        <w:t xml:space="preserve">Anna </w:t>
      </w:r>
      <w:proofErr w:type="spellStart"/>
      <w:r w:rsidRPr="00F50B4B">
        <w:rPr>
          <w:rFonts w:ascii="Juli Sans" w:eastAsia="Times New Roman" w:hAnsi="Juli Sans"/>
          <w:sz w:val="22"/>
          <w:szCs w:val="22"/>
        </w:rPr>
        <w:t>Hyltze</w:t>
      </w:r>
      <w:proofErr w:type="spellEnd"/>
      <w:r w:rsidRPr="00F50B4B">
        <w:rPr>
          <w:rFonts w:ascii="Juli Sans" w:eastAsia="Times New Roman" w:hAnsi="Juli Sans"/>
          <w:sz w:val="22"/>
          <w:szCs w:val="22"/>
        </w:rPr>
        <w:t xml:space="preserve">, </w:t>
      </w:r>
      <w:r w:rsidR="0051535C" w:rsidRPr="00F50B4B">
        <w:rPr>
          <w:rFonts w:ascii="Juli Sans" w:eastAsia="Times New Roman" w:hAnsi="Juli Sans"/>
          <w:sz w:val="22"/>
          <w:szCs w:val="22"/>
        </w:rPr>
        <w:t>Acting Museum Director</w:t>
      </w:r>
    </w:p>
    <w:p w14:paraId="0415A0B7" w14:textId="6F7526B2" w:rsidR="00955DC4" w:rsidRPr="00F50B4B" w:rsidRDefault="00A566C8" w:rsidP="00BC355F">
      <w:pPr>
        <w:spacing w:line="276" w:lineRule="auto"/>
        <w:rPr>
          <w:rFonts w:ascii="Juli Sans" w:eastAsia="Times New Roman" w:hAnsi="Juli Sans"/>
          <w:sz w:val="22"/>
          <w:szCs w:val="22"/>
        </w:rPr>
      </w:pPr>
      <w:r>
        <w:rPr>
          <w:rFonts w:ascii="Juli Sans" w:eastAsia="Times New Roman" w:hAnsi="Juli Sans"/>
          <w:sz w:val="22"/>
          <w:szCs w:val="22"/>
          <w:lang w:val="en-GB"/>
        </w:rPr>
        <w:t xml:space="preserve">+46 31 </w:t>
      </w:r>
      <w:bookmarkStart w:id="0" w:name="_GoBack"/>
      <w:bookmarkEnd w:id="0"/>
      <w:r w:rsidR="00955DC4" w:rsidRPr="00F50B4B">
        <w:rPr>
          <w:rFonts w:ascii="Juli Sans" w:eastAsia="Times New Roman" w:hAnsi="Juli Sans"/>
          <w:sz w:val="22"/>
          <w:szCs w:val="22"/>
        </w:rPr>
        <w:t xml:space="preserve">368 35 20, </w:t>
      </w:r>
      <w:hyperlink r:id="rId10" w:history="1">
        <w:r w:rsidR="00955DC4" w:rsidRPr="00F50B4B">
          <w:rPr>
            <w:rStyle w:val="Hyperlnk"/>
            <w:rFonts w:ascii="Juli Sans" w:eastAsia="Times New Roman" w:hAnsi="Juli Sans"/>
            <w:sz w:val="22"/>
            <w:szCs w:val="22"/>
          </w:rPr>
          <w:t>anna.hyltze@kultur.goteborg.se</w:t>
        </w:r>
      </w:hyperlink>
    </w:p>
    <w:p w14:paraId="4CC34B7F" w14:textId="77777777" w:rsidR="00C504F9" w:rsidRPr="00F50B4B" w:rsidRDefault="00C504F9" w:rsidP="00BC355F">
      <w:pPr>
        <w:pStyle w:val="Rubrik1"/>
        <w:spacing w:before="0" w:after="0" w:line="276" w:lineRule="auto"/>
        <w:rPr>
          <w:rFonts w:ascii="Juli Sans" w:eastAsia="Times New Roman" w:hAnsi="Juli Sans"/>
          <w:sz w:val="22"/>
          <w:szCs w:val="22"/>
        </w:rPr>
      </w:pPr>
    </w:p>
    <w:sectPr w:rsidR="00C504F9" w:rsidRPr="00F50B4B" w:rsidSect="00E34743">
      <w:headerReference w:type="even" r:id="rId11"/>
      <w:headerReference w:type="default" r:id="rId12"/>
      <w:footerReference w:type="default" r:id="rId13"/>
      <w:pgSz w:w="11900" w:h="16840"/>
      <w:pgMar w:top="2552" w:right="1701" w:bottom="2546" w:left="1701" w:header="108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3F29" w14:textId="77777777" w:rsidR="00BC7F47" w:rsidRDefault="00BC7F47" w:rsidP="006371DA">
      <w:r>
        <w:separator/>
      </w:r>
    </w:p>
  </w:endnote>
  <w:endnote w:type="continuationSeparator" w:id="0">
    <w:p w14:paraId="4A423547" w14:textId="77777777" w:rsidR="00BC7F47" w:rsidRDefault="00BC7F47" w:rsidP="0063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Juli Sans">
    <w:altName w:val="Calibri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8E6B" w14:textId="77777777" w:rsidR="006371DA" w:rsidRDefault="00212DCE" w:rsidP="00E34743">
    <w:pPr>
      <w:pStyle w:val="Sidfot"/>
      <w:tabs>
        <w:tab w:val="clear" w:pos="4536"/>
        <w:tab w:val="clear" w:pos="9072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54887" wp14:editId="585C5455">
              <wp:simplePos x="0" y="0"/>
              <wp:positionH relativeFrom="column">
                <wp:posOffset>1440815</wp:posOffset>
              </wp:positionH>
              <wp:positionV relativeFrom="paragraph">
                <wp:posOffset>-89535</wp:posOffset>
              </wp:positionV>
              <wp:extent cx="4422775" cy="5689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2775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85A41" w14:textId="77777777" w:rsidR="006371DA" w:rsidRPr="00D9463D" w:rsidRDefault="006371DA" w:rsidP="00DE64F1">
                          <w:pPr>
                            <w:ind w:left="-3119"/>
                            <w:jc w:val="right"/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D9463D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Göteborgs</w:t>
                          </w:r>
                          <w:proofErr w:type="spellEnd"/>
                          <w:r w:rsidRPr="00D9463D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Pr="00D9463D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konstmuseum</w:t>
                          </w:r>
                          <w:proofErr w:type="spellEnd"/>
                          <w:r w:rsidRPr="00D9463D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 xml:space="preserve"> | Gothenburg Museum of Art</w:t>
                          </w:r>
                        </w:p>
                        <w:p w14:paraId="0DBB5F43" w14:textId="77777777" w:rsidR="006371DA" w:rsidRPr="00727E0E" w:rsidRDefault="006371DA" w:rsidP="00DE64F1">
                          <w:pPr>
                            <w:ind w:left="-3119"/>
                            <w:jc w:val="right"/>
                            <w:rPr>
                              <w:rFonts w:ascii="Verdana" w:hAnsi="Verdana"/>
                              <w:sz w:val="13"/>
                              <w:szCs w:val="13"/>
                              <w:lang w:val="sv-SE"/>
                            </w:rPr>
                          </w:pPr>
                          <w:r w:rsidRPr="00727E0E">
                            <w:rPr>
                              <w:rFonts w:ascii="Verdana" w:hAnsi="Verdana"/>
                              <w:sz w:val="13"/>
                              <w:szCs w:val="13"/>
                              <w:lang w:val="sv-SE"/>
                            </w:rPr>
                            <w:t>Götaplatsen, SE-412 56, Göteborg, Sweden</w:t>
                          </w:r>
                        </w:p>
                        <w:p w14:paraId="6842332D" w14:textId="77777777" w:rsidR="006371DA" w:rsidRPr="00727E0E" w:rsidRDefault="006371DA" w:rsidP="00DE64F1">
                          <w:pPr>
                            <w:ind w:left="-3119"/>
                            <w:jc w:val="right"/>
                            <w:rPr>
                              <w:rFonts w:ascii="Verdana" w:hAnsi="Verdana"/>
                              <w:sz w:val="13"/>
                              <w:szCs w:val="13"/>
                              <w:lang w:val="sv-SE"/>
                            </w:rPr>
                          </w:pPr>
                          <w:r w:rsidRPr="00727E0E">
                            <w:rPr>
                              <w:rFonts w:ascii="Verdana" w:hAnsi="Verdana"/>
                              <w:sz w:val="13"/>
                              <w:szCs w:val="13"/>
                              <w:lang w:val="sv-SE"/>
                            </w:rPr>
                            <w:t>goteborgskonstmuseum.se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13.45pt;margin-top:-7.05pt;width:348.2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" filled="f" stroked="f">
              <v:textbox>
                <w:txbxContent>
                  <w:p w:rsidR="006371DA" w:rsidRPr="00D9463D" w:rsidRDefault="006371DA" w:rsidP="00DE64F1">
                    <w:pPr>
                      <w:ind w:left="-3119"/>
                      <w:jc w:val="right"/>
                      <w:rPr>
                        <w:rFonts w:ascii="Verdana" w:hAnsi="Verdana"/>
                        <w:sz w:val="13"/>
                        <w:szCs w:val="13"/>
                      </w:rPr>
                    </w:pPr>
                    <w:proofErr w:type="spellStart"/>
                    <w:r w:rsidRPr="00D9463D">
                      <w:rPr>
                        <w:rFonts w:ascii="Verdana" w:hAnsi="Verdana"/>
                        <w:sz w:val="13"/>
                        <w:szCs w:val="13"/>
                      </w:rPr>
                      <w:t>Göteborgs</w:t>
                    </w:r>
                    <w:proofErr w:type="spellEnd"/>
                    <w:r w:rsidRPr="00D9463D">
                      <w:rPr>
                        <w:rFonts w:ascii="Verdana" w:hAnsi="Verdana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 w:rsidRPr="00D9463D">
                      <w:rPr>
                        <w:rFonts w:ascii="Verdana" w:hAnsi="Verdana"/>
                        <w:sz w:val="13"/>
                        <w:szCs w:val="13"/>
                      </w:rPr>
                      <w:t>konstmuseum</w:t>
                    </w:r>
                    <w:proofErr w:type="spellEnd"/>
                    <w:r w:rsidRPr="00D9463D">
                      <w:rPr>
                        <w:rFonts w:ascii="Verdana" w:hAnsi="Verdana"/>
                        <w:sz w:val="13"/>
                        <w:szCs w:val="13"/>
                      </w:rPr>
                      <w:t xml:space="preserve"> | Gothenburg Museum of Art</w:t>
                    </w:r>
                  </w:p>
                  <w:p w:rsidR="006371DA" w:rsidRPr="00727E0E" w:rsidRDefault="006371DA" w:rsidP="00DE64F1">
                    <w:pPr>
                      <w:ind w:left="-3119"/>
                      <w:jc w:val="right"/>
                      <w:rPr>
                        <w:rFonts w:ascii="Verdana" w:hAnsi="Verdana"/>
                        <w:sz w:val="13"/>
                        <w:szCs w:val="13"/>
                        <w:lang w:val="sv-SE"/>
                      </w:rPr>
                    </w:pPr>
                    <w:r w:rsidRPr="00727E0E">
                      <w:rPr>
                        <w:rFonts w:ascii="Verdana" w:hAnsi="Verdana"/>
                        <w:sz w:val="13"/>
                        <w:szCs w:val="13"/>
                        <w:lang w:val="sv-SE"/>
                      </w:rPr>
                      <w:t>Götaplatsen, SE-412 56, Göteborg, Sweden</w:t>
                    </w:r>
                  </w:p>
                  <w:p w:rsidR="006371DA" w:rsidRPr="00727E0E" w:rsidRDefault="006371DA" w:rsidP="00DE64F1">
                    <w:pPr>
                      <w:ind w:left="-3119"/>
                      <w:jc w:val="right"/>
                      <w:rPr>
                        <w:rFonts w:ascii="Verdana" w:hAnsi="Verdana"/>
                        <w:sz w:val="13"/>
                        <w:szCs w:val="13"/>
                        <w:lang w:val="sv-SE"/>
                      </w:rPr>
                    </w:pPr>
                    <w:r w:rsidRPr="00727E0E">
                      <w:rPr>
                        <w:rFonts w:ascii="Verdana" w:hAnsi="Verdana"/>
                        <w:sz w:val="13"/>
                        <w:szCs w:val="13"/>
                        <w:lang w:val="sv-SE"/>
                      </w:rPr>
                      <w:t>goteborgskonstmuseum.se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91C334B" wp14:editId="79E8AC18">
              <wp:simplePos x="0" y="0"/>
              <wp:positionH relativeFrom="column">
                <wp:posOffset>-456565</wp:posOffset>
              </wp:positionH>
              <wp:positionV relativeFrom="paragraph">
                <wp:posOffset>-208281</wp:posOffset>
              </wp:positionV>
              <wp:extent cx="6248400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AE1DF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5pt,-16.4pt" to="456.05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" strokecolor="black [3213]" strokeweight="1pt">
              <v:stroke joinstyle="miter"/>
              <o:lock v:ext="edit" shapetype="f"/>
            </v:line>
          </w:pict>
        </mc:Fallback>
      </mc:AlternateContent>
    </w:r>
    <w:r w:rsidR="00136DCE" w:rsidRPr="00136DCE">
      <w:rPr>
        <w:noProof/>
        <w:lang w:val="sv-SE" w:eastAsia="sv-SE"/>
      </w:rPr>
      <w:drawing>
        <wp:inline distT="0" distB="0" distL="0" distR="0" wp14:anchorId="6E1F0B7A" wp14:editId="380843C7">
          <wp:extent cx="918000" cy="2625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dbil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2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05867" w14:textId="77777777" w:rsidR="00BC7F47" w:rsidRDefault="00BC7F47" w:rsidP="006371DA">
      <w:r>
        <w:separator/>
      </w:r>
    </w:p>
  </w:footnote>
  <w:footnote w:type="continuationSeparator" w:id="0">
    <w:p w14:paraId="485B876A" w14:textId="77777777" w:rsidR="00BC7F47" w:rsidRDefault="00BC7F47" w:rsidP="0063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4D32" w14:textId="77777777" w:rsidR="00135765" w:rsidRDefault="00CD4C39" w:rsidP="00634326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135765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D73416A" w14:textId="77777777" w:rsidR="00135765" w:rsidRDefault="00135765" w:rsidP="00135765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DA8D" w14:textId="77777777" w:rsidR="006371DA" w:rsidRDefault="00212DCE" w:rsidP="00135765">
    <w:pPr>
      <w:pStyle w:val="Sidhuvud"/>
      <w:tabs>
        <w:tab w:val="clear" w:pos="4536"/>
      </w:tabs>
      <w:ind w:left="-709"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5FEAA" wp14:editId="4B579B65">
              <wp:simplePos x="0" y="0"/>
              <wp:positionH relativeFrom="column">
                <wp:posOffset>3124200</wp:posOffset>
              </wp:positionH>
              <wp:positionV relativeFrom="paragraph">
                <wp:posOffset>1905</wp:posOffset>
              </wp:positionV>
              <wp:extent cx="2669540" cy="5689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954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1CF7E5" w14:textId="77777777" w:rsidR="00135765" w:rsidRDefault="00135765" w:rsidP="00135765">
                          <w:pPr>
                            <w:pStyle w:val="Sidhuvud"/>
                            <w:jc w:val="right"/>
                            <w:rPr>
                              <w:rFonts w:ascii="Verdana" w:hAnsi="Verdana"/>
                              <w:sz w:val="13"/>
                              <w:szCs w:val="13"/>
                              <w:lang w:val="sv-SE"/>
                            </w:rPr>
                          </w:pPr>
                          <w:r>
                            <w:rPr>
                              <w:rFonts w:ascii="Verdana" w:hAnsi="Verdana"/>
                              <w:sz w:val="13"/>
                              <w:szCs w:val="13"/>
                              <w:lang w:val="sv-SE"/>
                            </w:rPr>
                            <w:t xml:space="preserve">( </w:t>
                          </w:r>
                          <w:r w:rsidR="00CD4C39" w:rsidRPr="00135765">
                            <w:rPr>
                              <w:rStyle w:val="Sidnummer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135765">
                            <w:rPr>
                              <w:rStyle w:val="Sidnummer"/>
                              <w:sz w:val="13"/>
                              <w:szCs w:val="13"/>
                            </w:rPr>
                            <w:instrText xml:space="preserve">PAGE  </w:instrText>
                          </w:r>
                          <w:r w:rsidR="00CD4C39" w:rsidRPr="00135765">
                            <w:rPr>
                              <w:rStyle w:val="Sidnummer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217012">
                            <w:rPr>
                              <w:rStyle w:val="Sidnummer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 w:rsidR="00CD4C39" w:rsidRPr="00135765">
                            <w:rPr>
                              <w:rStyle w:val="Sidnummer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13"/>
                              <w:szCs w:val="13"/>
                              <w:lang w:val="sv-SE"/>
                            </w:rPr>
                            <w:t xml:space="preserve"> )</w:t>
                          </w:r>
                        </w:p>
                        <w:p w14:paraId="625ED46C" w14:textId="77777777" w:rsidR="00E34743" w:rsidRDefault="00955DC4" w:rsidP="00135765">
                          <w:pPr>
                            <w:ind w:left="-3119"/>
                            <w:jc w:val="right"/>
                            <w:rPr>
                              <w:rFonts w:ascii="Verdana" w:hAnsi="Verdana"/>
                              <w:sz w:val="13"/>
                              <w:szCs w:val="13"/>
                              <w:lang w:val="sv-SE"/>
                            </w:rPr>
                          </w:pPr>
                          <w:r>
                            <w:rPr>
                              <w:rFonts w:ascii="Verdana" w:hAnsi="Verdana"/>
                              <w:sz w:val="13"/>
                              <w:szCs w:val="13"/>
                              <w:lang w:val="sv-SE"/>
                            </w:rPr>
                            <w:t>Press</w:t>
                          </w:r>
                          <w:r w:rsidR="00C029AC">
                            <w:rPr>
                              <w:rFonts w:ascii="Verdana" w:hAnsi="Verdana"/>
                              <w:sz w:val="13"/>
                              <w:szCs w:val="13"/>
                              <w:lang w:val="sv-SE"/>
                            </w:rPr>
                            <w:t xml:space="preserve"> Release</w:t>
                          </w:r>
                        </w:p>
                        <w:p w14:paraId="6B0810F8" w14:textId="77777777" w:rsidR="00E34743" w:rsidRPr="00E34743" w:rsidRDefault="004E6824" w:rsidP="00135765">
                          <w:pPr>
                            <w:ind w:left="-3119"/>
                            <w:jc w:val="right"/>
                            <w:rPr>
                              <w:rFonts w:ascii="Verdana" w:hAnsi="Verdana"/>
                              <w:sz w:val="13"/>
                              <w:szCs w:val="13"/>
                              <w:lang w:val="sv-SE"/>
                            </w:rPr>
                          </w:pPr>
                          <w:r>
                            <w:rPr>
                              <w:rFonts w:ascii="Verdana" w:hAnsi="Verdana"/>
                              <w:sz w:val="13"/>
                              <w:szCs w:val="13"/>
                              <w:lang w:val="sv-SE"/>
                            </w:rPr>
                            <w:t>2019-08-26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5FE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46pt;margin-top:.15pt;width:210.2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" filled="f" stroked="f">
              <v:textbox>
                <w:txbxContent>
                  <w:p w14:paraId="301CF7E5" w14:textId="77777777" w:rsidR="00135765" w:rsidRDefault="00135765" w:rsidP="00135765">
                    <w:pPr>
                      <w:pStyle w:val="Sidhuvud"/>
                      <w:jc w:val="right"/>
                      <w:rPr>
                        <w:rFonts w:ascii="Verdana" w:hAnsi="Verdana"/>
                        <w:sz w:val="13"/>
                        <w:szCs w:val="13"/>
                        <w:lang w:val="sv-SE"/>
                      </w:rPr>
                    </w:pPr>
                    <w:r>
                      <w:rPr>
                        <w:rFonts w:ascii="Verdana" w:hAnsi="Verdana"/>
                        <w:sz w:val="13"/>
                        <w:szCs w:val="13"/>
                        <w:lang w:val="sv-SE"/>
                      </w:rPr>
                      <w:t xml:space="preserve">( </w:t>
                    </w:r>
                    <w:r w:rsidR="00CD4C39" w:rsidRPr="00135765">
                      <w:rPr>
                        <w:rStyle w:val="Sidnummer"/>
                        <w:sz w:val="13"/>
                        <w:szCs w:val="13"/>
                      </w:rPr>
                      <w:fldChar w:fldCharType="begin"/>
                    </w:r>
                    <w:r w:rsidRPr="00135765">
                      <w:rPr>
                        <w:rStyle w:val="Sidnummer"/>
                        <w:sz w:val="13"/>
                        <w:szCs w:val="13"/>
                      </w:rPr>
                      <w:instrText xml:space="preserve">PAGE  </w:instrText>
                    </w:r>
                    <w:r w:rsidR="00CD4C39" w:rsidRPr="00135765">
                      <w:rPr>
                        <w:rStyle w:val="Sidnummer"/>
                        <w:sz w:val="13"/>
                        <w:szCs w:val="13"/>
                      </w:rPr>
                      <w:fldChar w:fldCharType="separate"/>
                    </w:r>
                    <w:r w:rsidR="00217012">
                      <w:rPr>
                        <w:rStyle w:val="Sidnummer"/>
                        <w:noProof/>
                        <w:sz w:val="13"/>
                        <w:szCs w:val="13"/>
                      </w:rPr>
                      <w:t>1</w:t>
                    </w:r>
                    <w:r w:rsidR="00CD4C39" w:rsidRPr="00135765">
                      <w:rPr>
                        <w:rStyle w:val="Sidnummer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13"/>
                        <w:szCs w:val="13"/>
                        <w:lang w:val="sv-SE"/>
                      </w:rPr>
                      <w:t xml:space="preserve"> )</w:t>
                    </w:r>
                  </w:p>
                  <w:p w14:paraId="625ED46C" w14:textId="77777777" w:rsidR="00E34743" w:rsidRDefault="00955DC4" w:rsidP="00135765">
                    <w:pPr>
                      <w:ind w:left="-3119"/>
                      <w:jc w:val="right"/>
                      <w:rPr>
                        <w:rFonts w:ascii="Verdana" w:hAnsi="Verdana"/>
                        <w:sz w:val="13"/>
                        <w:szCs w:val="13"/>
                        <w:lang w:val="sv-SE"/>
                      </w:rPr>
                    </w:pPr>
                    <w:r>
                      <w:rPr>
                        <w:rFonts w:ascii="Verdana" w:hAnsi="Verdana"/>
                        <w:sz w:val="13"/>
                        <w:szCs w:val="13"/>
                        <w:lang w:val="sv-SE"/>
                      </w:rPr>
                      <w:t>Press</w:t>
                    </w:r>
                    <w:r w:rsidR="00C029AC">
                      <w:rPr>
                        <w:rFonts w:ascii="Verdana" w:hAnsi="Verdana"/>
                        <w:sz w:val="13"/>
                        <w:szCs w:val="13"/>
                        <w:lang w:val="sv-SE"/>
                      </w:rPr>
                      <w:t xml:space="preserve"> Release</w:t>
                    </w:r>
                  </w:p>
                  <w:p w14:paraId="6B0810F8" w14:textId="77777777" w:rsidR="00E34743" w:rsidRPr="00E34743" w:rsidRDefault="004E6824" w:rsidP="00135765">
                    <w:pPr>
                      <w:ind w:left="-3119"/>
                      <w:jc w:val="right"/>
                      <w:rPr>
                        <w:rFonts w:ascii="Verdana" w:hAnsi="Verdana"/>
                        <w:sz w:val="13"/>
                        <w:szCs w:val="13"/>
                        <w:lang w:val="sv-SE"/>
                      </w:rPr>
                    </w:pPr>
                    <w:r>
                      <w:rPr>
                        <w:rFonts w:ascii="Verdana" w:hAnsi="Verdana"/>
                        <w:sz w:val="13"/>
                        <w:szCs w:val="13"/>
                        <w:lang w:val="sv-SE"/>
                      </w:rPr>
                      <w:t>2019-08-26</w:t>
                    </w:r>
                  </w:p>
                </w:txbxContent>
              </v:textbox>
            </v:shape>
          </w:pict>
        </mc:Fallback>
      </mc:AlternateContent>
    </w:r>
    <w:r w:rsidR="006371DA">
      <w:rPr>
        <w:noProof/>
        <w:lang w:val="sv-SE" w:eastAsia="sv-SE"/>
      </w:rPr>
      <w:drawing>
        <wp:inline distT="0" distB="0" distL="0" distR="0" wp14:anchorId="7AF15126" wp14:editId="16C30862">
          <wp:extent cx="754168" cy="181263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v-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30" cy="187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.75pt;height:273.75pt" o:bullet="t">
        <v:imagedata r:id="rId1" o:title="bullet"/>
      </v:shape>
    </w:pict>
  </w:numPicBullet>
  <w:abstractNum w:abstractNumId="0" w15:restartNumberingAfterBreak="0">
    <w:nsid w:val="2A50765C"/>
    <w:multiLevelType w:val="hybridMultilevel"/>
    <w:tmpl w:val="955EDACE"/>
    <w:lvl w:ilvl="0" w:tplc="E79A8D92">
      <w:start w:val="2017"/>
      <w:numFmt w:val="bullet"/>
      <w:lvlText w:val="-"/>
      <w:lvlJc w:val="left"/>
      <w:pPr>
        <w:ind w:left="720" w:hanging="360"/>
      </w:pPr>
      <w:rPr>
        <w:rFonts w:ascii="Juli Sans" w:eastAsia="Times New Roman" w:hAnsi="Juli San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2ED0"/>
    <w:multiLevelType w:val="hybridMultilevel"/>
    <w:tmpl w:val="5DB8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712CD"/>
    <w:multiLevelType w:val="hybridMultilevel"/>
    <w:tmpl w:val="8D1CE00E"/>
    <w:lvl w:ilvl="0" w:tplc="13668DA6">
      <w:start w:val="2017"/>
      <w:numFmt w:val="bullet"/>
      <w:lvlText w:val="-"/>
      <w:lvlJc w:val="left"/>
      <w:pPr>
        <w:ind w:left="720" w:hanging="360"/>
      </w:pPr>
      <w:rPr>
        <w:rFonts w:ascii="Juli Sans" w:eastAsia="Times New Roman" w:hAnsi="Juli San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36A1D"/>
    <w:multiLevelType w:val="hybridMultilevel"/>
    <w:tmpl w:val="7E38C76A"/>
    <w:lvl w:ilvl="0" w:tplc="1B6AF6A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B78E9"/>
    <w:multiLevelType w:val="hybridMultilevel"/>
    <w:tmpl w:val="AAE4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927B0"/>
    <w:multiLevelType w:val="hybridMultilevel"/>
    <w:tmpl w:val="6C824C10"/>
    <w:lvl w:ilvl="0" w:tplc="1B6AF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3D"/>
    <w:rsid w:val="00006120"/>
    <w:rsid w:val="0003790D"/>
    <w:rsid w:val="0005357D"/>
    <w:rsid w:val="000C6649"/>
    <w:rsid w:val="000C712A"/>
    <w:rsid w:val="000D2FA4"/>
    <w:rsid w:val="000F0A7E"/>
    <w:rsid w:val="000F338E"/>
    <w:rsid w:val="00122C2B"/>
    <w:rsid w:val="00134064"/>
    <w:rsid w:val="00135765"/>
    <w:rsid w:val="00136DCE"/>
    <w:rsid w:val="00145481"/>
    <w:rsid w:val="002001C7"/>
    <w:rsid w:val="00212DCE"/>
    <w:rsid w:val="00217012"/>
    <w:rsid w:val="00223E69"/>
    <w:rsid w:val="00233EC1"/>
    <w:rsid w:val="00241C21"/>
    <w:rsid w:val="00287B9C"/>
    <w:rsid w:val="002A1D84"/>
    <w:rsid w:val="002B3FDC"/>
    <w:rsid w:val="002B4382"/>
    <w:rsid w:val="002C0D90"/>
    <w:rsid w:val="002E5BB4"/>
    <w:rsid w:val="0039371B"/>
    <w:rsid w:val="00415008"/>
    <w:rsid w:val="004471E4"/>
    <w:rsid w:val="00455F8E"/>
    <w:rsid w:val="004650F7"/>
    <w:rsid w:val="0047561B"/>
    <w:rsid w:val="00490D49"/>
    <w:rsid w:val="004B2FA1"/>
    <w:rsid w:val="004D1E85"/>
    <w:rsid w:val="004E6824"/>
    <w:rsid w:val="004F2699"/>
    <w:rsid w:val="0051535C"/>
    <w:rsid w:val="00516716"/>
    <w:rsid w:val="00565BA2"/>
    <w:rsid w:val="00573461"/>
    <w:rsid w:val="0057608C"/>
    <w:rsid w:val="005A0AD9"/>
    <w:rsid w:val="005C5FE6"/>
    <w:rsid w:val="005E0258"/>
    <w:rsid w:val="00601436"/>
    <w:rsid w:val="00606E6B"/>
    <w:rsid w:val="00631DFB"/>
    <w:rsid w:val="00635755"/>
    <w:rsid w:val="006371DA"/>
    <w:rsid w:val="00644470"/>
    <w:rsid w:val="006C2A1E"/>
    <w:rsid w:val="006F166B"/>
    <w:rsid w:val="00711270"/>
    <w:rsid w:val="00727E0E"/>
    <w:rsid w:val="0074149D"/>
    <w:rsid w:val="00741A4C"/>
    <w:rsid w:val="00745391"/>
    <w:rsid w:val="00772828"/>
    <w:rsid w:val="0078001D"/>
    <w:rsid w:val="007C40C3"/>
    <w:rsid w:val="007C5905"/>
    <w:rsid w:val="007E0FC7"/>
    <w:rsid w:val="00800C6B"/>
    <w:rsid w:val="00807E3D"/>
    <w:rsid w:val="0081632D"/>
    <w:rsid w:val="00860187"/>
    <w:rsid w:val="00883743"/>
    <w:rsid w:val="008A7F6C"/>
    <w:rsid w:val="008D2874"/>
    <w:rsid w:val="00947713"/>
    <w:rsid w:val="00955DC4"/>
    <w:rsid w:val="0096189B"/>
    <w:rsid w:val="009B149F"/>
    <w:rsid w:val="009B724B"/>
    <w:rsid w:val="009F0388"/>
    <w:rsid w:val="009F3BB5"/>
    <w:rsid w:val="00A1172E"/>
    <w:rsid w:val="00A1559A"/>
    <w:rsid w:val="00A566C8"/>
    <w:rsid w:val="00A87223"/>
    <w:rsid w:val="00A9725C"/>
    <w:rsid w:val="00AF169A"/>
    <w:rsid w:val="00B10F1D"/>
    <w:rsid w:val="00B6428F"/>
    <w:rsid w:val="00BA1C40"/>
    <w:rsid w:val="00BB3197"/>
    <w:rsid w:val="00BC355F"/>
    <w:rsid w:val="00BC7F47"/>
    <w:rsid w:val="00BD531B"/>
    <w:rsid w:val="00BD58A0"/>
    <w:rsid w:val="00BD7756"/>
    <w:rsid w:val="00C029AC"/>
    <w:rsid w:val="00C059DB"/>
    <w:rsid w:val="00C42C91"/>
    <w:rsid w:val="00C4710C"/>
    <w:rsid w:val="00C504F9"/>
    <w:rsid w:val="00C5169F"/>
    <w:rsid w:val="00C94A3E"/>
    <w:rsid w:val="00CA7BA7"/>
    <w:rsid w:val="00CC35F9"/>
    <w:rsid w:val="00CD4C39"/>
    <w:rsid w:val="00CE5721"/>
    <w:rsid w:val="00CE5DBC"/>
    <w:rsid w:val="00CF3C64"/>
    <w:rsid w:val="00D03ED4"/>
    <w:rsid w:val="00D10B75"/>
    <w:rsid w:val="00D22943"/>
    <w:rsid w:val="00D23C5A"/>
    <w:rsid w:val="00D30126"/>
    <w:rsid w:val="00D457B5"/>
    <w:rsid w:val="00D4761C"/>
    <w:rsid w:val="00D74050"/>
    <w:rsid w:val="00D75D71"/>
    <w:rsid w:val="00D9463D"/>
    <w:rsid w:val="00DA4B7A"/>
    <w:rsid w:val="00DA6AC8"/>
    <w:rsid w:val="00DE64F1"/>
    <w:rsid w:val="00DF0269"/>
    <w:rsid w:val="00E056E1"/>
    <w:rsid w:val="00E25522"/>
    <w:rsid w:val="00E34743"/>
    <w:rsid w:val="00E35E10"/>
    <w:rsid w:val="00E37FDA"/>
    <w:rsid w:val="00E871A5"/>
    <w:rsid w:val="00EC70F4"/>
    <w:rsid w:val="00F0798D"/>
    <w:rsid w:val="00F323DE"/>
    <w:rsid w:val="00F3729D"/>
    <w:rsid w:val="00F50B4B"/>
    <w:rsid w:val="00F50F21"/>
    <w:rsid w:val="00F7194B"/>
    <w:rsid w:val="00F93EC1"/>
    <w:rsid w:val="00FC54BD"/>
    <w:rsid w:val="00FD3FBF"/>
    <w:rsid w:val="00FE1335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6332B"/>
  <w15:docId w15:val="{E4E00307-B6CA-459F-940B-864945B4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FD3FBF"/>
    <w:rPr>
      <w:sz w:val="16"/>
    </w:rPr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D23C5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aliases w:val="Subtitle"/>
    <w:basedOn w:val="Normal"/>
    <w:next w:val="Normal"/>
    <w:link w:val="Rubrik2Char"/>
    <w:uiPriority w:val="9"/>
    <w:unhideWhenUsed/>
    <w:qFormat/>
    <w:rsid w:val="00FD3FBF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71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71DA"/>
  </w:style>
  <w:style w:type="paragraph" w:styleId="Sidfot">
    <w:name w:val="footer"/>
    <w:basedOn w:val="Normal"/>
    <w:link w:val="SidfotChar"/>
    <w:uiPriority w:val="99"/>
    <w:unhideWhenUsed/>
    <w:rsid w:val="006371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71DA"/>
  </w:style>
  <w:style w:type="paragraph" w:styleId="Liststycke">
    <w:name w:val="List Paragraph"/>
    <w:basedOn w:val="Normal"/>
    <w:uiPriority w:val="34"/>
    <w:rsid w:val="00E37FDA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E34743"/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D23C5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aliases w:val="Subtitle Char"/>
    <w:basedOn w:val="Standardstycketeckensnitt"/>
    <w:link w:val="Rubrik2"/>
    <w:uiPriority w:val="9"/>
    <w:rsid w:val="00FD3FBF"/>
    <w:rPr>
      <w:rFonts w:eastAsiaTheme="majorEastAsia" w:cstheme="majorBidi"/>
      <w:b/>
      <w:color w:val="000000" w:themeColor="text1"/>
      <w:sz w:val="1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04F9"/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04F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55DC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1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rosengren@kultur.goteborg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a.rosengren@kultur.goteborg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na.hyltze@kultur.gotebor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an.sjostrom@kultur.goteborg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KAR~2\AppData\Local\Temp\notesC9189A\GKM-Word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KM">
      <a:majorFont>
        <a:latin typeface="Garamon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GKM-Wordmall.dotx</Template>
  <TotalTime>0</TotalTime>
  <Pages>3</Pages>
  <Words>815</Words>
  <Characters>4322</Characters>
  <Application>Microsoft Office Word</Application>
  <DocSecurity>0</DocSecurity>
  <Lines>36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Göteborgs stad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helkar0824</dc:creator>
  <cp:lastModifiedBy>Eva Rosengren</cp:lastModifiedBy>
  <cp:revision>9</cp:revision>
  <cp:lastPrinted>2019-08-23T12:44:00Z</cp:lastPrinted>
  <dcterms:created xsi:type="dcterms:W3CDTF">2019-08-22T06:47:00Z</dcterms:created>
  <dcterms:modified xsi:type="dcterms:W3CDTF">2019-08-23T12:45:00Z</dcterms:modified>
</cp:coreProperties>
</file>