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FE" w:rsidRDefault="008435FE" w:rsidP="00BB5558">
      <w:pPr>
        <w:pStyle w:val="Rubrik2"/>
        <w:rPr>
          <w:color w:val="auto"/>
          <w:sz w:val="22"/>
          <w:szCs w:val="24"/>
        </w:rPr>
      </w:pPr>
      <w:bookmarkStart w:id="0" w:name="_GoBack"/>
      <w:bookmarkStart w:id="1" w:name="OLE_LINK1"/>
      <w:bookmarkStart w:id="2" w:name="OLE_LINK2"/>
      <w:bookmarkEnd w:id="0"/>
    </w:p>
    <w:p w:rsidR="00A800F7" w:rsidRPr="00005437" w:rsidRDefault="00FE5594" w:rsidP="00BB5558">
      <w:pPr>
        <w:pStyle w:val="Rubrik2"/>
        <w:rPr>
          <w:color w:val="auto"/>
          <w:sz w:val="22"/>
          <w:szCs w:val="24"/>
        </w:rPr>
      </w:pPr>
      <w:r w:rsidRPr="00FE5594">
        <w:rPr>
          <w:color w:val="auto"/>
          <w:sz w:val="22"/>
          <w:szCs w:val="24"/>
        </w:rPr>
        <w:t>Pressmeddelande</w:t>
      </w:r>
      <w:r w:rsidR="00F257F7" w:rsidRPr="00B05FDD">
        <w:rPr>
          <w:sz w:val="22"/>
          <w:szCs w:val="24"/>
        </w:rPr>
        <w:tab/>
      </w:r>
      <w:r w:rsidR="00F257F7" w:rsidRPr="00B05FDD">
        <w:rPr>
          <w:sz w:val="22"/>
          <w:szCs w:val="24"/>
        </w:rPr>
        <w:tab/>
      </w:r>
      <w:r w:rsidR="00357C74" w:rsidRPr="00B05FDD">
        <w:rPr>
          <w:sz w:val="22"/>
          <w:szCs w:val="24"/>
        </w:rPr>
        <w:tab/>
        <w:t xml:space="preserve">          </w:t>
      </w:r>
      <w:r w:rsidR="001779A1" w:rsidRPr="00B05FDD">
        <w:rPr>
          <w:sz w:val="22"/>
          <w:szCs w:val="24"/>
        </w:rPr>
        <w:t xml:space="preserve">    </w:t>
      </w:r>
      <w:r w:rsidR="00121F06" w:rsidRPr="00B05FDD">
        <w:rPr>
          <w:sz w:val="22"/>
          <w:szCs w:val="24"/>
        </w:rPr>
        <w:t xml:space="preserve">      </w:t>
      </w:r>
      <w:r w:rsidR="00CD3A14">
        <w:rPr>
          <w:sz w:val="22"/>
          <w:szCs w:val="24"/>
        </w:rPr>
        <w:tab/>
        <w:t xml:space="preserve">               </w:t>
      </w:r>
      <w:r w:rsidR="00103C29">
        <w:rPr>
          <w:color w:val="auto"/>
          <w:sz w:val="22"/>
          <w:szCs w:val="24"/>
        </w:rPr>
        <w:t>21</w:t>
      </w:r>
      <w:r w:rsidR="00005437" w:rsidRPr="00005437">
        <w:rPr>
          <w:color w:val="auto"/>
          <w:sz w:val="22"/>
          <w:szCs w:val="24"/>
        </w:rPr>
        <w:t xml:space="preserve"> mars 2013</w:t>
      </w:r>
    </w:p>
    <w:p w:rsidR="00A800F7" w:rsidRDefault="00A800F7">
      <w:pPr>
        <w:rPr>
          <w:b/>
          <w:sz w:val="28"/>
        </w:rPr>
      </w:pPr>
    </w:p>
    <w:bookmarkEnd w:id="1"/>
    <w:bookmarkEnd w:id="2"/>
    <w:p w:rsidR="00823434" w:rsidRPr="00AA3D43" w:rsidRDefault="0080638A" w:rsidP="00823434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Trygg-Hansa </w:t>
      </w:r>
      <w:r w:rsidR="00070320" w:rsidRPr="00070320">
        <w:rPr>
          <w:b/>
          <w:sz w:val="32"/>
          <w:szCs w:val="28"/>
        </w:rPr>
        <w:t>ny leverantör av bilförsäkringar till DNB Finans kunder</w:t>
      </w:r>
      <w:r w:rsidR="00070320">
        <w:rPr>
          <w:b/>
          <w:sz w:val="32"/>
          <w:szCs w:val="28"/>
        </w:rPr>
        <w:t xml:space="preserve"> </w:t>
      </w:r>
    </w:p>
    <w:p w:rsidR="00823434" w:rsidRPr="004E2628" w:rsidRDefault="00823434" w:rsidP="00FE5594">
      <w:pPr>
        <w:rPr>
          <w:rStyle w:val="Stark"/>
          <w:color w:val="000000"/>
          <w:sz w:val="22"/>
          <w:szCs w:val="22"/>
        </w:rPr>
      </w:pPr>
    </w:p>
    <w:p w:rsidR="00070320" w:rsidRPr="00070320" w:rsidRDefault="00005437" w:rsidP="00070320">
      <w:pPr>
        <w:spacing w:after="240"/>
        <w:rPr>
          <w:rStyle w:val="Stark"/>
          <w:color w:val="000000"/>
          <w:sz w:val="22"/>
          <w:szCs w:val="22"/>
        </w:rPr>
      </w:pPr>
      <w:r>
        <w:rPr>
          <w:rStyle w:val="Stark"/>
          <w:color w:val="000000"/>
          <w:sz w:val="22"/>
          <w:szCs w:val="22"/>
        </w:rPr>
        <w:t xml:space="preserve">Från och med </w:t>
      </w:r>
      <w:r w:rsidR="008C7B7D">
        <w:rPr>
          <w:rStyle w:val="Stark"/>
          <w:color w:val="000000"/>
          <w:sz w:val="22"/>
          <w:szCs w:val="22"/>
        </w:rPr>
        <w:t xml:space="preserve">21 </w:t>
      </w:r>
      <w:r w:rsidR="00070320" w:rsidRPr="00070320">
        <w:rPr>
          <w:rStyle w:val="Stark"/>
          <w:color w:val="000000"/>
          <w:sz w:val="22"/>
          <w:szCs w:val="22"/>
        </w:rPr>
        <w:t>mars 2013 erbjuder Trygg-Hansa bilförsäkringar till privatpersoner och företag som finansierar sina bil</w:t>
      </w:r>
      <w:r w:rsidR="002D7F85">
        <w:rPr>
          <w:rStyle w:val="Stark"/>
          <w:color w:val="000000"/>
          <w:sz w:val="22"/>
          <w:szCs w:val="22"/>
        </w:rPr>
        <w:t>köp</w:t>
      </w:r>
      <w:r w:rsidR="00070320" w:rsidRPr="00070320">
        <w:rPr>
          <w:rStyle w:val="Stark"/>
          <w:color w:val="000000"/>
          <w:sz w:val="22"/>
          <w:szCs w:val="22"/>
        </w:rPr>
        <w:t xml:space="preserve"> via DNB Finans. </w:t>
      </w:r>
    </w:p>
    <w:p w:rsidR="00FB5177" w:rsidRDefault="00FB5177" w:rsidP="00070320">
      <w:pPr>
        <w:spacing w:after="240"/>
        <w:rPr>
          <w:rStyle w:val="Stark"/>
          <w:b w:val="0"/>
          <w:color w:val="000000"/>
          <w:sz w:val="22"/>
          <w:szCs w:val="22"/>
        </w:rPr>
      </w:pPr>
      <w:r>
        <w:rPr>
          <w:rStyle w:val="Stark"/>
          <w:b w:val="0"/>
          <w:color w:val="000000"/>
          <w:sz w:val="22"/>
          <w:szCs w:val="22"/>
        </w:rPr>
        <w:t>Trygg-Hansa har en lång och gedigen erfarenhet inom bilförsäkring</w:t>
      </w:r>
      <w:r w:rsidR="002D7F85">
        <w:rPr>
          <w:rStyle w:val="Stark"/>
          <w:b w:val="0"/>
          <w:color w:val="000000"/>
          <w:sz w:val="22"/>
          <w:szCs w:val="22"/>
        </w:rPr>
        <w:t xml:space="preserve"> och är en av Sveriges största aktörer såväl på privatsidan som för företagsägda bilar.  </w:t>
      </w:r>
      <w:r>
        <w:rPr>
          <w:rStyle w:val="Stark"/>
          <w:b w:val="0"/>
          <w:color w:val="000000"/>
          <w:sz w:val="22"/>
          <w:szCs w:val="22"/>
        </w:rPr>
        <w:t xml:space="preserve">DNB Finans är en ledande aktör inom bilfinansiering och </w:t>
      </w:r>
      <w:r w:rsidR="002D7F85">
        <w:rPr>
          <w:rStyle w:val="Stark"/>
          <w:b w:val="0"/>
          <w:color w:val="000000"/>
          <w:sz w:val="22"/>
          <w:szCs w:val="22"/>
        </w:rPr>
        <w:t xml:space="preserve">har ett nära </w:t>
      </w:r>
      <w:r>
        <w:rPr>
          <w:rStyle w:val="Stark"/>
          <w:b w:val="0"/>
          <w:color w:val="000000"/>
          <w:sz w:val="22"/>
          <w:szCs w:val="22"/>
        </w:rPr>
        <w:t>samarbet</w:t>
      </w:r>
      <w:r w:rsidR="002D7F85">
        <w:rPr>
          <w:rStyle w:val="Stark"/>
          <w:b w:val="0"/>
          <w:color w:val="000000"/>
          <w:sz w:val="22"/>
          <w:szCs w:val="22"/>
        </w:rPr>
        <w:t>e</w:t>
      </w:r>
      <w:r>
        <w:rPr>
          <w:rStyle w:val="Stark"/>
          <w:b w:val="0"/>
          <w:color w:val="000000"/>
          <w:sz w:val="22"/>
          <w:szCs w:val="22"/>
        </w:rPr>
        <w:t xml:space="preserve"> med svensk bilhandel. Bägge parter vill kunna bredda sitt </w:t>
      </w:r>
      <w:r w:rsidR="00AA5EC6">
        <w:rPr>
          <w:rStyle w:val="Stark"/>
          <w:b w:val="0"/>
          <w:color w:val="000000"/>
          <w:sz w:val="22"/>
          <w:szCs w:val="22"/>
        </w:rPr>
        <w:t>produkt</w:t>
      </w:r>
      <w:r>
        <w:rPr>
          <w:rStyle w:val="Stark"/>
          <w:b w:val="0"/>
          <w:color w:val="000000"/>
          <w:sz w:val="22"/>
          <w:szCs w:val="22"/>
        </w:rPr>
        <w:t xml:space="preserve">erbjudande </w:t>
      </w:r>
      <w:r w:rsidR="00AA5EC6">
        <w:rPr>
          <w:rStyle w:val="Stark"/>
          <w:b w:val="0"/>
          <w:color w:val="000000"/>
          <w:sz w:val="22"/>
          <w:szCs w:val="22"/>
        </w:rPr>
        <w:t xml:space="preserve">så att </w:t>
      </w:r>
      <w:r>
        <w:rPr>
          <w:rStyle w:val="Stark"/>
          <w:b w:val="0"/>
          <w:color w:val="000000"/>
          <w:sz w:val="22"/>
          <w:szCs w:val="22"/>
        </w:rPr>
        <w:t>bilkunder</w:t>
      </w:r>
      <w:r w:rsidR="00036AB7">
        <w:rPr>
          <w:rStyle w:val="Stark"/>
          <w:b w:val="0"/>
          <w:color w:val="000000"/>
          <w:sz w:val="22"/>
          <w:szCs w:val="22"/>
        </w:rPr>
        <w:t xml:space="preserve"> </w:t>
      </w:r>
      <w:r w:rsidR="00AA5EC6">
        <w:rPr>
          <w:rStyle w:val="Stark"/>
          <w:b w:val="0"/>
          <w:color w:val="000000"/>
          <w:sz w:val="22"/>
          <w:szCs w:val="22"/>
        </w:rPr>
        <w:t>får ett bättre och tryggare</w:t>
      </w:r>
      <w:r w:rsidR="007F5ECE">
        <w:rPr>
          <w:rStyle w:val="Stark"/>
          <w:b w:val="0"/>
          <w:color w:val="000000"/>
          <w:sz w:val="22"/>
          <w:szCs w:val="22"/>
        </w:rPr>
        <w:t xml:space="preserve"> </w:t>
      </w:r>
      <w:proofErr w:type="spellStart"/>
      <w:r w:rsidR="00AA5EC6">
        <w:rPr>
          <w:rStyle w:val="Stark"/>
          <w:b w:val="0"/>
          <w:color w:val="000000"/>
          <w:sz w:val="22"/>
          <w:szCs w:val="22"/>
        </w:rPr>
        <w:t>bilägande</w:t>
      </w:r>
      <w:proofErr w:type="spellEnd"/>
      <w:r w:rsidR="00AA5EC6">
        <w:rPr>
          <w:rStyle w:val="Stark"/>
          <w:b w:val="0"/>
          <w:color w:val="000000"/>
          <w:sz w:val="22"/>
          <w:szCs w:val="22"/>
        </w:rPr>
        <w:t xml:space="preserve">. </w:t>
      </w:r>
      <w:r>
        <w:rPr>
          <w:rStyle w:val="Stark"/>
          <w:b w:val="0"/>
          <w:color w:val="000000"/>
          <w:sz w:val="22"/>
          <w:szCs w:val="22"/>
        </w:rPr>
        <w:t xml:space="preserve">  </w:t>
      </w:r>
    </w:p>
    <w:p w:rsidR="00070320" w:rsidRPr="00070320" w:rsidRDefault="005D4022" w:rsidP="003056E4">
      <w:pPr>
        <w:pStyle w:val="Liststycke"/>
        <w:numPr>
          <w:ilvl w:val="0"/>
          <w:numId w:val="1"/>
        </w:numPr>
        <w:spacing w:after="240"/>
        <w:rPr>
          <w:rStyle w:val="Stark"/>
          <w:b w:val="0"/>
          <w:color w:val="000000"/>
          <w:sz w:val="22"/>
          <w:szCs w:val="22"/>
        </w:rPr>
      </w:pPr>
      <w:r>
        <w:rPr>
          <w:rStyle w:val="Stark"/>
          <w:b w:val="0"/>
          <w:color w:val="000000"/>
          <w:sz w:val="22"/>
          <w:szCs w:val="22"/>
        </w:rPr>
        <w:t>E</w:t>
      </w:r>
      <w:r w:rsidR="00070320" w:rsidRPr="00070320">
        <w:rPr>
          <w:rStyle w:val="Stark"/>
          <w:b w:val="0"/>
          <w:color w:val="000000"/>
          <w:sz w:val="22"/>
          <w:szCs w:val="22"/>
        </w:rPr>
        <w:t>n noggrann kartläggning av vilka behov personer som köper eller leasar en bil h</w:t>
      </w:r>
      <w:r>
        <w:rPr>
          <w:rStyle w:val="Stark"/>
          <w:b w:val="0"/>
          <w:color w:val="000000"/>
          <w:sz w:val="22"/>
          <w:szCs w:val="22"/>
        </w:rPr>
        <w:t>ar när det gäller försäkringar ligger till grund för d</w:t>
      </w:r>
      <w:r w:rsidR="00070320" w:rsidRPr="00070320">
        <w:rPr>
          <w:rStyle w:val="Stark"/>
          <w:b w:val="0"/>
          <w:color w:val="000000"/>
          <w:sz w:val="22"/>
          <w:szCs w:val="22"/>
        </w:rPr>
        <w:t>en ny</w:t>
      </w:r>
      <w:r>
        <w:rPr>
          <w:rStyle w:val="Stark"/>
          <w:b w:val="0"/>
          <w:color w:val="000000"/>
          <w:sz w:val="22"/>
          <w:szCs w:val="22"/>
        </w:rPr>
        <w:t xml:space="preserve">a </w:t>
      </w:r>
      <w:r w:rsidR="00070320" w:rsidRPr="00070320">
        <w:rPr>
          <w:rStyle w:val="Stark"/>
          <w:b w:val="0"/>
          <w:color w:val="000000"/>
          <w:sz w:val="22"/>
          <w:szCs w:val="22"/>
        </w:rPr>
        <w:t>försäkring</w:t>
      </w:r>
      <w:r>
        <w:rPr>
          <w:rStyle w:val="Stark"/>
          <w:b w:val="0"/>
          <w:color w:val="000000"/>
          <w:sz w:val="22"/>
          <w:szCs w:val="22"/>
        </w:rPr>
        <w:t>en</w:t>
      </w:r>
      <w:r w:rsidR="00070320" w:rsidRPr="00070320">
        <w:rPr>
          <w:rStyle w:val="Stark"/>
          <w:b w:val="0"/>
          <w:color w:val="000000"/>
          <w:sz w:val="22"/>
          <w:szCs w:val="22"/>
        </w:rPr>
        <w:t xml:space="preserve"> för DNB Finans kunder</w:t>
      </w:r>
      <w:r w:rsidR="0080638A">
        <w:rPr>
          <w:rStyle w:val="Stark"/>
          <w:b w:val="0"/>
          <w:color w:val="000000"/>
          <w:sz w:val="22"/>
          <w:szCs w:val="22"/>
        </w:rPr>
        <w:t>. Vi är väldigt glada över att kunna presentera denna nyhet,</w:t>
      </w:r>
      <w:r w:rsidR="00070320" w:rsidRPr="00070320">
        <w:rPr>
          <w:rStyle w:val="Stark"/>
          <w:b w:val="0"/>
          <w:color w:val="000000"/>
          <w:sz w:val="22"/>
          <w:szCs w:val="22"/>
        </w:rPr>
        <w:t xml:space="preserve"> säger </w:t>
      </w:r>
      <w:r w:rsidR="00070320" w:rsidRPr="007C70CC">
        <w:rPr>
          <w:rStyle w:val="Stark"/>
          <w:color w:val="000000"/>
          <w:sz w:val="22"/>
          <w:szCs w:val="22"/>
        </w:rPr>
        <w:t>Roger Alm</w:t>
      </w:r>
      <w:r w:rsidR="00070320" w:rsidRPr="00070320">
        <w:rPr>
          <w:rStyle w:val="Stark"/>
          <w:b w:val="0"/>
          <w:color w:val="000000"/>
          <w:sz w:val="22"/>
          <w:szCs w:val="22"/>
        </w:rPr>
        <w:t xml:space="preserve">, chef </w:t>
      </w:r>
      <w:proofErr w:type="spellStart"/>
      <w:r w:rsidR="00070320" w:rsidRPr="00070320">
        <w:rPr>
          <w:rStyle w:val="Stark"/>
          <w:b w:val="0"/>
          <w:color w:val="000000"/>
          <w:sz w:val="22"/>
          <w:szCs w:val="22"/>
        </w:rPr>
        <w:t>Growth</w:t>
      </w:r>
      <w:proofErr w:type="spellEnd"/>
      <w:r w:rsidR="00070320" w:rsidRPr="00070320">
        <w:rPr>
          <w:rStyle w:val="Stark"/>
          <w:b w:val="0"/>
          <w:color w:val="000000"/>
          <w:sz w:val="22"/>
          <w:szCs w:val="22"/>
        </w:rPr>
        <w:t xml:space="preserve"> Industry Trygg-Hansa.</w:t>
      </w:r>
    </w:p>
    <w:p w:rsidR="00070320" w:rsidRPr="00070320" w:rsidRDefault="00070320" w:rsidP="00070320">
      <w:pPr>
        <w:spacing w:after="240"/>
        <w:rPr>
          <w:rStyle w:val="Stark"/>
          <w:b w:val="0"/>
          <w:color w:val="000000"/>
          <w:sz w:val="22"/>
          <w:szCs w:val="22"/>
        </w:rPr>
      </w:pPr>
      <w:r w:rsidRPr="00070320">
        <w:rPr>
          <w:rStyle w:val="Stark"/>
          <w:b w:val="0"/>
          <w:color w:val="000000"/>
          <w:sz w:val="22"/>
          <w:szCs w:val="22"/>
        </w:rPr>
        <w:t xml:space="preserve">Försäkringarna har utvecklats i </w:t>
      </w:r>
      <w:r w:rsidR="0080638A">
        <w:rPr>
          <w:rStyle w:val="Stark"/>
          <w:b w:val="0"/>
          <w:color w:val="000000"/>
          <w:sz w:val="22"/>
          <w:szCs w:val="22"/>
        </w:rPr>
        <w:t xml:space="preserve">nära </w:t>
      </w:r>
      <w:r w:rsidRPr="00070320">
        <w:rPr>
          <w:rStyle w:val="Stark"/>
          <w:b w:val="0"/>
          <w:color w:val="000000"/>
          <w:sz w:val="22"/>
          <w:szCs w:val="22"/>
        </w:rPr>
        <w:t>samarbete mellan Trygg-Hansa och DNB Finans och innehåller bland annat en maskinskadeförsäkring som gäller upp till 15 000 mil</w:t>
      </w:r>
      <w:r w:rsidR="00AA5EC6" w:rsidRPr="00070320">
        <w:rPr>
          <w:rStyle w:val="Stark"/>
          <w:b w:val="0"/>
          <w:color w:val="000000"/>
          <w:sz w:val="22"/>
          <w:szCs w:val="22"/>
        </w:rPr>
        <w:t>.</w:t>
      </w:r>
    </w:p>
    <w:p w:rsidR="00070320" w:rsidRPr="00070320" w:rsidRDefault="00872E45" w:rsidP="003056E4">
      <w:pPr>
        <w:pStyle w:val="Liststycke"/>
        <w:numPr>
          <w:ilvl w:val="0"/>
          <w:numId w:val="1"/>
        </w:numPr>
        <w:spacing w:after="240"/>
        <w:rPr>
          <w:rStyle w:val="Stark"/>
          <w:b w:val="0"/>
          <w:color w:val="000000"/>
          <w:sz w:val="22"/>
          <w:szCs w:val="22"/>
        </w:rPr>
      </w:pPr>
      <w:r>
        <w:rPr>
          <w:rStyle w:val="Stark"/>
          <w:b w:val="0"/>
          <w:color w:val="000000"/>
          <w:sz w:val="22"/>
          <w:szCs w:val="22"/>
        </w:rPr>
        <w:t xml:space="preserve">Vi vill kunna komplettera vårt finansieringserbjudande till våra kunder med bra produkter som de har nytta av i sitt bilinnehav och som ger våra kunder ett totalt sett större värde. </w:t>
      </w:r>
      <w:r w:rsidR="00070320" w:rsidRPr="00070320">
        <w:rPr>
          <w:rStyle w:val="Stark"/>
          <w:b w:val="0"/>
          <w:color w:val="000000"/>
          <w:sz w:val="22"/>
          <w:szCs w:val="22"/>
        </w:rPr>
        <w:t>Vi</w:t>
      </w:r>
      <w:r w:rsidR="00AA5EC6">
        <w:rPr>
          <w:rStyle w:val="Stark"/>
          <w:b w:val="0"/>
          <w:color w:val="000000"/>
          <w:sz w:val="22"/>
          <w:szCs w:val="22"/>
        </w:rPr>
        <w:t xml:space="preserve"> har valt att </w:t>
      </w:r>
      <w:r w:rsidR="00070320" w:rsidRPr="00070320">
        <w:rPr>
          <w:rStyle w:val="Stark"/>
          <w:b w:val="0"/>
          <w:color w:val="000000"/>
          <w:sz w:val="22"/>
          <w:szCs w:val="22"/>
        </w:rPr>
        <w:t xml:space="preserve">samarbeta med Trygg-Hansa eftersom de </w:t>
      </w:r>
      <w:r>
        <w:rPr>
          <w:rStyle w:val="Stark"/>
          <w:b w:val="0"/>
          <w:color w:val="000000"/>
          <w:sz w:val="22"/>
          <w:szCs w:val="22"/>
        </w:rPr>
        <w:t xml:space="preserve">är duktiga på bilförsäkring och </w:t>
      </w:r>
      <w:r w:rsidR="00070320" w:rsidRPr="00070320">
        <w:rPr>
          <w:rStyle w:val="Stark"/>
          <w:b w:val="0"/>
          <w:color w:val="000000"/>
          <w:sz w:val="22"/>
          <w:szCs w:val="22"/>
        </w:rPr>
        <w:t xml:space="preserve">vet vad bilägaren </w:t>
      </w:r>
      <w:r>
        <w:rPr>
          <w:rStyle w:val="Stark"/>
          <w:b w:val="0"/>
          <w:color w:val="000000"/>
          <w:sz w:val="22"/>
          <w:szCs w:val="22"/>
        </w:rPr>
        <w:t>behöver. Vår ambition är att</w:t>
      </w:r>
      <w:r w:rsidR="00FB5177">
        <w:rPr>
          <w:rStyle w:val="Stark"/>
          <w:b w:val="0"/>
          <w:color w:val="000000"/>
          <w:sz w:val="22"/>
          <w:szCs w:val="22"/>
        </w:rPr>
        <w:t xml:space="preserve"> tillsammans med Trygg-Hansa </w:t>
      </w:r>
      <w:r>
        <w:rPr>
          <w:rStyle w:val="Stark"/>
          <w:b w:val="0"/>
          <w:color w:val="000000"/>
          <w:sz w:val="22"/>
          <w:szCs w:val="22"/>
        </w:rPr>
        <w:t>utveckla fler försäkringsprodukter som vi</w:t>
      </w:r>
      <w:r w:rsidR="00FB5177">
        <w:rPr>
          <w:rStyle w:val="Stark"/>
          <w:b w:val="0"/>
          <w:color w:val="000000"/>
          <w:sz w:val="22"/>
          <w:szCs w:val="22"/>
        </w:rPr>
        <w:t xml:space="preserve"> kan </w:t>
      </w:r>
      <w:r w:rsidR="00070320" w:rsidRPr="00070320">
        <w:rPr>
          <w:rStyle w:val="Stark"/>
          <w:b w:val="0"/>
          <w:color w:val="000000"/>
          <w:sz w:val="22"/>
          <w:szCs w:val="22"/>
        </w:rPr>
        <w:t>erbjuda</w:t>
      </w:r>
      <w:r w:rsidR="0015289C">
        <w:rPr>
          <w:rStyle w:val="Stark"/>
          <w:b w:val="0"/>
          <w:color w:val="000000"/>
          <w:sz w:val="22"/>
          <w:szCs w:val="22"/>
        </w:rPr>
        <w:t xml:space="preserve"> </w:t>
      </w:r>
      <w:r w:rsidR="00070320" w:rsidRPr="00070320">
        <w:rPr>
          <w:rStyle w:val="Stark"/>
          <w:b w:val="0"/>
          <w:color w:val="000000"/>
          <w:sz w:val="22"/>
          <w:szCs w:val="22"/>
        </w:rPr>
        <w:t>våra kunder</w:t>
      </w:r>
      <w:r w:rsidR="00925DCA">
        <w:rPr>
          <w:rStyle w:val="Stark"/>
          <w:b w:val="0"/>
          <w:color w:val="000000"/>
          <w:sz w:val="22"/>
          <w:szCs w:val="22"/>
        </w:rPr>
        <w:t xml:space="preserve">, </w:t>
      </w:r>
      <w:r w:rsidR="00070320" w:rsidRPr="00070320">
        <w:rPr>
          <w:rStyle w:val="Stark"/>
          <w:b w:val="0"/>
          <w:color w:val="000000"/>
          <w:sz w:val="22"/>
          <w:szCs w:val="22"/>
        </w:rPr>
        <w:t xml:space="preserve">säger </w:t>
      </w:r>
      <w:r w:rsidR="00070320" w:rsidRPr="007C70CC">
        <w:rPr>
          <w:rStyle w:val="Stark"/>
          <w:color w:val="000000"/>
          <w:sz w:val="22"/>
          <w:szCs w:val="22"/>
        </w:rPr>
        <w:t>Johan Brändström</w:t>
      </w:r>
      <w:r w:rsidR="00070320" w:rsidRPr="00070320">
        <w:rPr>
          <w:rStyle w:val="Stark"/>
          <w:b w:val="0"/>
          <w:color w:val="000000"/>
          <w:sz w:val="22"/>
          <w:szCs w:val="22"/>
        </w:rPr>
        <w:t xml:space="preserve">, chef </w:t>
      </w:r>
      <w:r w:rsidR="003D43B4">
        <w:rPr>
          <w:rStyle w:val="Stark"/>
          <w:b w:val="0"/>
          <w:color w:val="000000"/>
          <w:sz w:val="22"/>
          <w:szCs w:val="22"/>
        </w:rPr>
        <w:t>a</w:t>
      </w:r>
      <w:r w:rsidR="00070320" w:rsidRPr="00070320">
        <w:rPr>
          <w:rStyle w:val="Stark"/>
          <w:b w:val="0"/>
          <w:color w:val="000000"/>
          <w:sz w:val="22"/>
          <w:szCs w:val="22"/>
        </w:rPr>
        <w:t>ffärsutveckling DNB Finans.</w:t>
      </w:r>
    </w:p>
    <w:p w:rsidR="00070320" w:rsidRDefault="00070320" w:rsidP="00070320">
      <w:pPr>
        <w:spacing w:after="240"/>
        <w:rPr>
          <w:rStyle w:val="Stark"/>
          <w:b w:val="0"/>
          <w:color w:val="000000"/>
          <w:sz w:val="22"/>
          <w:szCs w:val="22"/>
        </w:rPr>
      </w:pPr>
      <w:r w:rsidRPr="00070320">
        <w:rPr>
          <w:rStyle w:val="Stark"/>
          <w:color w:val="000000"/>
          <w:sz w:val="22"/>
          <w:szCs w:val="22"/>
        </w:rPr>
        <w:t>För mer information, vänligen kontakta:</w:t>
      </w:r>
      <w:r>
        <w:rPr>
          <w:rStyle w:val="Stark"/>
          <w:b w:val="0"/>
          <w:color w:val="000000"/>
          <w:sz w:val="22"/>
          <w:szCs w:val="22"/>
        </w:rPr>
        <w:br/>
      </w:r>
      <w:r w:rsidRPr="00070320">
        <w:rPr>
          <w:rStyle w:val="Stark"/>
          <w:b w:val="0"/>
          <w:color w:val="000000"/>
          <w:sz w:val="22"/>
          <w:szCs w:val="22"/>
        </w:rPr>
        <w:t xml:space="preserve">Roger Alm, chef </w:t>
      </w:r>
      <w:proofErr w:type="spellStart"/>
      <w:r w:rsidRPr="00070320">
        <w:rPr>
          <w:rStyle w:val="Stark"/>
          <w:b w:val="0"/>
          <w:color w:val="000000"/>
          <w:sz w:val="22"/>
          <w:szCs w:val="22"/>
        </w:rPr>
        <w:t>Growth</w:t>
      </w:r>
      <w:proofErr w:type="spellEnd"/>
      <w:r w:rsidRPr="00070320">
        <w:rPr>
          <w:rStyle w:val="Stark"/>
          <w:b w:val="0"/>
          <w:color w:val="000000"/>
          <w:sz w:val="22"/>
          <w:szCs w:val="22"/>
        </w:rPr>
        <w:t xml:space="preserve"> Industry Trygg-Hansa </w:t>
      </w:r>
      <w:r w:rsidR="007C70CC">
        <w:rPr>
          <w:rStyle w:val="Stark"/>
          <w:b w:val="0"/>
          <w:color w:val="000000"/>
          <w:sz w:val="22"/>
          <w:szCs w:val="22"/>
        </w:rPr>
        <w:br/>
      </w:r>
      <w:r w:rsidR="00005437">
        <w:rPr>
          <w:rStyle w:val="Stark"/>
          <w:b w:val="0"/>
          <w:color w:val="000000"/>
          <w:sz w:val="22"/>
          <w:szCs w:val="22"/>
        </w:rPr>
        <w:t>070-168 32 63</w:t>
      </w:r>
      <w:r>
        <w:rPr>
          <w:rStyle w:val="Stark"/>
          <w:b w:val="0"/>
          <w:color w:val="000000"/>
          <w:sz w:val="22"/>
          <w:szCs w:val="22"/>
        </w:rPr>
        <w:br/>
      </w:r>
      <w:hyperlink r:id="rId8" w:history="1">
        <w:r w:rsidRPr="002415F4">
          <w:rPr>
            <w:rStyle w:val="Hyperlnk"/>
            <w:sz w:val="22"/>
            <w:szCs w:val="22"/>
          </w:rPr>
          <w:t>roger.alm@trygghansa.se</w:t>
        </w:r>
      </w:hyperlink>
    </w:p>
    <w:p w:rsidR="004E2628" w:rsidRPr="00070320" w:rsidRDefault="00070320" w:rsidP="00070320">
      <w:pPr>
        <w:spacing w:after="240"/>
        <w:rPr>
          <w:b/>
          <w:bCs/>
          <w:sz w:val="22"/>
          <w:szCs w:val="22"/>
        </w:rPr>
      </w:pPr>
      <w:r w:rsidRPr="00070320">
        <w:rPr>
          <w:rStyle w:val="Stark"/>
          <w:b w:val="0"/>
          <w:color w:val="000000"/>
          <w:sz w:val="22"/>
          <w:szCs w:val="22"/>
        </w:rPr>
        <w:t xml:space="preserve">Johan Brändström, chef </w:t>
      </w:r>
      <w:r w:rsidR="003D43B4">
        <w:rPr>
          <w:rStyle w:val="Stark"/>
          <w:b w:val="0"/>
          <w:color w:val="000000"/>
          <w:sz w:val="22"/>
          <w:szCs w:val="22"/>
        </w:rPr>
        <w:t>a</w:t>
      </w:r>
      <w:r w:rsidRPr="00070320">
        <w:rPr>
          <w:rStyle w:val="Stark"/>
          <w:b w:val="0"/>
          <w:color w:val="000000"/>
          <w:sz w:val="22"/>
          <w:szCs w:val="22"/>
        </w:rPr>
        <w:t xml:space="preserve">ffärsutveckling DNB Finans </w:t>
      </w:r>
      <w:r w:rsidR="007C70CC">
        <w:rPr>
          <w:rStyle w:val="Stark"/>
          <w:b w:val="0"/>
          <w:color w:val="000000"/>
          <w:sz w:val="22"/>
          <w:szCs w:val="22"/>
        </w:rPr>
        <w:br/>
      </w:r>
      <w:r w:rsidR="00005437">
        <w:rPr>
          <w:rStyle w:val="Stark"/>
          <w:b w:val="0"/>
          <w:color w:val="000000"/>
          <w:sz w:val="22"/>
          <w:szCs w:val="22"/>
        </w:rPr>
        <w:t>070-607 71 73</w:t>
      </w:r>
      <w:r>
        <w:rPr>
          <w:rStyle w:val="Stark"/>
          <w:b w:val="0"/>
          <w:color w:val="000000"/>
          <w:sz w:val="22"/>
          <w:szCs w:val="22"/>
        </w:rPr>
        <w:br/>
      </w:r>
      <w:hyperlink r:id="rId9" w:history="1">
        <w:r w:rsidRPr="00070320">
          <w:rPr>
            <w:rStyle w:val="Hyperlnk"/>
            <w:sz w:val="22"/>
            <w:szCs w:val="22"/>
          </w:rPr>
          <w:t>johan.brandstrom@dnb.se</w:t>
        </w:r>
      </w:hyperlink>
    </w:p>
    <w:p w:rsidR="00D24F81" w:rsidRPr="00070320" w:rsidRDefault="00D24F81" w:rsidP="00D24F81">
      <w:pPr>
        <w:pStyle w:val="Normalwebb"/>
        <w:rPr>
          <w:sz w:val="22"/>
          <w:szCs w:val="22"/>
        </w:rPr>
      </w:pPr>
      <w:r w:rsidRPr="00070320">
        <w:rPr>
          <w:rStyle w:val="heading11"/>
          <w:rFonts w:ascii="Times New Roman" w:hAnsi="Times New Roman"/>
          <w:sz w:val="22"/>
          <w:szCs w:val="22"/>
        </w:rPr>
        <w:t>Om Trygg-Hansa:</w:t>
      </w:r>
      <w:r w:rsidRPr="00070320">
        <w:rPr>
          <w:rStyle w:val="heading11"/>
          <w:rFonts w:ascii="Times New Roman" w:hAnsi="Times New Roman"/>
          <w:sz w:val="22"/>
          <w:szCs w:val="22"/>
        </w:rPr>
        <w:br/>
      </w:r>
      <w:r w:rsidRPr="00070320">
        <w:rPr>
          <w:sz w:val="22"/>
          <w:szCs w:val="22"/>
        </w:rPr>
        <w:t xml:space="preserve">Trygg-Hansa är ett av Sveriges största </w:t>
      </w:r>
      <w:hyperlink r:id="rId10" w:tooltip="Trygg-Hansa försäkringsbolag - Försäkringar för privat och företag" w:history="1">
        <w:r w:rsidRPr="00070320">
          <w:rPr>
            <w:rStyle w:val="Hyperlnk"/>
            <w:sz w:val="22"/>
            <w:szCs w:val="22"/>
          </w:rPr>
          <w:t>försäkringsbolag</w:t>
        </w:r>
      </w:hyperlink>
      <w:r w:rsidRPr="00070320">
        <w:rPr>
          <w:sz w:val="22"/>
          <w:szCs w:val="22"/>
        </w:rPr>
        <w:t xml:space="preserve"> med en årspremievolym på över tio miljarder SEK och cirka 2 000 medarbetare på 30 orter i Sverige. Trygg-Hansa erbjuder både </w:t>
      </w:r>
      <w:hyperlink r:id="rId11" w:tooltip="Trygg-Hansa privatförsäkring - Försäkringar för privat" w:history="1">
        <w:r w:rsidRPr="00070320">
          <w:rPr>
            <w:rStyle w:val="Hyperlnk"/>
            <w:sz w:val="22"/>
            <w:szCs w:val="22"/>
          </w:rPr>
          <w:t>privatförsäkringar</w:t>
        </w:r>
      </w:hyperlink>
      <w:r w:rsidRPr="00070320">
        <w:rPr>
          <w:sz w:val="22"/>
          <w:szCs w:val="22"/>
        </w:rPr>
        <w:t xml:space="preserve"> och </w:t>
      </w:r>
      <w:hyperlink r:id="rId12" w:tooltip="Trygg-Hansa företagsförsäkring - Försäkringar för företag" w:history="1">
        <w:r w:rsidRPr="00070320">
          <w:rPr>
            <w:rStyle w:val="Hyperlnk"/>
            <w:sz w:val="22"/>
            <w:szCs w:val="22"/>
          </w:rPr>
          <w:t>företagsförsäkringar</w:t>
        </w:r>
      </w:hyperlink>
      <w:r w:rsidRPr="00070320">
        <w:rPr>
          <w:sz w:val="22"/>
          <w:szCs w:val="22"/>
        </w:rPr>
        <w:t xml:space="preserve"> med flera typer av lösningar på </w:t>
      </w:r>
      <w:hyperlink r:id="rId13" w:tooltip="Bilförsäkring hos Trygg-Hansa - Alltid med kris och drulleförsäkring" w:history="1">
        <w:r w:rsidRPr="00070320">
          <w:rPr>
            <w:rStyle w:val="Hyperlnk"/>
            <w:sz w:val="22"/>
            <w:szCs w:val="22"/>
          </w:rPr>
          <w:t>bilförsäkring</w:t>
        </w:r>
      </w:hyperlink>
      <w:r w:rsidRPr="00070320">
        <w:rPr>
          <w:sz w:val="22"/>
          <w:szCs w:val="22"/>
        </w:rPr>
        <w:t xml:space="preserve">, andra </w:t>
      </w:r>
      <w:hyperlink r:id="rId14" w:tooltip="Fordonsförsäkringar hos Trygg-Hansa" w:history="1">
        <w:r w:rsidRPr="00070320">
          <w:rPr>
            <w:rStyle w:val="Hyperlnk"/>
            <w:sz w:val="22"/>
            <w:szCs w:val="22"/>
          </w:rPr>
          <w:t>fordonsförsäkringar</w:t>
        </w:r>
      </w:hyperlink>
      <w:r w:rsidRPr="00070320">
        <w:rPr>
          <w:sz w:val="22"/>
          <w:szCs w:val="22"/>
        </w:rPr>
        <w:t xml:space="preserve">, </w:t>
      </w:r>
      <w:hyperlink r:id="rId15" w:tooltip="Hemförsäkring för villa, hyres- och bostadsrätt samt fritidshus" w:history="1">
        <w:r w:rsidRPr="00070320">
          <w:rPr>
            <w:rStyle w:val="Hyperlnk"/>
            <w:sz w:val="22"/>
            <w:szCs w:val="22"/>
          </w:rPr>
          <w:t>hemförsäkring</w:t>
        </w:r>
      </w:hyperlink>
      <w:r w:rsidRPr="00070320">
        <w:rPr>
          <w:sz w:val="22"/>
          <w:szCs w:val="22"/>
        </w:rPr>
        <w:t xml:space="preserve">, </w:t>
      </w:r>
      <w:hyperlink r:id="rId16" w:tooltip="Kostnadsfri gravidförsäkring hos Trygg-Hansa" w:history="1">
        <w:r w:rsidRPr="00070320">
          <w:rPr>
            <w:rStyle w:val="Hyperlnk"/>
            <w:sz w:val="22"/>
            <w:szCs w:val="22"/>
          </w:rPr>
          <w:t>gravidförsäkring</w:t>
        </w:r>
      </w:hyperlink>
      <w:r w:rsidRPr="00070320">
        <w:rPr>
          <w:sz w:val="22"/>
          <w:szCs w:val="22"/>
        </w:rPr>
        <w:t xml:space="preserve"> samt </w:t>
      </w:r>
      <w:hyperlink r:id="rId17" w:tooltip="Sjukförsäkring och olycksfallsförsäkring hos Trygg-Hansa" w:history="1">
        <w:r w:rsidRPr="00070320">
          <w:rPr>
            <w:rStyle w:val="Hyperlnk"/>
            <w:sz w:val="22"/>
            <w:szCs w:val="22"/>
          </w:rPr>
          <w:t>sjuk- och olycksfallsförsäkring</w:t>
        </w:r>
      </w:hyperlink>
      <w:r w:rsidRPr="00070320">
        <w:rPr>
          <w:sz w:val="22"/>
          <w:szCs w:val="22"/>
        </w:rPr>
        <w:t xml:space="preserve">. Våra personförsäkringar inkluderar även </w:t>
      </w:r>
      <w:hyperlink r:id="rId18" w:tooltip="Barnförsäkring hos Trygg-Hansa" w:history="1">
        <w:r w:rsidRPr="00070320">
          <w:rPr>
            <w:rStyle w:val="Hyperlnk"/>
            <w:sz w:val="22"/>
            <w:szCs w:val="22"/>
          </w:rPr>
          <w:t>barnförsäkring</w:t>
        </w:r>
      </w:hyperlink>
      <w:r w:rsidRPr="00070320">
        <w:rPr>
          <w:sz w:val="22"/>
          <w:szCs w:val="22"/>
        </w:rPr>
        <w:t xml:space="preserve"> där vi är marknadsledande. </w:t>
      </w:r>
      <w:hyperlink r:id="rId19" w:tooltip="Trygga Firman - Anpassad försäkringslösning för företag" w:history="1">
        <w:r w:rsidRPr="00070320">
          <w:rPr>
            <w:rStyle w:val="Hyperlnk"/>
            <w:sz w:val="22"/>
            <w:szCs w:val="22"/>
          </w:rPr>
          <w:t>Trygga Firman</w:t>
        </w:r>
      </w:hyperlink>
      <w:r w:rsidRPr="00070320">
        <w:rPr>
          <w:sz w:val="22"/>
          <w:szCs w:val="22"/>
        </w:rPr>
        <w:t xml:space="preserve"> är vår skräddarsydda försäkringslösning för småföretagare.</w:t>
      </w:r>
    </w:p>
    <w:p w:rsidR="00D24F81" w:rsidRDefault="00D24F81" w:rsidP="00573CEC">
      <w:pPr>
        <w:pStyle w:val="Normalwebb"/>
        <w:rPr>
          <w:rStyle w:val="Hyperlnk"/>
          <w:sz w:val="22"/>
          <w:szCs w:val="22"/>
        </w:rPr>
      </w:pPr>
      <w:r w:rsidRPr="00070320">
        <w:rPr>
          <w:sz w:val="22"/>
          <w:szCs w:val="22"/>
        </w:rPr>
        <w:t xml:space="preserve">Trygg-Hansa är sedan 1999 ett helägt dotterbolag till danska Codan och ingår i den internationella försäkringskoncernen RSA. RSA-koncernen har 20 miljoner kunder och omkring 24 000 medarbetare och räknas som ett av de sex ledande försäkringsbolagen i världen. Läs mer om Trygg-Hansa på </w:t>
      </w:r>
      <w:hyperlink r:id="rId20" w:tooltip="Trygg-Hansa försäkringsbolag - Försäkringar för en tryggare vardag" w:history="1">
        <w:r w:rsidRPr="00070320">
          <w:rPr>
            <w:rStyle w:val="Hyperlnk"/>
            <w:sz w:val="22"/>
            <w:szCs w:val="22"/>
          </w:rPr>
          <w:t>www.trygghansa.se</w:t>
        </w:r>
      </w:hyperlink>
      <w:r w:rsidRPr="00070320">
        <w:rPr>
          <w:sz w:val="22"/>
          <w:szCs w:val="22"/>
        </w:rPr>
        <w:t xml:space="preserve"> eller </w:t>
      </w:r>
      <w:hyperlink r:id="rId21" w:history="1">
        <w:r w:rsidRPr="00070320">
          <w:rPr>
            <w:rStyle w:val="Hyperlnk"/>
            <w:sz w:val="22"/>
            <w:szCs w:val="22"/>
          </w:rPr>
          <w:t>www.facebook.com/trygghansa</w:t>
        </w:r>
      </w:hyperlink>
      <w:r w:rsidR="00F536CE">
        <w:rPr>
          <w:rStyle w:val="Hyperlnk"/>
          <w:sz w:val="22"/>
          <w:szCs w:val="22"/>
        </w:rPr>
        <w:t xml:space="preserve"> </w:t>
      </w:r>
    </w:p>
    <w:p w:rsidR="00F536CE" w:rsidRPr="002D7F85" w:rsidRDefault="00351370" w:rsidP="00F536CE">
      <w:pPr>
        <w:pStyle w:val="Rubrik2"/>
        <w:rPr>
          <w:iCs/>
          <w:sz w:val="22"/>
          <w:szCs w:val="16"/>
        </w:rPr>
      </w:pPr>
      <w:r w:rsidRPr="00351370">
        <w:rPr>
          <w:iCs/>
          <w:sz w:val="22"/>
          <w:szCs w:val="16"/>
        </w:rPr>
        <w:t>Om DNB Finans</w:t>
      </w:r>
      <w:r w:rsidR="002D7F85">
        <w:rPr>
          <w:iCs/>
          <w:sz w:val="22"/>
          <w:szCs w:val="16"/>
        </w:rPr>
        <w:t>:</w:t>
      </w:r>
    </w:p>
    <w:p w:rsidR="00F536CE" w:rsidRPr="00AA5EC6" w:rsidRDefault="002B36F2" w:rsidP="00F536CE">
      <w:pPr>
        <w:pStyle w:val="Brdtext"/>
        <w:rPr>
          <w:b w:val="0"/>
          <w:sz w:val="22"/>
          <w:szCs w:val="16"/>
        </w:rPr>
      </w:pPr>
      <w:r w:rsidRPr="002B36F2">
        <w:rPr>
          <w:b w:val="0"/>
          <w:sz w:val="22"/>
          <w:szCs w:val="16"/>
        </w:rPr>
        <w:t xml:space="preserve">DNB Finans har haft filial i Sverige sedan 2006 </w:t>
      </w:r>
      <w:r w:rsidR="0085316E">
        <w:rPr>
          <w:b w:val="0"/>
          <w:sz w:val="22"/>
          <w:szCs w:val="16"/>
        </w:rPr>
        <w:t>och har idag</w:t>
      </w:r>
      <w:r w:rsidR="0085316E" w:rsidRPr="002B36F2">
        <w:rPr>
          <w:b w:val="0"/>
          <w:sz w:val="22"/>
          <w:szCs w:val="16"/>
        </w:rPr>
        <w:t xml:space="preserve"> </w:t>
      </w:r>
      <w:r w:rsidRPr="002B36F2">
        <w:rPr>
          <w:b w:val="0"/>
          <w:sz w:val="22"/>
          <w:szCs w:val="16"/>
        </w:rPr>
        <w:t xml:space="preserve">verksamhet inom leasing, avbetalning, kortkrediter samt under varumärket </w:t>
      </w:r>
      <w:proofErr w:type="spellStart"/>
      <w:r w:rsidRPr="002B36F2">
        <w:rPr>
          <w:b w:val="0"/>
          <w:sz w:val="22"/>
          <w:szCs w:val="16"/>
        </w:rPr>
        <w:t>Autolease</w:t>
      </w:r>
      <w:proofErr w:type="spellEnd"/>
      <w:r w:rsidRPr="002B36F2">
        <w:rPr>
          <w:b w:val="0"/>
          <w:sz w:val="22"/>
          <w:szCs w:val="16"/>
        </w:rPr>
        <w:t xml:space="preserve"> operationell billeasing. DNB Finans är Norges största </w:t>
      </w:r>
      <w:r w:rsidRPr="002B36F2">
        <w:rPr>
          <w:b w:val="0"/>
          <w:sz w:val="22"/>
          <w:szCs w:val="16"/>
        </w:rPr>
        <w:lastRenderedPageBreak/>
        <w:t xml:space="preserve">finansieringsbolag och erbjuder bland annat bilfinansiering, konsumtionslån, kortkrediter, leasing, avbetalning, factoring och olika typer av finansieringslösningar. Bolaget har 14 kontor i Norge samt kontor i Stockholm, Göteborg, Malmö och Köpenhamn. DNB Finans sysselsätter cirka 700 personer, varav 120 är anställda i den svenska verksamheten. I Sverige har DNB Finans drygt 20 </w:t>
      </w:r>
      <w:r w:rsidR="002D7F85">
        <w:rPr>
          <w:b w:val="0"/>
          <w:sz w:val="22"/>
          <w:szCs w:val="16"/>
        </w:rPr>
        <w:t>m</w:t>
      </w:r>
      <w:r w:rsidRPr="002B36F2">
        <w:rPr>
          <w:b w:val="0"/>
          <w:sz w:val="22"/>
          <w:szCs w:val="16"/>
        </w:rPr>
        <w:t>iljarder i kreditvolym fördelat på drygt 180</w:t>
      </w:r>
      <w:r w:rsidR="002D7F85">
        <w:rPr>
          <w:b w:val="0"/>
          <w:sz w:val="22"/>
          <w:szCs w:val="16"/>
        </w:rPr>
        <w:t xml:space="preserve"> </w:t>
      </w:r>
      <w:r w:rsidRPr="002B36F2">
        <w:rPr>
          <w:b w:val="0"/>
          <w:sz w:val="22"/>
          <w:szCs w:val="16"/>
        </w:rPr>
        <w:t>000 kunder</w:t>
      </w:r>
      <w:r w:rsidR="00504942">
        <w:rPr>
          <w:b w:val="0"/>
          <w:sz w:val="22"/>
          <w:szCs w:val="16"/>
        </w:rPr>
        <w:t>.</w:t>
      </w:r>
      <w:r w:rsidRPr="002B36F2">
        <w:rPr>
          <w:b w:val="0"/>
          <w:sz w:val="22"/>
          <w:szCs w:val="16"/>
        </w:rPr>
        <w:t xml:space="preserve"> Se även </w:t>
      </w:r>
      <w:hyperlink r:id="rId22" w:history="1">
        <w:r w:rsidRPr="002B36F2">
          <w:rPr>
            <w:rStyle w:val="Hyperlnk"/>
            <w:b w:val="0"/>
            <w:sz w:val="22"/>
            <w:szCs w:val="16"/>
          </w:rPr>
          <w:t>www.dnb.se</w:t>
        </w:r>
      </w:hyperlink>
      <w:r w:rsidRPr="002B36F2">
        <w:rPr>
          <w:b w:val="0"/>
          <w:sz w:val="22"/>
          <w:szCs w:val="16"/>
        </w:rPr>
        <w:t xml:space="preserve">  </w:t>
      </w:r>
    </w:p>
    <w:p w:rsidR="00F536CE" w:rsidRPr="00AA5EC6" w:rsidRDefault="00F536CE" w:rsidP="00F536CE">
      <w:pPr>
        <w:rPr>
          <w:i/>
          <w:iCs/>
          <w:sz w:val="22"/>
          <w:szCs w:val="16"/>
        </w:rPr>
      </w:pPr>
    </w:p>
    <w:p w:rsidR="00F536CE" w:rsidRPr="002D7F85" w:rsidRDefault="00351370" w:rsidP="00F536CE">
      <w:pPr>
        <w:pStyle w:val="Rubrik2"/>
        <w:rPr>
          <w:iCs/>
          <w:sz w:val="22"/>
          <w:szCs w:val="16"/>
        </w:rPr>
      </w:pPr>
      <w:r w:rsidRPr="00351370">
        <w:rPr>
          <w:iCs/>
          <w:sz w:val="22"/>
          <w:szCs w:val="16"/>
        </w:rPr>
        <w:t>Om DNB Bank ASA</w:t>
      </w:r>
      <w:r w:rsidR="002D7F85">
        <w:rPr>
          <w:iCs/>
          <w:sz w:val="22"/>
          <w:szCs w:val="16"/>
        </w:rPr>
        <w:t>:</w:t>
      </w:r>
    </w:p>
    <w:p w:rsidR="00F536CE" w:rsidRPr="002D7F85" w:rsidRDefault="00351370" w:rsidP="00F536CE">
      <w:pPr>
        <w:rPr>
          <w:iCs/>
          <w:sz w:val="22"/>
          <w:szCs w:val="16"/>
        </w:rPr>
      </w:pPr>
      <w:r w:rsidRPr="00351370">
        <w:rPr>
          <w:iCs/>
          <w:sz w:val="22"/>
          <w:szCs w:val="16"/>
        </w:rPr>
        <w:t xml:space="preserve">DNB Bank är en av de ledande nordiska aktörerna inom bank, finans och försäkring. Koncernen är sedan lång tid klart marknadsledande i Norge. Idag är flera av DNBs verksamhetsområden representerade i Sverige; DNB Asset Management, DNB Bank, DNB Finans, DNB Markets och </w:t>
      </w:r>
      <w:proofErr w:type="spellStart"/>
      <w:r w:rsidRPr="00351370">
        <w:rPr>
          <w:iCs/>
          <w:sz w:val="22"/>
          <w:szCs w:val="16"/>
        </w:rPr>
        <w:t>Autolease</w:t>
      </w:r>
      <w:proofErr w:type="spellEnd"/>
      <w:r w:rsidRPr="00351370">
        <w:rPr>
          <w:iCs/>
          <w:sz w:val="22"/>
          <w:szCs w:val="16"/>
        </w:rPr>
        <w:t xml:space="preserve">. </w:t>
      </w:r>
      <w:r w:rsidR="0085316E">
        <w:rPr>
          <w:iCs/>
          <w:sz w:val="22"/>
          <w:szCs w:val="16"/>
        </w:rPr>
        <w:t xml:space="preserve">Cirka </w:t>
      </w:r>
      <w:r w:rsidRPr="00351370">
        <w:rPr>
          <w:iCs/>
          <w:sz w:val="22"/>
          <w:szCs w:val="16"/>
        </w:rPr>
        <w:t>400 personer</w:t>
      </w:r>
      <w:r w:rsidR="0085316E">
        <w:rPr>
          <w:iCs/>
          <w:sz w:val="22"/>
          <w:szCs w:val="16"/>
        </w:rPr>
        <w:t xml:space="preserve"> arbetar</w:t>
      </w:r>
      <w:r w:rsidRPr="00351370">
        <w:rPr>
          <w:iCs/>
          <w:sz w:val="22"/>
          <w:szCs w:val="16"/>
        </w:rPr>
        <w:t xml:space="preserve"> </w:t>
      </w:r>
      <w:r w:rsidR="0085316E">
        <w:rPr>
          <w:iCs/>
          <w:sz w:val="22"/>
          <w:szCs w:val="16"/>
        </w:rPr>
        <w:t xml:space="preserve">idag </w:t>
      </w:r>
      <w:r w:rsidRPr="00351370">
        <w:rPr>
          <w:iCs/>
          <w:sz w:val="22"/>
          <w:szCs w:val="16"/>
        </w:rPr>
        <w:t xml:space="preserve">inom DNB Bank i Sverige. Se även </w:t>
      </w:r>
      <w:hyperlink r:id="rId23" w:history="1">
        <w:r w:rsidRPr="00351370">
          <w:rPr>
            <w:rStyle w:val="Hyperlnk"/>
            <w:iCs/>
            <w:sz w:val="22"/>
            <w:szCs w:val="16"/>
          </w:rPr>
          <w:t>www.dnb.se</w:t>
        </w:r>
      </w:hyperlink>
    </w:p>
    <w:p w:rsidR="00F536CE" w:rsidRPr="00FB5177" w:rsidRDefault="00F536CE" w:rsidP="00573CEC">
      <w:pPr>
        <w:pStyle w:val="Normalwebb"/>
        <w:rPr>
          <w:rStyle w:val="Hyperlnk"/>
          <w:sz w:val="22"/>
          <w:szCs w:val="22"/>
        </w:rPr>
      </w:pPr>
    </w:p>
    <w:p w:rsidR="00F536CE" w:rsidRPr="00070320" w:rsidRDefault="00F536CE" w:rsidP="00573CEC">
      <w:pPr>
        <w:pStyle w:val="Normalwebb"/>
        <w:rPr>
          <w:rStyle w:val="heading11"/>
          <w:rFonts w:ascii="Times New Roman" w:hAnsi="Times New Roman"/>
          <w:b w:val="0"/>
          <w:bCs w:val="0"/>
          <w:color w:val="auto"/>
          <w:sz w:val="22"/>
          <w:szCs w:val="22"/>
        </w:rPr>
      </w:pPr>
    </w:p>
    <w:sectPr w:rsidR="00F536CE" w:rsidRPr="00070320" w:rsidSect="0021011E">
      <w:headerReference w:type="default" r:id="rId2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55" w:rsidRDefault="00366355">
      <w:r>
        <w:separator/>
      </w:r>
    </w:p>
  </w:endnote>
  <w:endnote w:type="continuationSeparator" w:id="0">
    <w:p w:rsidR="00366355" w:rsidRDefault="00366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55" w:rsidRDefault="00366355">
      <w:r>
        <w:separator/>
      </w:r>
    </w:p>
  </w:footnote>
  <w:footnote w:type="continuationSeparator" w:id="0">
    <w:p w:rsidR="00366355" w:rsidRDefault="00366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355" w:rsidRDefault="00366355">
    <w:pPr>
      <w:pStyle w:val="Sidhuvud"/>
    </w:pPr>
    <w:r>
      <w:rPr>
        <w:noProof/>
      </w:rPr>
      <w:drawing>
        <wp:inline distT="0" distB="0" distL="0" distR="0">
          <wp:extent cx="1628775" cy="3143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522B6"/>
    <w:multiLevelType w:val="hybridMultilevel"/>
    <w:tmpl w:val="8396B468"/>
    <w:lvl w:ilvl="0" w:tplc="4FF4A6D4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 w:grammar="clean"/>
  <w:stylePaneFormatFilter w:val="0000"/>
  <w:revisionView w:markup="0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757D0"/>
    <w:rsid w:val="00005437"/>
    <w:rsid w:val="00014BAD"/>
    <w:rsid w:val="00014D81"/>
    <w:rsid w:val="00015992"/>
    <w:rsid w:val="0002073E"/>
    <w:rsid w:val="00020A2A"/>
    <w:rsid w:val="00021588"/>
    <w:rsid w:val="0003405A"/>
    <w:rsid w:val="00036AB7"/>
    <w:rsid w:val="00040639"/>
    <w:rsid w:val="000449EB"/>
    <w:rsid w:val="0005540B"/>
    <w:rsid w:val="00056103"/>
    <w:rsid w:val="00056A72"/>
    <w:rsid w:val="00060474"/>
    <w:rsid w:val="00061618"/>
    <w:rsid w:val="00062B0C"/>
    <w:rsid w:val="00064683"/>
    <w:rsid w:val="00070320"/>
    <w:rsid w:val="00073CA3"/>
    <w:rsid w:val="000757D0"/>
    <w:rsid w:val="00087EE8"/>
    <w:rsid w:val="00093FEF"/>
    <w:rsid w:val="00094A28"/>
    <w:rsid w:val="000C1E3C"/>
    <w:rsid w:val="000C2DD1"/>
    <w:rsid w:val="000C5074"/>
    <w:rsid w:val="000D3192"/>
    <w:rsid w:val="000D3C55"/>
    <w:rsid w:val="000D576F"/>
    <w:rsid w:val="000E20ED"/>
    <w:rsid w:val="000E25E4"/>
    <w:rsid w:val="000F1C01"/>
    <w:rsid w:val="000F3694"/>
    <w:rsid w:val="000F79EC"/>
    <w:rsid w:val="001011B3"/>
    <w:rsid w:val="00101B4D"/>
    <w:rsid w:val="0010228A"/>
    <w:rsid w:val="001036EC"/>
    <w:rsid w:val="00103C29"/>
    <w:rsid w:val="00104E2F"/>
    <w:rsid w:val="001105C4"/>
    <w:rsid w:val="001149DE"/>
    <w:rsid w:val="00117A42"/>
    <w:rsid w:val="00121F06"/>
    <w:rsid w:val="00122E13"/>
    <w:rsid w:val="001238B7"/>
    <w:rsid w:val="00134BA6"/>
    <w:rsid w:val="001363AF"/>
    <w:rsid w:val="00136A74"/>
    <w:rsid w:val="00143A28"/>
    <w:rsid w:val="00144323"/>
    <w:rsid w:val="0015289C"/>
    <w:rsid w:val="001556AF"/>
    <w:rsid w:val="00156523"/>
    <w:rsid w:val="001579C1"/>
    <w:rsid w:val="001611D9"/>
    <w:rsid w:val="001615F1"/>
    <w:rsid w:val="00166591"/>
    <w:rsid w:val="00175140"/>
    <w:rsid w:val="001779A1"/>
    <w:rsid w:val="00183739"/>
    <w:rsid w:val="00185AE4"/>
    <w:rsid w:val="00190735"/>
    <w:rsid w:val="00192666"/>
    <w:rsid w:val="00193FB8"/>
    <w:rsid w:val="00196865"/>
    <w:rsid w:val="00197438"/>
    <w:rsid w:val="00197B42"/>
    <w:rsid w:val="001A1758"/>
    <w:rsid w:val="001A2406"/>
    <w:rsid w:val="001B272A"/>
    <w:rsid w:val="001B42E2"/>
    <w:rsid w:val="001B48B3"/>
    <w:rsid w:val="001C42DC"/>
    <w:rsid w:val="001D0313"/>
    <w:rsid w:val="001D0BDC"/>
    <w:rsid w:val="001D0CBE"/>
    <w:rsid w:val="001D5338"/>
    <w:rsid w:val="001F291E"/>
    <w:rsid w:val="001F3E22"/>
    <w:rsid w:val="00207B64"/>
    <w:rsid w:val="0021011E"/>
    <w:rsid w:val="00210E6C"/>
    <w:rsid w:val="002121E5"/>
    <w:rsid w:val="00220466"/>
    <w:rsid w:val="002301F1"/>
    <w:rsid w:val="0023274C"/>
    <w:rsid w:val="00233165"/>
    <w:rsid w:val="00233B80"/>
    <w:rsid w:val="00234F7A"/>
    <w:rsid w:val="00242C2C"/>
    <w:rsid w:val="00253A06"/>
    <w:rsid w:val="002548B0"/>
    <w:rsid w:val="00275CFF"/>
    <w:rsid w:val="0028406E"/>
    <w:rsid w:val="00292A64"/>
    <w:rsid w:val="002A103D"/>
    <w:rsid w:val="002A3ED6"/>
    <w:rsid w:val="002A58C2"/>
    <w:rsid w:val="002A596C"/>
    <w:rsid w:val="002A63FB"/>
    <w:rsid w:val="002B2208"/>
    <w:rsid w:val="002B238D"/>
    <w:rsid w:val="002B36F2"/>
    <w:rsid w:val="002B373F"/>
    <w:rsid w:val="002D2712"/>
    <w:rsid w:val="002D2DE8"/>
    <w:rsid w:val="002D7F85"/>
    <w:rsid w:val="003027ED"/>
    <w:rsid w:val="00302F41"/>
    <w:rsid w:val="003056E4"/>
    <w:rsid w:val="0031435A"/>
    <w:rsid w:val="003170F8"/>
    <w:rsid w:val="0032563B"/>
    <w:rsid w:val="00326B3A"/>
    <w:rsid w:val="00337B26"/>
    <w:rsid w:val="0034071C"/>
    <w:rsid w:val="00341162"/>
    <w:rsid w:val="00342D13"/>
    <w:rsid w:val="00351370"/>
    <w:rsid w:val="003554C1"/>
    <w:rsid w:val="00357C74"/>
    <w:rsid w:val="00357D19"/>
    <w:rsid w:val="003622ED"/>
    <w:rsid w:val="00366355"/>
    <w:rsid w:val="00366BB4"/>
    <w:rsid w:val="0037650C"/>
    <w:rsid w:val="00380873"/>
    <w:rsid w:val="003827BB"/>
    <w:rsid w:val="003917D3"/>
    <w:rsid w:val="00391970"/>
    <w:rsid w:val="00391FB1"/>
    <w:rsid w:val="00394B04"/>
    <w:rsid w:val="00396964"/>
    <w:rsid w:val="003A17D5"/>
    <w:rsid w:val="003A616E"/>
    <w:rsid w:val="003A6F4F"/>
    <w:rsid w:val="003B58A9"/>
    <w:rsid w:val="003B5908"/>
    <w:rsid w:val="003B730F"/>
    <w:rsid w:val="003D43B4"/>
    <w:rsid w:val="003D5181"/>
    <w:rsid w:val="003D79DE"/>
    <w:rsid w:val="003E52D4"/>
    <w:rsid w:val="003F4C39"/>
    <w:rsid w:val="00407976"/>
    <w:rsid w:val="004106B8"/>
    <w:rsid w:val="00410BF5"/>
    <w:rsid w:val="00413161"/>
    <w:rsid w:val="00413ED6"/>
    <w:rsid w:val="00420DF4"/>
    <w:rsid w:val="00433396"/>
    <w:rsid w:val="00437328"/>
    <w:rsid w:val="0045040A"/>
    <w:rsid w:val="00457FE8"/>
    <w:rsid w:val="00462EF2"/>
    <w:rsid w:val="00463EC3"/>
    <w:rsid w:val="00467059"/>
    <w:rsid w:val="004709E0"/>
    <w:rsid w:val="00481712"/>
    <w:rsid w:val="00482D65"/>
    <w:rsid w:val="0048372D"/>
    <w:rsid w:val="004A4899"/>
    <w:rsid w:val="004B201F"/>
    <w:rsid w:val="004B4087"/>
    <w:rsid w:val="004B409A"/>
    <w:rsid w:val="004B6341"/>
    <w:rsid w:val="004B6853"/>
    <w:rsid w:val="004C0366"/>
    <w:rsid w:val="004C13E5"/>
    <w:rsid w:val="004C495E"/>
    <w:rsid w:val="004D34DB"/>
    <w:rsid w:val="004E1583"/>
    <w:rsid w:val="004E2628"/>
    <w:rsid w:val="004E722A"/>
    <w:rsid w:val="004F74AE"/>
    <w:rsid w:val="00500B78"/>
    <w:rsid w:val="005038CC"/>
    <w:rsid w:val="00504942"/>
    <w:rsid w:val="00505601"/>
    <w:rsid w:val="00505648"/>
    <w:rsid w:val="005132D0"/>
    <w:rsid w:val="005143B0"/>
    <w:rsid w:val="005211BD"/>
    <w:rsid w:val="00533FCB"/>
    <w:rsid w:val="00547DBE"/>
    <w:rsid w:val="00550199"/>
    <w:rsid w:val="00572B6F"/>
    <w:rsid w:val="00573CEC"/>
    <w:rsid w:val="00576E1B"/>
    <w:rsid w:val="005815A2"/>
    <w:rsid w:val="00582A5A"/>
    <w:rsid w:val="00587B8F"/>
    <w:rsid w:val="00593DE0"/>
    <w:rsid w:val="00596A20"/>
    <w:rsid w:val="005A4A36"/>
    <w:rsid w:val="005A592F"/>
    <w:rsid w:val="005A750C"/>
    <w:rsid w:val="005B73F6"/>
    <w:rsid w:val="005C4FE7"/>
    <w:rsid w:val="005D1872"/>
    <w:rsid w:val="005D2A91"/>
    <w:rsid w:val="005D4022"/>
    <w:rsid w:val="005D7483"/>
    <w:rsid w:val="005D785E"/>
    <w:rsid w:val="005E176B"/>
    <w:rsid w:val="005E1B1B"/>
    <w:rsid w:val="005E5B35"/>
    <w:rsid w:val="005E6345"/>
    <w:rsid w:val="005E7B94"/>
    <w:rsid w:val="005F2A5A"/>
    <w:rsid w:val="005F2D5C"/>
    <w:rsid w:val="00604EDE"/>
    <w:rsid w:val="00630B2D"/>
    <w:rsid w:val="00641C45"/>
    <w:rsid w:val="0064253B"/>
    <w:rsid w:val="00643171"/>
    <w:rsid w:val="00653F06"/>
    <w:rsid w:val="00654DF6"/>
    <w:rsid w:val="0065737C"/>
    <w:rsid w:val="006613B7"/>
    <w:rsid w:val="00664237"/>
    <w:rsid w:val="00665E7B"/>
    <w:rsid w:val="00670623"/>
    <w:rsid w:val="006710D5"/>
    <w:rsid w:val="0067264E"/>
    <w:rsid w:val="006879B0"/>
    <w:rsid w:val="00694ED8"/>
    <w:rsid w:val="006A153D"/>
    <w:rsid w:val="006A3EE8"/>
    <w:rsid w:val="006A650D"/>
    <w:rsid w:val="006A6D3C"/>
    <w:rsid w:val="006B17B7"/>
    <w:rsid w:val="006B3BC2"/>
    <w:rsid w:val="006B56F5"/>
    <w:rsid w:val="006C4128"/>
    <w:rsid w:val="006C46C5"/>
    <w:rsid w:val="006C606F"/>
    <w:rsid w:val="006C6BA3"/>
    <w:rsid w:val="006E66DF"/>
    <w:rsid w:val="006F2328"/>
    <w:rsid w:val="006F4613"/>
    <w:rsid w:val="00707DD1"/>
    <w:rsid w:val="00710648"/>
    <w:rsid w:val="00713728"/>
    <w:rsid w:val="00721319"/>
    <w:rsid w:val="007264D9"/>
    <w:rsid w:val="00736935"/>
    <w:rsid w:val="00736C6E"/>
    <w:rsid w:val="00737279"/>
    <w:rsid w:val="00747968"/>
    <w:rsid w:val="00760256"/>
    <w:rsid w:val="007641C3"/>
    <w:rsid w:val="00764EB9"/>
    <w:rsid w:val="00765355"/>
    <w:rsid w:val="00767546"/>
    <w:rsid w:val="00770B6A"/>
    <w:rsid w:val="00775F3A"/>
    <w:rsid w:val="007772AF"/>
    <w:rsid w:val="00787F9C"/>
    <w:rsid w:val="007900A7"/>
    <w:rsid w:val="00791799"/>
    <w:rsid w:val="00793E28"/>
    <w:rsid w:val="00795D2F"/>
    <w:rsid w:val="007A7C4F"/>
    <w:rsid w:val="007B55F2"/>
    <w:rsid w:val="007B786E"/>
    <w:rsid w:val="007C3A88"/>
    <w:rsid w:val="007C3C3A"/>
    <w:rsid w:val="007C3FF8"/>
    <w:rsid w:val="007C70CC"/>
    <w:rsid w:val="007E0CEC"/>
    <w:rsid w:val="007E44FB"/>
    <w:rsid w:val="007F34C0"/>
    <w:rsid w:val="007F4E40"/>
    <w:rsid w:val="007F5ECE"/>
    <w:rsid w:val="007F757A"/>
    <w:rsid w:val="007F768C"/>
    <w:rsid w:val="0080322F"/>
    <w:rsid w:val="00805759"/>
    <w:rsid w:val="0080638A"/>
    <w:rsid w:val="008066ED"/>
    <w:rsid w:val="0082167E"/>
    <w:rsid w:val="008223AA"/>
    <w:rsid w:val="00822F77"/>
    <w:rsid w:val="00823434"/>
    <w:rsid w:val="00830C16"/>
    <w:rsid w:val="00833785"/>
    <w:rsid w:val="008429B6"/>
    <w:rsid w:val="008435FE"/>
    <w:rsid w:val="008439EE"/>
    <w:rsid w:val="008443A8"/>
    <w:rsid w:val="0085316E"/>
    <w:rsid w:val="00854873"/>
    <w:rsid w:val="00860004"/>
    <w:rsid w:val="00862234"/>
    <w:rsid w:val="00865AE2"/>
    <w:rsid w:val="00872E45"/>
    <w:rsid w:val="0088039B"/>
    <w:rsid w:val="008904FE"/>
    <w:rsid w:val="0089711D"/>
    <w:rsid w:val="008A1DAA"/>
    <w:rsid w:val="008A3E26"/>
    <w:rsid w:val="008A4228"/>
    <w:rsid w:val="008B37A0"/>
    <w:rsid w:val="008B7170"/>
    <w:rsid w:val="008C4BF8"/>
    <w:rsid w:val="008C7B7D"/>
    <w:rsid w:val="008E26D9"/>
    <w:rsid w:val="008E433E"/>
    <w:rsid w:val="008F0920"/>
    <w:rsid w:val="00904AA9"/>
    <w:rsid w:val="00911DEE"/>
    <w:rsid w:val="009133A4"/>
    <w:rsid w:val="0091374C"/>
    <w:rsid w:val="00924324"/>
    <w:rsid w:val="00925DCA"/>
    <w:rsid w:val="00927A90"/>
    <w:rsid w:val="00933F8C"/>
    <w:rsid w:val="00935A4F"/>
    <w:rsid w:val="00937E72"/>
    <w:rsid w:val="00942CF3"/>
    <w:rsid w:val="0095057D"/>
    <w:rsid w:val="00953176"/>
    <w:rsid w:val="009750A5"/>
    <w:rsid w:val="00985C49"/>
    <w:rsid w:val="0099317C"/>
    <w:rsid w:val="009A6E2B"/>
    <w:rsid w:val="009B0B6D"/>
    <w:rsid w:val="009B2F9E"/>
    <w:rsid w:val="009C4C3D"/>
    <w:rsid w:val="009C5EA7"/>
    <w:rsid w:val="009C7B31"/>
    <w:rsid w:val="009E5084"/>
    <w:rsid w:val="009E7872"/>
    <w:rsid w:val="009F4D7A"/>
    <w:rsid w:val="009F7786"/>
    <w:rsid w:val="00A01CA6"/>
    <w:rsid w:val="00A05FB4"/>
    <w:rsid w:val="00A07C25"/>
    <w:rsid w:val="00A11726"/>
    <w:rsid w:val="00A12721"/>
    <w:rsid w:val="00A13157"/>
    <w:rsid w:val="00A14D0D"/>
    <w:rsid w:val="00A26B06"/>
    <w:rsid w:val="00A334C8"/>
    <w:rsid w:val="00A36A1B"/>
    <w:rsid w:val="00A37119"/>
    <w:rsid w:val="00A402CA"/>
    <w:rsid w:val="00A4056F"/>
    <w:rsid w:val="00A46CE1"/>
    <w:rsid w:val="00A50087"/>
    <w:rsid w:val="00A5081B"/>
    <w:rsid w:val="00A5245B"/>
    <w:rsid w:val="00A57764"/>
    <w:rsid w:val="00A604C0"/>
    <w:rsid w:val="00A636BE"/>
    <w:rsid w:val="00A723E1"/>
    <w:rsid w:val="00A757BB"/>
    <w:rsid w:val="00A800F7"/>
    <w:rsid w:val="00A93BCA"/>
    <w:rsid w:val="00A94250"/>
    <w:rsid w:val="00A94CF8"/>
    <w:rsid w:val="00A952F4"/>
    <w:rsid w:val="00AA3D43"/>
    <w:rsid w:val="00AA5EC6"/>
    <w:rsid w:val="00AA69E5"/>
    <w:rsid w:val="00AB077C"/>
    <w:rsid w:val="00AC4333"/>
    <w:rsid w:val="00AD5665"/>
    <w:rsid w:val="00AE48BD"/>
    <w:rsid w:val="00AE515D"/>
    <w:rsid w:val="00AE6BC7"/>
    <w:rsid w:val="00AF3F21"/>
    <w:rsid w:val="00B028EF"/>
    <w:rsid w:val="00B02CD8"/>
    <w:rsid w:val="00B05FDD"/>
    <w:rsid w:val="00B12862"/>
    <w:rsid w:val="00B30731"/>
    <w:rsid w:val="00B40B38"/>
    <w:rsid w:val="00B4106C"/>
    <w:rsid w:val="00B44F1C"/>
    <w:rsid w:val="00B46EEA"/>
    <w:rsid w:val="00B47B30"/>
    <w:rsid w:val="00B5735A"/>
    <w:rsid w:val="00B64AA1"/>
    <w:rsid w:val="00B653D1"/>
    <w:rsid w:val="00B71578"/>
    <w:rsid w:val="00B77A1E"/>
    <w:rsid w:val="00B77C8F"/>
    <w:rsid w:val="00B83BA7"/>
    <w:rsid w:val="00B92D1B"/>
    <w:rsid w:val="00BA0229"/>
    <w:rsid w:val="00BB1920"/>
    <w:rsid w:val="00BB1D07"/>
    <w:rsid w:val="00BB3627"/>
    <w:rsid w:val="00BB514F"/>
    <w:rsid w:val="00BB5558"/>
    <w:rsid w:val="00BB55FC"/>
    <w:rsid w:val="00BB7D24"/>
    <w:rsid w:val="00BD7D8B"/>
    <w:rsid w:val="00BE3512"/>
    <w:rsid w:val="00BE38F0"/>
    <w:rsid w:val="00BE5367"/>
    <w:rsid w:val="00BF642E"/>
    <w:rsid w:val="00C04C47"/>
    <w:rsid w:val="00C05BAB"/>
    <w:rsid w:val="00C115F2"/>
    <w:rsid w:val="00C27554"/>
    <w:rsid w:val="00C30E9C"/>
    <w:rsid w:val="00C32AD0"/>
    <w:rsid w:val="00C44387"/>
    <w:rsid w:val="00C452EE"/>
    <w:rsid w:val="00C65128"/>
    <w:rsid w:val="00C67209"/>
    <w:rsid w:val="00C73ED6"/>
    <w:rsid w:val="00C805D4"/>
    <w:rsid w:val="00C877A0"/>
    <w:rsid w:val="00C93FCC"/>
    <w:rsid w:val="00CA258E"/>
    <w:rsid w:val="00CA6987"/>
    <w:rsid w:val="00CB1698"/>
    <w:rsid w:val="00CC0BA1"/>
    <w:rsid w:val="00CC6207"/>
    <w:rsid w:val="00CD33C7"/>
    <w:rsid w:val="00CD3A14"/>
    <w:rsid w:val="00CD3AA4"/>
    <w:rsid w:val="00CD464A"/>
    <w:rsid w:val="00CD4DB8"/>
    <w:rsid w:val="00CD57CD"/>
    <w:rsid w:val="00CE2429"/>
    <w:rsid w:val="00CE6EED"/>
    <w:rsid w:val="00CF141B"/>
    <w:rsid w:val="00CF724B"/>
    <w:rsid w:val="00D10BEB"/>
    <w:rsid w:val="00D12E46"/>
    <w:rsid w:val="00D15164"/>
    <w:rsid w:val="00D22A09"/>
    <w:rsid w:val="00D24367"/>
    <w:rsid w:val="00D24F81"/>
    <w:rsid w:val="00D25141"/>
    <w:rsid w:val="00D30249"/>
    <w:rsid w:val="00D403AB"/>
    <w:rsid w:val="00D540BC"/>
    <w:rsid w:val="00D617C0"/>
    <w:rsid w:val="00D61BFB"/>
    <w:rsid w:val="00D62F03"/>
    <w:rsid w:val="00D73B1D"/>
    <w:rsid w:val="00D74E3B"/>
    <w:rsid w:val="00D75C7D"/>
    <w:rsid w:val="00D77A84"/>
    <w:rsid w:val="00D805A4"/>
    <w:rsid w:val="00D81EF8"/>
    <w:rsid w:val="00D82697"/>
    <w:rsid w:val="00D905C6"/>
    <w:rsid w:val="00D90AC4"/>
    <w:rsid w:val="00D94079"/>
    <w:rsid w:val="00DA128E"/>
    <w:rsid w:val="00DB0C43"/>
    <w:rsid w:val="00DC3ADF"/>
    <w:rsid w:val="00DD091B"/>
    <w:rsid w:val="00DF2B10"/>
    <w:rsid w:val="00DF2BE9"/>
    <w:rsid w:val="00DF3A87"/>
    <w:rsid w:val="00E02F88"/>
    <w:rsid w:val="00E05E83"/>
    <w:rsid w:val="00E1456A"/>
    <w:rsid w:val="00E15053"/>
    <w:rsid w:val="00E24433"/>
    <w:rsid w:val="00E2582B"/>
    <w:rsid w:val="00E3181A"/>
    <w:rsid w:val="00E3661C"/>
    <w:rsid w:val="00E407C2"/>
    <w:rsid w:val="00E51E9E"/>
    <w:rsid w:val="00E61280"/>
    <w:rsid w:val="00E63BC6"/>
    <w:rsid w:val="00E66C58"/>
    <w:rsid w:val="00E74DF8"/>
    <w:rsid w:val="00E74F1F"/>
    <w:rsid w:val="00E758B2"/>
    <w:rsid w:val="00E76173"/>
    <w:rsid w:val="00E763F1"/>
    <w:rsid w:val="00E775D7"/>
    <w:rsid w:val="00E83499"/>
    <w:rsid w:val="00E84FDC"/>
    <w:rsid w:val="00E90619"/>
    <w:rsid w:val="00EA3A52"/>
    <w:rsid w:val="00EB2DF5"/>
    <w:rsid w:val="00ED4841"/>
    <w:rsid w:val="00EE5518"/>
    <w:rsid w:val="00EE6507"/>
    <w:rsid w:val="00EF55FC"/>
    <w:rsid w:val="00F02AF5"/>
    <w:rsid w:val="00F06D3D"/>
    <w:rsid w:val="00F17AA5"/>
    <w:rsid w:val="00F228FA"/>
    <w:rsid w:val="00F245D9"/>
    <w:rsid w:val="00F249B4"/>
    <w:rsid w:val="00F257F7"/>
    <w:rsid w:val="00F34BE7"/>
    <w:rsid w:val="00F34F89"/>
    <w:rsid w:val="00F44C0F"/>
    <w:rsid w:val="00F536CE"/>
    <w:rsid w:val="00F61A49"/>
    <w:rsid w:val="00F64C4B"/>
    <w:rsid w:val="00F763CD"/>
    <w:rsid w:val="00F82687"/>
    <w:rsid w:val="00F944BE"/>
    <w:rsid w:val="00FB5177"/>
    <w:rsid w:val="00FB6BCE"/>
    <w:rsid w:val="00FD0203"/>
    <w:rsid w:val="00FD124B"/>
    <w:rsid w:val="00FE010E"/>
    <w:rsid w:val="00FE5594"/>
    <w:rsid w:val="00FF0644"/>
    <w:rsid w:val="00FF5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1E"/>
    <w:rPr>
      <w:lang w:val="sv-SE" w:eastAsia="sv-SE"/>
    </w:rPr>
  </w:style>
  <w:style w:type="paragraph" w:styleId="Rubrik1">
    <w:name w:val="heading 1"/>
    <w:basedOn w:val="Normal"/>
    <w:next w:val="Normal"/>
    <w:qFormat/>
    <w:rsid w:val="0021011E"/>
    <w:pPr>
      <w:keepNext/>
      <w:spacing w:line="240" w:lineRule="atLeast"/>
      <w:outlineLvl w:val="0"/>
    </w:pPr>
    <w:rPr>
      <w:b/>
      <w:snapToGrid w:val="0"/>
      <w:color w:val="FF0000"/>
      <w:sz w:val="24"/>
    </w:rPr>
  </w:style>
  <w:style w:type="paragraph" w:styleId="Rubrik2">
    <w:name w:val="heading 2"/>
    <w:basedOn w:val="Normal"/>
    <w:next w:val="Normal"/>
    <w:qFormat/>
    <w:rsid w:val="0021011E"/>
    <w:pPr>
      <w:keepNext/>
      <w:spacing w:line="240" w:lineRule="atLeast"/>
      <w:ind w:left="23"/>
      <w:outlineLvl w:val="1"/>
    </w:pPr>
    <w:rPr>
      <w:b/>
      <w:snapToGrid w:val="0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1011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21011E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21011E"/>
    <w:rPr>
      <w:b/>
      <w:snapToGrid w:val="0"/>
    </w:rPr>
  </w:style>
  <w:style w:type="character" w:styleId="Hyperlnk">
    <w:name w:val="Hyperlink"/>
    <w:basedOn w:val="Standardstycketeckensnitt"/>
    <w:semiHidden/>
    <w:rsid w:val="0021011E"/>
    <w:rPr>
      <w:color w:val="0000FF"/>
      <w:u w:val="single"/>
    </w:rPr>
  </w:style>
  <w:style w:type="paragraph" w:styleId="Brdtext2">
    <w:name w:val="Body Text 2"/>
    <w:basedOn w:val="Normal"/>
    <w:semiHidden/>
    <w:rsid w:val="0021011E"/>
    <w:pPr>
      <w:tabs>
        <w:tab w:val="left" w:pos="5670"/>
      </w:tabs>
    </w:pPr>
    <w:rPr>
      <w:b/>
      <w:sz w:val="22"/>
    </w:rPr>
  </w:style>
  <w:style w:type="paragraph" w:styleId="Liststycke">
    <w:name w:val="List Paragraph"/>
    <w:basedOn w:val="Normal"/>
    <w:uiPriority w:val="34"/>
    <w:qFormat/>
    <w:rsid w:val="0021011E"/>
    <w:pPr>
      <w:ind w:left="720"/>
      <w:contextualSpacing/>
    </w:pPr>
    <w:rPr>
      <w:sz w:val="24"/>
      <w:szCs w:val="24"/>
    </w:rPr>
  </w:style>
  <w:style w:type="paragraph" w:styleId="Brdtext3">
    <w:name w:val="Body Text 3"/>
    <w:basedOn w:val="Normal"/>
    <w:rsid w:val="0021011E"/>
    <w:rPr>
      <w:color w:val="FF0000"/>
      <w:sz w:val="24"/>
    </w:rPr>
  </w:style>
  <w:style w:type="paragraph" w:styleId="Ballongtext">
    <w:name w:val="Balloon Text"/>
    <w:basedOn w:val="Normal"/>
    <w:semiHidden/>
    <w:rsid w:val="00E4034A"/>
    <w:rPr>
      <w:rFonts w:ascii="Lucida Grande" w:hAnsi="Lucida Grande"/>
      <w:sz w:val="18"/>
      <w:szCs w:val="18"/>
    </w:rPr>
  </w:style>
  <w:style w:type="character" w:customStyle="1" w:styleId="heading11">
    <w:name w:val="heading11"/>
    <w:basedOn w:val="Standardstycketeckensnitt"/>
    <w:rsid w:val="000C2DD1"/>
    <w:rPr>
      <w:rFonts w:ascii="Verdana" w:hAnsi="Verdana" w:hint="default"/>
      <w:b/>
      <w:bCs/>
      <w:color w:val="000000"/>
      <w:sz w:val="29"/>
      <w:szCs w:val="29"/>
    </w:rPr>
  </w:style>
  <w:style w:type="paragraph" w:customStyle="1" w:styleId="Default">
    <w:name w:val="Default"/>
    <w:rsid w:val="009750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02F8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02F88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02F88"/>
    <w:rPr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02F8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02F88"/>
    <w:rPr>
      <w:b/>
      <w:bCs/>
      <w:lang w:val="sv-SE"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028E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028EF"/>
    <w:rPr>
      <w:rFonts w:ascii="Calibri" w:eastAsiaTheme="minorHAnsi" w:hAnsi="Calibri" w:cstheme="minorBidi"/>
      <w:sz w:val="22"/>
      <w:szCs w:val="21"/>
      <w:lang w:val="sv-SE"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1779A1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02073E"/>
    <w:pPr>
      <w:spacing w:before="100" w:beforeAutospacing="1" w:after="100" w:afterAutospacing="1"/>
    </w:pPr>
    <w:rPr>
      <w:sz w:val="24"/>
      <w:szCs w:val="24"/>
    </w:rPr>
  </w:style>
  <w:style w:type="character" w:styleId="Stark">
    <w:name w:val="Strong"/>
    <w:basedOn w:val="Standardstycketeckensnitt"/>
    <w:uiPriority w:val="22"/>
    <w:qFormat/>
    <w:rsid w:val="0002073E"/>
    <w:rPr>
      <w:b/>
      <w:bCs/>
    </w:rPr>
  </w:style>
  <w:style w:type="character" w:customStyle="1" w:styleId="apple-converted-space">
    <w:name w:val="apple-converted-space"/>
    <w:basedOn w:val="Standardstycketeckensnitt"/>
    <w:rsid w:val="00DF2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1E"/>
    <w:rPr>
      <w:lang w:val="sv-SE" w:eastAsia="sv-SE"/>
    </w:rPr>
  </w:style>
  <w:style w:type="paragraph" w:styleId="Rubrik1">
    <w:name w:val="heading 1"/>
    <w:basedOn w:val="Normal"/>
    <w:next w:val="Normal"/>
    <w:qFormat/>
    <w:rsid w:val="0021011E"/>
    <w:pPr>
      <w:keepNext/>
      <w:spacing w:line="240" w:lineRule="atLeast"/>
      <w:outlineLvl w:val="0"/>
    </w:pPr>
    <w:rPr>
      <w:b/>
      <w:snapToGrid w:val="0"/>
      <w:color w:val="FF0000"/>
      <w:sz w:val="24"/>
    </w:rPr>
  </w:style>
  <w:style w:type="paragraph" w:styleId="Rubrik2">
    <w:name w:val="heading 2"/>
    <w:basedOn w:val="Normal"/>
    <w:next w:val="Normal"/>
    <w:qFormat/>
    <w:rsid w:val="0021011E"/>
    <w:pPr>
      <w:keepNext/>
      <w:spacing w:line="240" w:lineRule="atLeast"/>
      <w:ind w:left="23"/>
      <w:outlineLvl w:val="1"/>
    </w:pPr>
    <w:rPr>
      <w:b/>
      <w:snapToGrid w:val="0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1011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21011E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21011E"/>
    <w:rPr>
      <w:b/>
      <w:snapToGrid w:val="0"/>
    </w:rPr>
  </w:style>
  <w:style w:type="character" w:styleId="Hyperlnk">
    <w:name w:val="Hyperlink"/>
    <w:basedOn w:val="Standardstycketeckensnitt"/>
    <w:semiHidden/>
    <w:rsid w:val="0021011E"/>
    <w:rPr>
      <w:color w:val="0000FF"/>
      <w:u w:val="single"/>
    </w:rPr>
  </w:style>
  <w:style w:type="paragraph" w:styleId="Brdtext2">
    <w:name w:val="Body Text 2"/>
    <w:basedOn w:val="Normal"/>
    <w:semiHidden/>
    <w:rsid w:val="0021011E"/>
    <w:pPr>
      <w:tabs>
        <w:tab w:val="left" w:pos="5670"/>
      </w:tabs>
    </w:pPr>
    <w:rPr>
      <w:b/>
      <w:sz w:val="22"/>
    </w:rPr>
  </w:style>
  <w:style w:type="paragraph" w:styleId="Liststycke">
    <w:name w:val="List Paragraph"/>
    <w:basedOn w:val="Normal"/>
    <w:uiPriority w:val="34"/>
    <w:qFormat/>
    <w:rsid w:val="0021011E"/>
    <w:pPr>
      <w:ind w:left="720"/>
      <w:contextualSpacing/>
    </w:pPr>
    <w:rPr>
      <w:sz w:val="24"/>
      <w:szCs w:val="24"/>
    </w:rPr>
  </w:style>
  <w:style w:type="paragraph" w:styleId="Brdtext3">
    <w:name w:val="Body Text 3"/>
    <w:basedOn w:val="Normal"/>
    <w:rsid w:val="0021011E"/>
    <w:rPr>
      <w:color w:val="FF0000"/>
      <w:sz w:val="24"/>
    </w:rPr>
  </w:style>
  <w:style w:type="paragraph" w:styleId="Ballongtext">
    <w:name w:val="Balloon Text"/>
    <w:basedOn w:val="Normal"/>
    <w:semiHidden/>
    <w:rsid w:val="00E4034A"/>
    <w:rPr>
      <w:rFonts w:ascii="Lucida Grande" w:hAnsi="Lucida Grande"/>
      <w:sz w:val="18"/>
      <w:szCs w:val="18"/>
    </w:rPr>
  </w:style>
  <w:style w:type="character" w:customStyle="1" w:styleId="heading11">
    <w:name w:val="heading11"/>
    <w:basedOn w:val="Standardstycketeckensnitt"/>
    <w:rsid w:val="000C2DD1"/>
    <w:rPr>
      <w:rFonts w:ascii="Verdana" w:hAnsi="Verdana" w:hint="default"/>
      <w:b/>
      <w:bCs/>
      <w:color w:val="000000"/>
      <w:sz w:val="29"/>
      <w:szCs w:val="29"/>
    </w:rPr>
  </w:style>
  <w:style w:type="paragraph" w:customStyle="1" w:styleId="Default">
    <w:name w:val="Default"/>
    <w:rsid w:val="009750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02F8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02F88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02F88"/>
    <w:rPr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02F8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02F88"/>
    <w:rPr>
      <w:b/>
      <w:bCs/>
      <w:lang w:val="sv-SE"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028E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028EF"/>
    <w:rPr>
      <w:rFonts w:ascii="Calibri" w:eastAsiaTheme="minorHAnsi" w:hAnsi="Calibri" w:cstheme="minorBidi"/>
      <w:sz w:val="22"/>
      <w:szCs w:val="21"/>
      <w:lang w:val="sv-SE"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1779A1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02073E"/>
    <w:pPr>
      <w:spacing w:before="100" w:beforeAutospacing="1" w:after="100" w:afterAutospacing="1"/>
    </w:pPr>
    <w:rPr>
      <w:sz w:val="24"/>
      <w:szCs w:val="24"/>
    </w:rPr>
  </w:style>
  <w:style w:type="character" w:styleId="Stark">
    <w:name w:val="Strong"/>
    <w:basedOn w:val="Standardstycketeckensnitt"/>
    <w:uiPriority w:val="22"/>
    <w:qFormat/>
    <w:rsid w:val="0002073E"/>
    <w:rPr>
      <w:b/>
      <w:bCs/>
    </w:rPr>
  </w:style>
  <w:style w:type="character" w:customStyle="1" w:styleId="apple-converted-space">
    <w:name w:val="apple-converted-space"/>
    <w:basedOn w:val="Standardstycketeckensnitt"/>
    <w:rsid w:val="00DF2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9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6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.alm@trygghansa.se" TargetMode="External"/><Relationship Id="rId13" Type="http://schemas.openxmlformats.org/officeDocument/2006/relationships/hyperlink" Target="http://www.trygghansa.se/privat/forsakringar/fordon/bilforsakring" TargetMode="External"/><Relationship Id="rId18" Type="http://schemas.openxmlformats.org/officeDocument/2006/relationships/hyperlink" Target="http://www.trygghansa.se/privat/forsakringar/person/barnforsakring/pages/default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acebook.com/trygghans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rygghansa.se/foretag/pages/default.aspx" TargetMode="External"/><Relationship Id="rId17" Type="http://schemas.openxmlformats.org/officeDocument/2006/relationships/hyperlink" Target="http://www.trygghansa.se/privat/forsakringar/person/tryggvuxen/pages/defaul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rygghansa.se/privat/forsakringar/gravidforsakring/pages/default.aspx" TargetMode="External"/><Relationship Id="rId20" Type="http://schemas.openxmlformats.org/officeDocument/2006/relationships/hyperlink" Target="http://www.trygghansa.se/privat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ygghansa.se/privat/pages/default.asp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trygghansa.se/privat/forsakringar/boende/pages/default.aspx" TargetMode="External"/><Relationship Id="rId23" Type="http://schemas.openxmlformats.org/officeDocument/2006/relationships/hyperlink" Target="http://www.dnb.se" TargetMode="External"/><Relationship Id="rId10" Type="http://schemas.openxmlformats.org/officeDocument/2006/relationships/hyperlink" Target="http://www.trygghansa.se/privat/pages/default.aspx" TargetMode="External"/><Relationship Id="rId19" Type="http://schemas.openxmlformats.org/officeDocument/2006/relationships/hyperlink" Target="http://www.trygghansa.se/foretag/forsakringar/tryggafirman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an.brandstrom@dnb.se" TargetMode="External"/><Relationship Id="rId14" Type="http://schemas.openxmlformats.org/officeDocument/2006/relationships/hyperlink" Target="http://www.trygghansa.se/privat/forsakringar/fordon" TargetMode="External"/><Relationship Id="rId22" Type="http://schemas.openxmlformats.org/officeDocument/2006/relationships/hyperlink" Target="http://www.dnbfinans.se" TargetMode="Externa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B78D-5AAB-4CCA-8327-0A0E9C96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5445</CharactersWithSpaces>
  <SharedDoc>false</SharedDoc>
  <HLinks>
    <vt:vector size="6" baseType="variant">
      <vt:variant>
        <vt:i4>2752593</vt:i4>
      </vt:variant>
      <vt:variant>
        <vt:i4>0</vt:i4>
      </vt:variant>
      <vt:variant>
        <vt:i4>0</vt:i4>
      </vt:variant>
      <vt:variant>
        <vt:i4>5</vt:i4>
      </vt:variant>
      <vt:variant>
        <vt:lpwstr>mailto:elisabeth.hansson@trygghansa.se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2013-03-21T07:58:00Z</dcterms:created>
  <dcterms:modified xsi:type="dcterms:W3CDTF">2013-03-21T08:15:00Z</dcterms:modified>
</cp:coreProperties>
</file>