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7D3" w:rsidRDefault="000367D3" w:rsidP="00375BBD">
      <w:pPr>
        <w:ind w:right="284"/>
        <w:rPr>
          <w:sz w:val="20"/>
          <w:szCs w:val="20"/>
        </w:rPr>
      </w:pPr>
    </w:p>
    <w:p w:rsidR="00AF1FC2" w:rsidRPr="00375BBD" w:rsidRDefault="00375BBD" w:rsidP="00375BBD">
      <w:pPr>
        <w:ind w:right="284"/>
        <w:rPr>
          <w:b/>
          <w:sz w:val="20"/>
          <w:szCs w:val="20"/>
        </w:rPr>
      </w:pPr>
      <w:r w:rsidRPr="00375BBD">
        <w:rPr>
          <w:b/>
          <w:sz w:val="20"/>
          <w:szCs w:val="20"/>
        </w:rPr>
        <w:t>För omgående publicering</w:t>
      </w:r>
      <w:r>
        <w:rPr>
          <w:b/>
          <w:sz w:val="20"/>
          <w:szCs w:val="20"/>
        </w:rPr>
        <w:t>:</w:t>
      </w:r>
      <w:r w:rsidRPr="00375BBD">
        <w:rPr>
          <w:b/>
          <w:sz w:val="20"/>
          <w:szCs w:val="20"/>
        </w:rPr>
        <w:t xml:space="preserve"> </w:t>
      </w:r>
    </w:p>
    <w:p w:rsidR="007A1855" w:rsidRPr="00375BBD" w:rsidRDefault="007A1855" w:rsidP="00375BBD">
      <w:pPr>
        <w:rPr>
          <w:b/>
          <w:sz w:val="30"/>
          <w:szCs w:val="30"/>
        </w:rPr>
      </w:pPr>
      <w:r w:rsidRPr="00375BBD">
        <w:rPr>
          <w:b/>
          <w:sz w:val="30"/>
          <w:szCs w:val="30"/>
        </w:rPr>
        <w:t>gps@work ab blir generalagent i Sverige för Wenger knivar och klockor</w:t>
      </w:r>
    </w:p>
    <w:p w:rsidR="007A1855" w:rsidRDefault="007A1855" w:rsidP="00375BBD">
      <w:pPr>
        <w:jc w:val="both"/>
      </w:pPr>
      <w:r>
        <w:t>Wenger grundades i Schweiz redan 1893 och har sedan 1901 varit leverantör av fickknivar till Schweiziska armén. Wenger är basera</w:t>
      </w:r>
      <w:r w:rsidR="00663928">
        <w:t>t</w:t>
      </w:r>
      <w:r>
        <w:t xml:space="preserve"> i Delémont i Jura</w:t>
      </w:r>
      <w:r w:rsidR="004F28F9">
        <w:t>-</w:t>
      </w:r>
      <w:r>
        <w:t xml:space="preserve">regionen och är med sina 160 anställda ett av de viktigaste företagen på den lokala marknaden. Wengers knivprodukter säljs idag i över 150 länder över hela världen.  </w:t>
      </w:r>
    </w:p>
    <w:p w:rsidR="007A1855" w:rsidRDefault="007A1855" w:rsidP="00375BBD">
      <w:pPr>
        <w:jc w:val="both"/>
      </w:pPr>
      <w:r>
        <w:t xml:space="preserve">Idag har Wenger över 160 olika modeller av knivar och fickverktyg. Den mest avancerade modellen har 87 verktyg och 141 funktioner och är idag världens största </w:t>
      </w:r>
      <w:r w:rsidR="00663928">
        <w:t>s</w:t>
      </w:r>
      <w:r>
        <w:t>chweiziska armékniv och har belönats av The Guinness World Records 200</w:t>
      </w:r>
      <w:r w:rsidR="006B1CB7">
        <w:t>7</w:t>
      </w:r>
      <w:r>
        <w:t xml:space="preserve"> som mest multifunktionella fickkniv. Kniven väger 1,345 kg och levereras i en träask med ett officiellt intyg. </w:t>
      </w:r>
    </w:p>
    <w:p w:rsidR="007A1855" w:rsidRDefault="007A1855" w:rsidP="00375BBD">
      <w:pPr>
        <w:jc w:val="both"/>
      </w:pPr>
      <w:r>
        <w:t xml:space="preserve">All tillverkning av delar och </w:t>
      </w:r>
      <w:r w:rsidR="00663928">
        <w:t>montering</w:t>
      </w:r>
      <w:r>
        <w:t xml:space="preserve"> av knivarna sker lokalt på fabriken i Delémont. </w:t>
      </w:r>
    </w:p>
    <w:p w:rsidR="007A1855" w:rsidRDefault="007A1855" w:rsidP="00375BBD">
      <w:pPr>
        <w:jc w:val="both"/>
      </w:pPr>
      <w:r>
        <w:t>Schweiz har en lång tradition av urmakeri och precisionsklockor.  Wenger</w:t>
      </w:r>
      <w:r w:rsidR="00F20D4D">
        <w:t>s</w:t>
      </w:r>
      <w:r>
        <w:t xml:space="preserve"> klockor är inget undantag. De är designade att möta de mest rigorösa militära kravspecifikationerna. Klockorna måste kunna utstå extrem kyla och fukt, stå emot stötar, magnetism och plötsliga förändringar av altituden. Under Swiss Commando Raid som innehåller 160 militära lag från femton länder </w:t>
      </w:r>
      <w:r w:rsidR="00076242">
        <w:t xml:space="preserve">utsätts </w:t>
      </w:r>
      <w:r>
        <w:t>Wenger</w:t>
      </w:r>
      <w:r w:rsidR="00076242">
        <w:t>s</w:t>
      </w:r>
      <w:r>
        <w:t xml:space="preserve"> klockor för de</w:t>
      </w:r>
      <w:r w:rsidR="00076242">
        <w:t>t</w:t>
      </w:r>
      <w:r>
        <w:t xml:space="preserve"> värsta som kan hända ett urverk, och inte bara </w:t>
      </w:r>
      <w:r w:rsidR="00076242">
        <w:t>i</w:t>
      </w:r>
      <w:r>
        <w:t xml:space="preserve"> ett laboratorietest utan i verkligheten. Wengers klockor som marknadsförs i butikerna är exakt samma som de som används av det vinnande laget sedan 2003. Tävlingen går nattetid från Zermatt över de schweiziska alperna till Verbier, en distans på 55 kilometer och en höjdvariation på ca 4000 meter. Det bästa laget tillryggalägger sträckan </w:t>
      </w:r>
      <w:r w:rsidR="00F20D4D">
        <w:t xml:space="preserve">på </w:t>
      </w:r>
      <w:r>
        <w:t xml:space="preserve">strax under 8 timmar. </w:t>
      </w:r>
    </w:p>
    <w:p w:rsidR="007A1855" w:rsidRDefault="007A1855" w:rsidP="00375BBD">
      <w:pPr>
        <w:jc w:val="both"/>
      </w:pPr>
      <w:r>
        <w:t xml:space="preserve">Wenger Watch SA grundades 1997 i Biel/Bienne som ett dotterföretag till Wenger SA och har idag en kollektion av 150 olika klockmodeller och säljs i mer än 80 länder. </w:t>
      </w:r>
    </w:p>
    <w:p w:rsidR="00375BBD" w:rsidRPr="00D32666" w:rsidRDefault="000367D3" w:rsidP="00D32666">
      <w:pPr>
        <w:spacing w:after="120"/>
        <w:jc w:val="both"/>
        <w:rPr>
          <w:b/>
          <w:lang w:val="en-US"/>
        </w:rPr>
      </w:pPr>
      <w:r>
        <w:rPr>
          <w:b/>
        </w:rPr>
        <w:br/>
      </w:r>
      <w:r w:rsidR="00D32666" w:rsidRPr="00E43775">
        <w:rPr>
          <w:b/>
        </w:rPr>
        <w:br/>
      </w:r>
      <w:r w:rsidR="00D32666">
        <w:rPr>
          <w:b/>
          <w:lang w:val="en-US"/>
        </w:rPr>
        <w:t>Kollektion</w:t>
      </w:r>
    </w:p>
    <w:p w:rsidR="00375BBD" w:rsidRPr="00D32666" w:rsidRDefault="00375BBD" w:rsidP="00D32666">
      <w:pPr>
        <w:pStyle w:val="Liststycke"/>
        <w:numPr>
          <w:ilvl w:val="0"/>
          <w:numId w:val="1"/>
        </w:numPr>
        <w:spacing w:after="120"/>
        <w:jc w:val="both"/>
        <w:rPr>
          <w:sz w:val="16"/>
          <w:szCs w:val="16"/>
          <w:lang w:val="en-US"/>
        </w:rPr>
        <w:sectPr w:rsidR="00375BBD" w:rsidRPr="00D32666" w:rsidSect="00473415">
          <w:headerReference w:type="default" r:id="rId8"/>
          <w:footerReference w:type="default" r:id="rId9"/>
          <w:headerReference w:type="first" r:id="rId10"/>
          <w:pgSz w:w="11906" w:h="16838"/>
          <w:pgMar w:top="993" w:right="1416" w:bottom="993" w:left="1417" w:header="567" w:footer="567" w:gutter="0"/>
          <w:cols w:space="708"/>
          <w:titlePg/>
          <w:docGrid w:linePitch="360"/>
        </w:sectPr>
      </w:pPr>
    </w:p>
    <w:p w:rsidR="00375BBD" w:rsidRPr="00D32666" w:rsidRDefault="00375BBD" w:rsidP="00D32666">
      <w:pPr>
        <w:spacing w:after="120"/>
        <w:ind w:left="360"/>
        <w:jc w:val="both"/>
        <w:rPr>
          <w:b/>
          <w:sz w:val="20"/>
          <w:szCs w:val="20"/>
          <w:lang w:val="en-US"/>
        </w:rPr>
      </w:pPr>
      <w:r w:rsidRPr="00D32666">
        <w:rPr>
          <w:b/>
          <w:sz w:val="20"/>
          <w:szCs w:val="20"/>
          <w:lang w:val="en-US"/>
        </w:rPr>
        <w:lastRenderedPageBreak/>
        <w:t>Fickknivar</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Evolution - Evo Grip</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Evolution – Soft Touch</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Classic</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Sports</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Hardwoods</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Cigarr</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Porsche Design</w:t>
      </w:r>
    </w:p>
    <w:p w:rsidR="00375BBD" w:rsidRPr="00375BBD" w:rsidRDefault="00375BBD" w:rsidP="00375BBD">
      <w:pPr>
        <w:pStyle w:val="Liststycke"/>
        <w:numPr>
          <w:ilvl w:val="0"/>
          <w:numId w:val="1"/>
        </w:numPr>
        <w:jc w:val="both"/>
        <w:rPr>
          <w:sz w:val="16"/>
          <w:szCs w:val="16"/>
          <w:lang w:val="en-US"/>
        </w:rPr>
      </w:pPr>
      <w:r w:rsidRPr="00375BBD">
        <w:rPr>
          <w:sz w:val="16"/>
          <w:szCs w:val="16"/>
          <w:lang w:val="en-US"/>
        </w:rPr>
        <w:t>New Ranger</w:t>
      </w:r>
    </w:p>
    <w:p w:rsidR="00375BBD" w:rsidRDefault="00375BBD" w:rsidP="00375BBD">
      <w:pPr>
        <w:pStyle w:val="Liststycke"/>
        <w:numPr>
          <w:ilvl w:val="0"/>
          <w:numId w:val="1"/>
        </w:numPr>
        <w:jc w:val="both"/>
        <w:rPr>
          <w:sz w:val="16"/>
          <w:szCs w:val="16"/>
          <w:lang w:val="en-US"/>
        </w:rPr>
      </w:pPr>
      <w:r w:rsidRPr="00375BBD">
        <w:rPr>
          <w:sz w:val="16"/>
          <w:szCs w:val="16"/>
          <w:lang w:val="en-US"/>
        </w:rPr>
        <w:t>Swiss Business Tool</w:t>
      </w:r>
    </w:p>
    <w:p w:rsidR="00375BBD" w:rsidRDefault="00375BBD"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375BBD" w:rsidRPr="00D32666" w:rsidRDefault="00D32666" w:rsidP="00D32666">
      <w:pPr>
        <w:spacing w:after="120"/>
        <w:ind w:left="360"/>
        <w:jc w:val="both"/>
        <w:rPr>
          <w:b/>
          <w:sz w:val="20"/>
          <w:szCs w:val="20"/>
          <w:lang w:val="en-US"/>
        </w:rPr>
      </w:pPr>
      <w:r w:rsidRPr="00D32666">
        <w:rPr>
          <w:b/>
          <w:sz w:val="20"/>
          <w:szCs w:val="20"/>
          <w:lang w:val="en-US"/>
        </w:rPr>
        <w:lastRenderedPageBreak/>
        <w:t>Knivar</w:t>
      </w:r>
    </w:p>
    <w:p w:rsidR="00D32666" w:rsidRDefault="00D32666" w:rsidP="00375BBD">
      <w:pPr>
        <w:pStyle w:val="Liststycke"/>
        <w:numPr>
          <w:ilvl w:val="0"/>
          <w:numId w:val="1"/>
        </w:numPr>
        <w:jc w:val="both"/>
        <w:rPr>
          <w:sz w:val="16"/>
          <w:szCs w:val="16"/>
          <w:lang w:val="en-US"/>
        </w:rPr>
      </w:pPr>
      <w:r>
        <w:rPr>
          <w:sz w:val="16"/>
          <w:szCs w:val="16"/>
          <w:lang w:val="en-US"/>
        </w:rPr>
        <w:t>Grand Ma</w:t>
      </w:r>
      <w:r w:rsidR="00F20D4D">
        <w:rPr>
          <w:sz w:val="16"/>
          <w:szCs w:val="16"/>
          <w:lang w:val="en-US"/>
        </w:rPr>
        <w:t>î</w:t>
      </w:r>
      <w:r>
        <w:rPr>
          <w:sz w:val="16"/>
          <w:szCs w:val="16"/>
          <w:lang w:val="en-US"/>
        </w:rPr>
        <w:t>tre</w:t>
      </w:r>
    </w:p>
    <w:p w:rsidR="00D32666" w:rsidRDefault="00D32666" w:rsidP="00375BBD">
      <w:pPr>
        <w:pStyle w:val="Liststycke"/>
        <w:numPr>
          <w:ilvl w:val="0"/>
          <w:numId w:val="1"/>
        </w:numPr>
        <w:jc w:val="both"/>
        <w:rPr>
          <w:sz w:val="16"/>
          <w:szCs w:val="16"/>
          <w:lang w:val="en-US"/>
        </w:rPr>
      </w:pPr>
      <w:r>
        <w:rPr>
          <w:sz w:val="16"/>
          <w:szCs w:val="16"/>
          <w:lang w:val="en-US"/>
        </w:rPr>
        <w:t>Swibo</w:t>
      </w:r>
    </w:p>
    <w:p w:rsidR="00375BBD" w:rsidRDefault="00375BBD"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D32666" w:rsidRDefault="00D32666" w:rsidP="00375BBD">
      <w:pPr>
        <w:jc w:val="both"/>
        <w:rPr>
          <w:sz w:val="16"/>
          <w:szCs w:val="16"/>
          <w:lang w:val="en-US"/>
        </w:rPr>
      </w:pPr>
    </w:p>
    <w:p w:rsidR="00375BBD" w:rsidRPr="00D32666" w:rsidRDefault="00D32666" w:rsidP="00D32666">
      <w:pPr>
        <w:spacing w:after="120"/>
        <w:ind w:left="360"/>
        <w:jc w:val="both"/>
        <w:rPr>
          <w:b/>
          <w:sz w:val="20"/>
          <w:szCs w:val="20"/>
          <w:lang w:val="en-US"/>
        </w:rPr>
      </w:pPr>
      <w:r w:rsidRPr="00D32666">
        <w:rPr>
          <w:b/>
          <w:sz w:val="20"/>
          <w:szCs w:val="20"/>
          <w:lang w:val="en-US"/>
        </w:rPr>
        <w:lastRenderedPageBreak/>
        <w:t>Klockor</w:t>
      </w:r>
    </w:p>
    <w:p w:rsidR="00D32666" w:rsidRDefault="00D32666" w:rsidP="00375BBD">
      <w:pPr>
        <w:pStyle w:val="Liststycke"/>
        <w:numPr>
          <w:ilvl w:val="0"/>
          <w:numId w:val="1"/>
        </w:numPr>
        <w:jc w:val="both"/>
        <w:rPr>
          <w:sz w:val="16"/>
          <w:szCs w:val="16"/>
          <w:lang w:val="en-US"/>
        </w:rPr>
      </w:pPr>
      <w:r>
        <w:rPr>
          <w:sz w:val="16"/>
          <w:szCs w:val="16"/>
          <w:lang w:val="en-US"/>
        </w:rPr>
        <w:t>GST Chrono</w:t>
      </w:r>
    </w:p>
    <w:p w:rsidR="00D32666" w:rsidRDefault="00D32666" w:rsidP="00375BBD">
      <w:pPr>
        <w:pStyle w:val="Liststycke"/>
        <w:numPr>
          <w:ilvl w:val="0"/>
          <w:numId w:val="1"/>
        </w:numPr>
        <w:jc w:val="both"/>
        <w:rPr>
          <w:sz w:val="16"/>
          <w:szCs w:val="16"/>
          <w:lang w:val="en-US"/>
        </w:rPr>
      </w:pPr>
      <w:r>
        <w:rPr>
          <w:sz w:val="16"/>
          <w:szCs w:val="16"/>
          <w:lang w:val="en-US"/>
        </w:rPr>
        <w:t>Commando</w:t>
      </w:r>
    </w:p>
    <w:p w:rsidR="00D32666" w:rsidRDefault="00D32666" w:rsidP="00375BBD">
      <w:pPr>
        <w:pStyle w:val="Liststycke"/>
        <w:numPr>
          <w:ilvl w:val="0"/>
          <w:numId w:val="1"/>
        </w:numPr>
        <w:jc w:val="both"/>
        <w:rPr>
          <w:sz w:val="16"/>
          <w:szCs w:val="16"/>
          <w:lang w:val="en-US"/>
        </w:rPr>
      </w:pPr>
      <w:r>
        <w:rPr>
          <w:sz w:val="16"/>
          <w:szCs w:val="16"/>
          <w:lang w:val="en-US"/>
        </w:rPr>
        <w:t>AeroGraph</w:t>
      </w:r>
    </w:p>
    <w:p w:rsidR="00D32666" w:rsidRDefault="00D32666" w:rsidP="00375BBD">
      <w:pPr>
        <w:pStyle w:val="Liststycke"/>
        <w:numPr>
          <w:ilvl w:val="0"/>
          <w:numId w:val="1"/>
        </w:numPr>
        <w:jc w:val="both"/>
        <w:rPr>
          <w:sz w:val="16"/>
          <w:szCs w:val="16"/>
          <w:lang w:val="en-US"/>
        </w:rPr>
      </w:pPr>
      <w:r>
        <w:rPr>
          <w:sz w:val="16"/>
          <w:szCs w:val="16"/>
          <w:lang w:val="en-US"/>
        </w:rPr>
        <w:t>TerraGraph</w:t>
      </w:r>
    </w:p>
    <w:p w:rsidR="00D32666" w:rsidRDefault="00D32666" w:rsidP="00375BBD">
      <w:pPr>
        <w:pStyle w:val="Liststycke"/>
        <w:numPr>
          <w:ilvl w:val="0"/>
          <w:numId w:val="1"/>
        </w:numPr>
        <w:jc w:val="both"/>
        <w:rPr>
          <w:sz w:val="16"/>
          <w:szCs w:val="16"/>
          <w:lang w:val="en-US"/>
        </w:rPr>
      </w:pPr>
      <w:r>
        <w:rPr>
          <w:sz w:val="16"/>
          <w:szCs w:val="16"/>
          <w:lang w:val="en-US"/>
        </w:rPr>
        <w:t>Rallye</w:t>
      </w:r>
    </w:p>
    <w:p w:rsidR="00D32666" w:rsidRDefault="00D32666" w:rsidP="00375BBD">
      <w:pPr>
        <w:pStyle w:val="Liststycke"/>
        <w:numPr>
          <w:ilvl w:val="0"/>
          <w:numId w:val="1"/>
        </w:numPr>
        <w:jc w:val="both"/>
        <w:rPr>
          <w:sz w:val="16"/>
          <w:szCs w:val="16"/>
          <w:lang w:val="en-US"/>
        </w:rPr>
      </w:pPr>
      <w:r>
        <w:rPr>
          <w:sz w:val="16"/>
          <w:szCs w:val="16"/>
          <w:lang w:val="en-US"/>
        </w:rPr>
        <w:t>AquaGraph</w:t>
      </w:r>
    </w:p>
    <w:p w:rsidR="00D32666" w:rsidRDefault="00D32666" w:rsidP="00375BBD">
      <w:pPr>
        <w:pStyle w:val="Liststycke"/>
        <w:numPr>
          <w:ilvl w:val="0"/>
          <w:numId w:val="1"/>
        </w:numPr>
        <w:jc w:val="both"/>
        <w:rPr>
          <w:sz w:val="16"/>
          <w:szCs w:val="16"/>
          <w:lang w:val="en-US"/>
        </w:rPr>
      </w:pPr>
      <w:r>
        <w:rPr>
          <w:sz w:val="16"/>
          <w:szCs w:val="16"/>
          <w:lang w:val="en-US"/>
        </w:rPr>
        <w:t>Battalion Diver</w:t>
      </w:r>
    </w:p>
    <w:p w:rsidR="00D32666" w:rsidRDefault="00D32666" w:rsidP="00375BBD">
      <w:pPr>
        <w:pStyle w:val="Liststycke"/>
        <w:numPr>
          <w:ilvl w:val="0"/>
          <w:numId w:val="1"/>
        </w:numPr>
        <w:jc w:val="both"/>
        <w:rPr>
          <w:sz w:val="16"/>
          <w:szCs w:val="16"/>
          <w:lang w:val="en-US"/>
        </w:rPr>
      </w:pPr>
      <w:r>
        <w:rPr>
          <w:sz w:val="16"/>
          <w:szCs w:val="16"/>
          <w:lang w:val="en-US"/>
        </w:rPr>
        <w:t>Mountaineer</w:t>
      </w:r>
    </w:p>
    <w:p w:rsidR="00D32666" w:rsidRDefault="00D32666" w:rsidP="00375BBD">
      <w:pPr>
        <w:pStyle w:val="Liststycke"/>
        <w:numPr>
          <w:ilvl w:val="0"/>
          <w:numId w:val="1"/>
        </w:numPr>
        <w:jc w:val="both"/>
        <w:rPr>
          <w:sz w:val="16"/>
          <w:szCs w:val="16"/>
          <w:lang w:val="en-US"/>
        </w:rPr>
      </w:pPr>
      <w:r>
        <w:rPr>
          <w:sz w:val="16"/>
          <w:szCs w:val="16"/>
          <w:lang w:val="en-US"/>
        </w:rPr>
        <w:t>Elegance</w:t>
      </w:r>
    </w:p>
    <w:p w:rsidR="00D32666" w:rsidRDefault="00D32666" w:rsidP="00375BBD">
      <w:pPr>
        <w:pStyle w:val="Liststycke"/>
        <w:numPr>
          <w:ilvl w:val="0"/>
          <w:numId w:val="1"/>
        </w:numPr>
        <w:jc w:val="both"/>
        <w:rPr>
          <w:sz w:val="16"/>
          <w:szCs w:val="16"/>
          <w:lang w:val="en-US"/>
        </w:rPr>
      </w:pPr>
      <w:r>
        <w:rPr>
          <w:sz w:val="16"/>
          <w:szCs w:val="16"/>
          <w:lang w:val="en-US"/>
        </w:rPr>
        <w:t>Standard Issue</w:t>
      </w:r>
    </w:p>
    <w:p w:rsidR="00D32666" w:rsidRDefault="00D32666" w:rsidP="00375BBD">
      <w:pPr>
        <w:pStyle w:val="Liststycke"/>
        <w:numPr>
          <w:ilvl w:val="0"/>
          <w:numId w:val="1"/>
        </w:numPr>
        <w:jc w:val="both"/>
        <w:rPr>
          <w:sz w:val="16"/>
          <w:szCs w:val="16"/>
          <w:lang w:val="en-US"/>
        </w:rPr>
      </w:pPr>
      <w:r>
        <w:rPr>
          <w:sz w:val="16"/>
          <w:szCs w:val="16"/>
          <w:lang w:val="en-US"/>
        </w:rPr>
        <w:t>Pocket Watch</w:t>
      </w:r>
    </w:p>
    <w:p w:rsidR="00D32666" w:rsidRDefault="00D32666" w:rsidP="00375BBD">
      <w:pPr>
        <w:pStyle w:val="Liststycke"/>
        <w:numPr>
          <w:ilvl w:val="0"/>
          <w:numId w:val="1"/>
        </w:numPr>
        <w:jc w:val="both"/>
        <w:rPr>
          <w:sz w:val="16"/>
          <w:szCs w:val="16"/>
          <w:lang w:val="en-US"/>
        </w:rPr>
      </w:pPr>
      <w:r>
        <w:rPr>
          <w:sz w:val="16"/>
          <w:szCs w:val="16"/>
          <w:lang w:val="en-US"/>
        </w:rPr>
        <w:t>Field Force Braille</w:t>
      </w:r>
    </w:p>
    <w:p w:rsidR="00D32666" w:rsidRDefault="00D32666" w:rsidP="00375BBD">
      <w:pPr>
        <w:pStyle w:val="Liststycke"/>
        <w:numPr>
          <w:ilvl w:val="0"/>
          <w:numId w:val="1"/>
        </w:numPr>
        <w:jc w:val="both"/>
        <w:rPr>
          <w:sz w:val="16"/>
          <w:szCs w:val="16"/>
          <w:lang w:val="en-US"/>
        </w:rPr>
      </w:pPr>
      <w:r>
        <w:rPr>
          <w:sz w:val="16"/>
          <w:szCs w:val="16"/>
          <w:lang w:val="en-US"/>
        </w:rPr>
        <w:t>Swiss Military Line</w:t>
      </w:r>
    </w:p>
    <w:p w:rsidR="00E071CE" w:rsidRDefault="00E071CE" w:rsidP="00E071CE">
      <w:pPr>
        <w:jc w:val="both"/>
        <w:rPr>
          <w:sz w:val="16"/>
          <w:szCs w:val="16"/>
          <w:lang w:val="en-US"/>
        </w:rPr>
      </w:pPr>
    </w:p>
    <w:p w:rsidR="00E071CE" w:rsidRDefault="00E071CE" w:rsidP="00E071CE">
      <w:pPr>
        <w:jc w:val="both"/>
        <w:sectPr w:rsidR="00E071CE" w:rsidSect="00375BBD">
          <w:type w:val="continuous"/>
          <w:pgSz w:w="11906" w:h="16838"/>
          <w:pgMar w:top="993" w:right="1416" w:bottom="1417" w:left="1417" w:header="567" w:footer="567" w:gutter="0"/>
          <w:cols w:num="3" w:space="708"/>
          <w:docGrid w:linePitch="360"/>
        </w:sectPr>
      </w:pPr>
    </w:p>
    <w:p w:rsidR="00473415" w:rsidRDefault="00E071CE" w:rsidP="00E071CE">
      <w:pPr>
        <w:rPr>
          <w:b/>
        </w:rPr>
        <w:sectPr w:rsidR="00473415" w:rsidSect="00473415">
          <w:type w:val="continuous"/>
          <w:pgSz w:w="11906" w:h="16838"/>
          <w:pgMar w:top="993" w:right="1416" w:bottom="1417" w:left="1417" w:header="567" w:footer="567" w:gutter="0"/>
          <w:cols w:space="708"/>
          <w:titlePg/>
          <w:docGrid w:linePitch="360"/>
        </w:sectPr>
      </w:pPr>
      <w:r>
        <w:lastRenderedPageBreak/>
        <w:br/>
      </w:r>
    </w:p>
    <w:p w:rsidR="00E071CE" w:rsidRPr="000367D3" w:rsidRDefault="00E071CE" w:rsidP="006D23C9">
      <w:pPr>
        <w:spacing w:after="120"/>
        <w:rPr>
          <w:b/>
        </w:rPr>
      </w:pPr>
      <w:r>
        <w:rPr>
          <w:b/>
        </w:rPr>
        <w:lastRenderedPageBreak/>
        <w:br/>
        <w:t>Om gps@work ab</w:t>
      </w:r>
      <w:r w:rsidR="006D23C9">
        <w:rPr>
          <w:b/>
        </w:rPr>
        <w:br/>
      </w:r>
      <w:r w:rsidRPr="00E071CE">
        <w:t xml:space="preserve">Företaget startades 1994 och har sedan starten arbetat med satellitnavigation i olika former. De första åren var </w:t>
      </w:r>
      <w:r w:rsidR="00076242">
        <w:t>företaget</w:t>
      </w:r>
      <w:r w:rsidRPr="00E071CE">
        <w:t xml:space="preserve"> helt inriktade mot den professionella marknaden, men sedan 2004 ligger fokus i stort sett helt och hållet på konsumentprodukter.</w:t>
      </w:r>
    </w:p>
    <w:p w:rsidR="00E071CE" w:rsidRPr="00E071CE" w:rsidRDefault="00E071CE" w:rsidP="00E071CE">
      <w:r w:rsidRPr="00E071CE">
        <w:t xml:space="preserve">Sedan 2004 har </w:t>
      </w:r>
      <w:r w:rsidR="00076242">
        <w:t>gps@work ab</w:t>
      </w:r>
      <w:r w:rsidRPr="00E071CE">
        <w:t xml:space="preserve"> varit generalagent för GPS-märket Magellan och i augusti i år breddade</w:t>
      </w:r>
      <w:r w:rsidR="00076242">
        <w:t>s</w:t>
      </w:r>
      <w:r w:rsidRPr="00E071CE">
        <w:t xml:space="preserve"> outdoor-sortiment med Wenger.</w:t>
      </w:r>
    </w:p>
    <w:p w:rsidR="00E071CE" w:rsidRDefault="00076242" w:rsidP="00E071CE">
      <w:r>
        <w:t>Företagets m</w:t>
      </w:r>
      <w:r w:rsidR="00E071CE" w:rsidRPr="00E071CE">
        <w:t>ission är att i Sverige marknadsföra och distribuera produkter som ger människor en högre livskvalit</w:t>
      </w:r>
      <w:r>
        <w:t>e</w:t>
      </w:r>
      <w:r w:rsidR="00E071CE" w:rsidRPr="00E071CE">
        <w:t xml:space="preserve">t. Produkterna skall motivera till en livsstil med aktivare fritid och därmed ett högre välbefinnande. </w:t>
      </w:r>
      <w:r w:rsidR="00FB06A6">
        <w:t>Valet</w:t>
      </w:r>
      <w:r w:rsidR="00E071CE" w:rsidRPr="00E071CE">
        <w:t xml:space="preserve"> av tillverkare är baserat på produktkvalitet och styrkan i varumärket.</w:t>
      </w:r>
    </w:p>
    <w:p w:rsidR="00E071CE" w:rsidRDefault="00E071CE" w:rsidP="00E071CE"/>
    <w:p w:rsidR="00E071CE" w:rsidRPr="00460F02" w:rsidRDefault="00E43775" w:rsidP="00E071CE">
      <w:pPr>
        <w:rPr>
          <w:b/>
        </w:rPr>
        <w:sectPr w:rsidR="00E071CE" w:rsidRPr="00460F02" w:rsidSect="00E071CE">
          <w:type w:val="continuous"/>
          <w:pgSz w:w="11906" w:h="16838"/>
          <w:pgMar w:top="993" w:right="1416" w:bottom="1417" w:left="1417" w:header="567" w:footer="567" w:gutter="0"/>
          <w:cols w:space="708"/>
          <w:docGrid w:linePitch="360"/>
        </w:sectPr>
      </w:pPr>
      <w:r>
        <w:rPr>
          <w:b/>
        </w:rPr>
        <w:t>Pressk</w:t>
      </w:r>
      <w:r w:rsidR="00E071CE">
        <w:rPr>
          <w:b/>
        </w:rPr>
        <w:t>ontakt</w:t>
      </w:r>
      <w:r>
        <w:rPr>
          <w:b/>
        </w:rPr>
        <w:t xml:space="preserve"> för bilder, produkttester och ytterligare information:</w:t>
      </w:r>
      <w:r w:rsidR="00460F02">
        <w:rPr>
          <w:b/>
        </w:rPr>
        <w:br/>
      </w:r>
      <w:r w:rsidR="00E071CE" w:rsidRPr="00460F02">
        <w:t>Jessica Ulfsdotter</w:t>
      </w:r>
      <w:r>
        <w:t xml:space="preserve">, </w:t>
      </w:r>
      <w:r w:rsidR="00E071CE" w:rsidRPr="00460F02">
        <w:t>gps@work ab</w:t>
      </w:r>
      <w:r w:rsidR="00E071CE" w:rsidRPr="00460F02">
        <w:br/>
      </w:r>
    </w:p>
    <w:p w:rsidR="00460F02" w:rsidRPr="00460F02" w:rsidRDefault="00460F02" w:rsidP="00E071CE">
      <w:r w:rsidRPr="00460F02">
        <w:rPr>
          <w:b/>
          <w:color w:val="FF0000"/>
        </w:rPr>
        <w:lastRenderedPageBreak/>
        <w:t>jessica@gpsatwork.se</w:t>
      </w:r>
      <w:r w:rsidRPr="00460F02">
        <w:rPr>
          <w:b/>
          <w:color w:val="FF0000"/>
        </w:rPr>
        <w:br/>
      </w:r>
      <w:r w:rsidRPr="00460F02">
        <w:t>031-748 69 51</w:t>
      </w:r>
      <w:r w:rsidRPr="00460F02">
        <w:br/>
        <w:t>0739-88 73 90</w:t>
      </w:r>
      <w:r w:rsidRPr="00460F02">
        <w:br/>
      </w:r>
      <w:r>
        <w:br/>
      </w:r>
      <w:r w:rsidRPr="00460F02">
        <w:rPr>
          <w:b/>
          <w:color w:val="FF0000"/>
        </w:rPr>
        <w:t>www.wengersverige.se</w:t>
      </w:r>
      <w:r w:rsidR="00611FC4">
        <w:rPr>
          <w:b/>
          <w:color w:val="FF0000"/>
        </w:rPr>
        <w:t xml:space="preserve"> </w:t>
      </w:r>
      <w:r w:rsidRPr="00460F02">
        <w:br/>
      </w:r>
    </w:p>
    <w:p w:rsidR="00460F02" w:rsidRPr="00460F02" w:rsidRDefault="00460F02" w:rsidP="00E071CE"/>
    <w:p w:rsidR="00E071CE" w:rsidRPr="00460F02" w:rsidRDefault="00E071CE" w:rsidP="00E071CE"/>
    <w:p w:rsidR="000367D3" w:rsidRDefault="000367D3" w:rsidP="00E071CE"/>
    <w:p w:rsidR="000367D3" w:rsidRDefault="000367D3" w:rsidP="00E071CE"/>
    <w:p w:rsidR="000367D3" w:rsidRDefault="000367D3" w:rsidP="00E071CE"/>
    <w:p w:rsidR="000367D3" w:rsidRDefault="000367D3" w:rsidP="00E071CE"/>
    <w:p w:rsidR="00E071CE" w:rsidRPr="00460F02" w:rsidRDefault="002E7975" w:rsidP="00E071CE">
      <w:r>
        <w:rPr>
          <w:noProof/>
        </w:rPr>
        <w:pict>
          <v:shapetype id="_x0000_t202" coordsize="21600,21600" o:spt="202" path="m,l,21600r21600,l21600,xe">
            <v:stroke joinstyle="miter"/>
            <v:path gradientshapeok="t" o:connecttype="rect"/>
          </v:shapetype>
          <v:shape id="_x0000_s1026" type="#_x0000_t202" style="position:absolute;margin-left:3.05pt;margin-top:182.7pt;width:518.3pt;height:35.95pt;z-index:251660288;mso-width-relative:margin;mso-height-relative:margin" filled="f" stroked="f">
            <v:textbox>
              <w:txbxContent>
                <w:p w:rsidR="000367D3" w:rsidRPr="000367D3" w:rsidRDefault="000367D3" w:rsidP="000367D3">
                  <w:r>
                    <w:rPr>
                      <w:noProof/>
                      <w:lang w:eastAsia="sv-SE"/>
                    </w:rPr>
                    <w:drawing>
                      <wp:inline distT="0" distB="0" distL="0" distR="0">
                        <wp:extent cx="6337300" cy="382905"/>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6337300" cy="382905"/>
                                </a:xfrm>
                                <a:prstGeom prst="rect">
                                  <a:avLst/>
                                </a:prstGeom>
                                <a:noFill/>
                                <a:ln w="9525">
                                  <a:noFill/>
                                  <a:miter lim="800000"/>
                                  <a:headEnd/>
                                  <a:tailEnd/>
                                </a:ln>
                              </pic:spPr>
                            </pic:pic>
                          </a:graphicData>
                        </a:graphic>
                      </wp:inline>
                    </w:drawing>
                  </w:r>
                </w:p>
              </w:txbxContent>
            </v:textbox>
          </v:shape>
        </w:pict>
      </w:r>
    </w:p>
    <w:sectPr w:rsidR="00E071CE" w:rsidRPr="00460F02" w:rsidSect="00375BBD">
      <w:type w:val="continuous"/>
      <w:pgSz w:w="11906" w:h="16838"/>
      <w:pgMar w:top="993" w:right="1416" w:bottom="1417" w:left="1417" w:header="567" w:footer="567"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15B" w:rsidRDefault="002B015B" w:rsidP="000E2A16">
      <w:pPr>
        <w:spacing w:after="0" w:line="240" w:lineRule="auto"/>
      </w:pPr>
      <w:r>
        <w:separator/>
      </w:r>
    </w:p>
  </w:endnote>
  <w:endnote w:type="continuationSeparator" w:id="1">
    <w:p w:rsidR="002B015B" w:rsidRDefault="002B015B" w:rsidP="000E2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Pr="00473415" w:rsidRDefault="002E7975" w:rsidP="00473415">
    <w:pPr>
      <w:pStyle w:val="Sidfot"/>
      <w:rPr>
        <w:szCs w:val="16"/>
      </w:rPr>
    </w:pPr>
    <w:r>
      <w:rPr>
        <w:noProof/>
        <w:szCs w:val="16"/>
        <w:lang w:eastAsia="sv-SE"/>
      </w:rPr>
      <w:pict>
        <v:shapetype id="_x0000_t32" coordsize="21600,21600" o:spt="32" o:oned="t" path="m,l21600,21600e" filled="f">
          <v:path arrowok="t" fillok="f" o:connecttype="none"/>
          <o:lock v:ext="edit" shapetype="t"/>
        </v:shapetype>
        <v:shape id="_x0000_s2056" type="#_x0000_t32" style="position:absolute;margin-left:197.05pt;margin-top:-2.9pt;width:296.2pt;height:0;z-index:251659264" o:connectortype="straight" strokecolor="red"/>
      </w:pict>
    </w:r>
    <w:r>
      <w:rPr>
        <w:noProof/>
        <w:szCs w:val="16"/>
        <w:lang w:eastAsia="sv-SE"/>
      </w:rPr>
      <w:pict>
        <v:shapetype id="_x0000_t202" coordsize="21600,21600" o:spt="202" path="m,l,21600r21600,l21600,xe">
          <v:stroke joinstyle="miter"/>
          <v:path gradientshapeok="t" o:connecttype="rect"/>
        </v:shapetype>
        <v:shape id="_x0000_s2055" type="#_x0000_t202" style="position:absolute;margin-left:-1.2pt;margin-top:-5.85pt;width:498.65pt;height:30.25pt;z-index:251658240" filled="f" stroked="f">
          <v:textbox style="mso-next-textbox:#_x0000_s2055">
            <w:txbxContent>
              <w:p w:rsidR="00473415" w:rsidRPr="00473415" w:rsidRDefault="00473415" w:rsidP="00473415">
                <w:pPr>
                  <w:pStyle w:val="Sidfot"/>
                  <w:tabs>
                    <w:tab w:val="left" w:pos="9072"/>
                    <w:tab w:val="right" w:pos="9356"/>
                  </w:tabs>
                  <w:ind w:left="3828" w:right="-141"/>
                  <w:rPr>
                    <w:b/>
                    <w:noProof/>
                    <w:sz w:val="20"/>
                    <w:szCs w:val="20"/>
                    <w:lang w:val="en-US"/>
                  </w:rPr>
                </w:pPr>
                <w:r w:rsidRPr="00AF1FC2">
                  <w:rPr>
                    <w:b/>
                    <w:sz w:val="20"/>
                    <w:szCs w:val="20"/>
                  </w:rPr>
                  <w:t>gps@work ab</w:t>
                </w:r>
                <w:r w:rsidRPr="00AF1FC2">
                  <w:rPr>
                    <w:sz w:val="16"/>
                    <w:szCs w:val="16"/>
                  </w:rPr>
                  <w:t xml:space="preserve"> Datavägen 21B, 436 32 ASKIM</w:t>
                </w:r>
                <w:r w:rsidRPr="00AF1FC2">
                  <w:rPr>
                    <w:b/>
                    <w:sz w:val="16"/>
                    <w:szCs w:val="16"/>
                  </w:rPr>
                  <w:t xml:space="preserve"> </w:t>
                </w:r>
                <w:r w:rsidRPr="00AF1FC2">
                  <w:rPr>
                    <w:b/>
                    <w:sz w:val="16"/>
                    <w:szCs w:val="16"/>
                  </w:rPr>
                  <w:br/>
                </w:r>
                <w:r w:rsidRPr="00473415">
                  <w:rPr>
                    <w:sz w:val="16"/>
                    <w:szCs w:val="16"/>
                    <w:lang w:val="en-US"/>
                  </w:rPr>
                  <w:t xml:space="preserve">Tel: 031-748 69 50 </w:t>
                </w:r>
                <w:r w:rsidRPr="00473415">
                  <w:rPr>
                    <w:color w:val="000000"/>
                    <w:sz w:val="16"/>
                    <w:szCs w:val="16"/>
                    <w:lang w:val="en-US"/>
                  </w:rPr>
                  <w:t xml:space="preserve">• </w:t>
                </w:r>
                <w:r w:rsidRPr="00473415">
                  <w:rPr>
                    <w:sz w:val="16"/>
                    <w:szCs w:val="16"/>
                    <w:lang w:val="en-US"/>
                  </w:rPr>
                  <w:t xml:space="preserve">Fax: 031-68 58 70 </w:t>
                </w:r>
                <w:r w:rsidRPr="00473415">
                  <w:rPr>
                    <w:color w:val="000000"/>
                    <w:sz w:val="16"/>
                    <w:szCs w:val="16"/>
                    <w:lang w:val="en-US"/>
                  </w:rPr>
                  <w:t>• info@wengersverige.se • www.wengersverige.se</w:t>
                </w:r>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15B" w:rsidRDefault="002B015B" w:rsidP="000E2A16">
      <w:pPr>
        <w:spacing w:after="0" w:line="240" w:lineRule="auto"/>
      </w:pPr>
      <w:r>
        <w:separator/>
      </w:r>
    </w:p>
  </w:footnote>
  <w:footnote w:type="continuationSeparator" w:id="1">
    <w:p w:rsidR="002B015B" w:rsidRDefault="002B015B" w:rsidP="000E2A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A16" w:rsidRDefault="000E2A16" w:rsidP="000E2A16">
    <w:pPr>
      <w:pStyle w:val="Sidhuvud"/>
      <w:ind w:left="-709"/>
    </w:pPr>
    <w:r>
      <w:rPr>
        <w:noProof/>
        <w:lang w:eastAsia="sv-SE"/>
      </w:rPr>
      <w:drawing>
        <wp:inline distT="0" distB="0" distL="0" distR="0">
          <wp:extent cx="1301441" cy="1019175"/>
          <wp:effectExtent l="19050" t="0" r="0" b="0"/>
          <wp:docPr id="4" name="Bild 4" descr="E:\_Logo\WENGER_vertical_CMYK_WHITE_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Logo\WENGER_vertical_CMYK_WHITE_MAKER.png"/>
                  <pic:cNvPicPr>
                    <a:picLocks noChangeAspect="1" noChangeArrowheads="1"/>
                  </pic:cNvPicPr>
                </pic:nvPicPr>
                <pic:blipFill>
                  <a:blip r:embed="rId1"/>
                  <a:srcRect/>
                  <a:stretch>
                    <a:fillRect/>
                  </a:stretch>
                </pic:blipFill>
                <pic:spPr bwMode="auto">
                  <a:xfrm>
                    <a:off x="0" y="0"/>
                    <a:ext cx="1302279" cy="1019831"/>
                  </a:xfrm>
                  <a:prstGeom prst="rect">
                    <a:avLst/>
                  </a:prstGeom>
                  <a:noFill/>
                  <a:ln w="9525">
                    <a:noFill/>
                    <a:miter lim="800000"/>
                    <a:headEnd/>
                    <a:tailEnd/>
                  </a:ln>
                </pic:spPr>
              </pic:pic>
            </a:graphicData>
          </a:graphic>
        </wp:inline>
      </w:drawing>
    </w: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7D3" w:rsidRDefault="000367D3" w:rsidP="000367D3">
    <w:pPr>
      <w:pStyle w:val="Sidhuvud"/>
      <w:ind w:left="-851"/>
    </w:pPr>
    <w:r w:rsidRPr="000367D3">
      <w:rPr>
        <w:noProof/>
        <w:lang w:eastAsia="sv-SE"/>
      </w:rPr>
      <w:drawing>
        <wp:inline distT="0" distB="0" distL="0" distR="0">
          <wp:extent cx="1301441" cy="1019175"/>
          <wp:effectExtent l="19050" t="0" r="0" b="0"/>
          <wp:docPr id="1" name="Bild 4" descr="E:\_Logo\WENGER_vertical_CMYK_WHITE_MA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_Logo\WENGER_vertical_CMYK_WHITE_MAKER.png"/>
                  <pic:cNvPicPr>
                    <a:picLocks noChangeAspect="1" noChangeArrowheads="1"/>
                  </pic:cNvPicPr>
                </pic:nvPicPr>
                <pic:blipFill>
                  <a:blip r:embed="rId1"/>
                  <a:srcRect/>
                  <a:stretch>
                    <a:fillRect/>
                  </a:stretch>
                </pic:blipFill>
                <pic:spPr bwMode="auto">
                  <a:xfrm>
                    <a:off x="0" y="0"/>
                    <a:ext cx="1302279" cy="101983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931AC7"/>
    <w:multiLevelType w:val="hybridMultilevel"/>
    <w:tmpl w:val="14DE0C9C"/>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drawingGridHorizontalSpacing w:val="110"/>
  <w:displayHorizontalDrawingGridEvery w:val="2"/>
  <w:characterSpacingControl w:val="doNotCompress"/>
  <w:hdrShapeDefaults>
    <o:shapedefaults v:ext="edit" spidmax="15362">
      <o:colormenu v:ext="edit" fillcolor="none" strokecolor="none"/>
    </o:shapedefaults>
    <o:shapelayout v:ext="edit">
      <o:idmap v:ext="edit" data="2"/>
      <o:rules v:ext="edit">
        <o:r id="V:Rule2" type="connector" idref="#_x0000_s2056"/>
      </o:rules>
    </o:shapelayout>
  </w:hdrShapeDefaults>
  <w:footnotePr>
    <w:footnote w:id="0"/>
    <w:footnote w:id="1"/>
  </w:footnotePr>
  <w:endnotePr>
    <w:endnote w:id="0"/>
    <w:endnote w:id="1"/>
  </w:endnotePr>
  <w:compat/>
  <w:rsids>
    <w:rsidRoot w:val="000E2A16"/>
    <w:rsid w:val="000367D3"/>
    <w:rsid w:val="00076242"/>
    <w:rsid w:val="0008742A"/>
    <w:rsid w:val="000E2A16"/>
    <w:rsid w:val="00177E29"/>
    <w:rsid w:val="001A489A"/>
    <w:rsid w:val="002B015B"/>
    <w:rsid w:val="002E7975"/>
    <w:rsid w:val="00375BBD"/>
    <w:rsid w:val="00460F02"/>
    <w:rsid w:val="004727D5"/>
    <w:rsid w:val="00473415"/>
    <w:rsid w:val="004A3375"/>
    <w:rsid w:val="004F28F9"/>
    <w:rsid w:val="00540059"/>
    <w:rsid w:val="005B4F82"/>
    <w:rsid w:val="00611FC4"/>
    <w:rsid w:val="00663928"/>
    <w:rsid w:val="00663E23"/>
    <w:rsid w:val="006B1CB7"/>
    <w:rsid w:val="006D23C9"/>
    <w:rsid w:val="007375D4"/>
    <w:rsid w:val="007A1855"/>
    <w:rsid w:val="0082440D"/>
    <w:rsid w:val="00AF1FC2"/>
    <w:rsid w:val="00B53F8E"/>
    <w:rsid w:val="00C6089E"/>
    <w:rsid w:val="00C929AC"/>
    <w:rsid w:val="00CA71EA"/>
    <w:rsid w:val="00CE4329"/>
    <w:rsid w:val="00CF0947"/>
    <w:rsid w:val="00D32666"/>
    <w:rsid w:val="00E071CE"/>
    <w:rsid w:val="00E35847"/>
    <w:rsid w:val="00E43775"/>
    <w:rsid w:val="00E92436"/>
    <w:rsid w:val="00ED5BEA"/>
    <w:rsid w:val="00EE39F6"/>
    <w:rsid w:val="00F20D4D"/>
    <w:rsid w:val="00FB06A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37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E2A1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E2A16"/>
    <w:rPr>
      <w:rFonts w:ascii="Tahoma" w:hAnsi="Tahoma" w:cs="Tahoma"/>
      <w:sz w:val="16"/>
      <w:szCs w:val="16"/>
    </w:rPr>
  </w:style>
  <w:style w:type="paragraph" w:styleId="Sidhuvud">
    <w:name w:val="header"/>
    <w:basedOn w:val="Normal"/>
    <w:link w:val="SidhuvudChar"/>
    <w:uiPriority w:val="99"/>
    <w:semiHidden/>
    <w:unhideWhenUsed/>
    <w:rsid w:val="000E2A16"/>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rsid w:val="000E2A16"/>
  </w:style>
  <w:style w:type="paragraph" w:styleId="Sidfot">
    <w:name w:val="footer"/>
    <w:basedOn w:val="Normal"/>
    <w:link w:val="SidfotChar"/>
    <w:uiPriority w:val="99"/>
    <w:unhideWhenUsed/>
    <w:rsid w:val="000E2A1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E2A16"/>
  </w:style>
  <w:style w:type="paragraph" w:styleId="Liststycke">
    <w:name w:val="List Paragraph"/>
    <w:basedOn w:val="Normal"/>
    <w:uiPriority w:val="34"/>
    <w:qFormat/>
    <w:rsid w:val="00375BBD"/>
    <w:pPr>
      <w:ind w:left="720"/>
      <w:contextualSpacing/>
    </w:pPr>
  </w:style>
  <w:style w:type="paragraph" w:styleId="Ingetavstnd">
    <w:name w:val="No Spacing"/>
    <w:uiPriority w:val="1"/>
    <w:qFormat/>
    <w:rsid w:val="00E071CE"/>
    <w:pPr>
      <w:spacing w:after="0" w:line="240" w:lineRule="auto"/>
    </w:pPr>
  </w:style>
  <w:style w:type="character" w:styleId="Hyperlnk">
    <w:name w:val="Hyperlink"/>
    <w:basedOn w:val="Standardstycketeckensnitt"/>
    <w:uiPriority w:val="99"/>
    <w:unhideWhenUsed/>
    <w:rsid w:val="00611FC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99511191">
      <w:bodyDiv w:val="1"/>
      <w:marLeft w:val="0"/>
      <w:marRight w:val="0"/>
      <w:marTop w:val="0"/>
      <w:marBottom w:val="0"/>
      <w:divBdr>
        <w:top w:val="none" w:sz="0" w:space="0" w:color="auto"/>
        <w:left w:val="none" w:sz="0" w:space="0" w:color="auto"/>
        <w:bottom w:val="none" w:sz="0" w:space="0" w:color="auto"/>
        <w:right w:val="none" w:sz="0" w:space="0" w:color="auto"/>
      </w:divBdr>
    </w:div>
    <w:div w:id="2062899903">
      <w:bodyDiv w:val="1"/>
      <w:marLeft w:val="0"/>
      <w:marRight w:val="0"/>
      <w:marTop w:val="0"/>
      <w:marBottom w:val="0"/>
      <w:divBdr>
        <w:top w:val="none" w:sz="0" w:space="0" w:color="auto"/>
        <w:left w:val="none" w:sz="0" w:space="0" w:color="auto"/>
        <w:bottom w:val="none" w:sz="0" w:space="0" w:color="auto"/>
        <w:right w:val="none" w:sz="0" w:space="0" w:color="auto"/>
      </w:divBdr>
    </w:div>
    <w:div w:id="2119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8379DAB-6F84-41FB-A43A-A08BB08FA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485</Words>
  <Characters>2575</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gps@work ab / Magellan</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Wenger</dc:title>
  <dc:creator>Jessia Ulfsdotter</dc:creator>
  <dc:description>jessica@gpsatwork.se</dc:description>
  <cp:lastModifiedBy>jesulf</cp:lastModifiedBy>
  <cp:revision>17</cp:revision>
  <cp:lastPrinted>2008-08-21T14:48:00Z</cp:lastPrinted>
  <dcterms:created xsi:type="dcterms:W3CDTF">2008-08-21T14:30:00Z</dcterms:created>
  <dcterms:modified xsi:type="dcterms:W3CDTF">2008-08-22T09:20:00Z</dcterms:modified>
</cp:coreProperties>
</file>