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60" w:rsidRPr="00A5738D" w:rsidRDefault="00355910" w:rsidP="008E0860">
      <w:pPr>
        <w:pStyle w:val="TipsundThemenStichzeile"/>
        <w:spacing w:after="0" w:line="240" w:lineRule="atLeast"/>
        <w:rPr>
          <w:b/>
          <w:szCs w:val="22"/>
        </w:rPr>
      </w:pPr>
      <w:r>
        <w:rPr>
          <w:b/>
          <w:szCs w:val="22"/>
        </w:rPr>
        <w:t>Den T</w:t>
      </w:r>
      <w:bookmarkStart w:id="0" w:name="_GoBack"/>
      <w:bookmarkEnd w:id="0"/>
      <w:r>
        <w:rPr>
          <w:b/>
          <w:szCs w:val="22"/>
        </w:rPr>
        <w:t>raum vom Haus von Beginn an richtig absichern</w:t>
      </w:r>
    </w:p>
    <w:p w:rsidR="008E0860" w:rsidRPr="00A5738D" w:rsidRDefault="008E0860" w:rsidP="008E0860">
      <w:pPr>
        <w:pStyle w:val="TipsundThemenberschrift1"/>
        <w:spacing w:after="0" w:line="240" w:lineRule="atLeast"/>
        <w:rPr>
          <w:sz w:val="28"/>
          <w:szCs w:val="28"/>
        </w:rPr>
      </w:pPr>
      <w:r w:rsidRPr="00A5738D">
        <w:rPr>
          <w:sz w:val="28"/>
          <w:szCs w:val="28"/>
        </w:rPr>
        <w:t>Auf Sicherheit bauen</w:t>
      </w:r>
    </w:p>
    <w:p w:rsidR="008E0860" w:rsidRDefault="008E0860" w:rsidP="008E0860">
      <w:pPr>
        <w:pStyle w:val="TipsundThemenVorspann"/>
        <w:spacing w:after="0" w:line="240" w:lineRule="atLeast"/>
        <w:rPr>
          <w:sz w:val="24"/>
        </w:rPr>
      </w:pPr>
    </w:p>
    <w:p w:rsidR="008E0860" w:rsidRDefault="008E0860" w:rsidP="008E0860">
      <w:pPr>
        <w:pStyle w:val="TipsundThemenVorspann"/>
        <w:spacing w:after="0" w:line="240" w:lineRule="atLeast"/>
        <w:rPr>
          <w:szCs w:val="22"/>
        </w:rPr>
      </w:pPr>
      <w:r>
        <w:rPr>
          <w:szCs w:val="22"/>
        </w:rPr>
        <w:t>(Juli 2017) Wer sich seinen Traum von den eigenen vier Wänden verwirklicht, hat eine spannende Zeit mit allerdings vielen Unwägbarkeiten vor sich. Daher sollten private Bauherren auf keinen Fall auf den passenden Versicherungsschutz verzichten, rät die SIGNAL IDUNA.</w:t>
      </w:r>
    </w:p>
    <w:p w:rsidR="008E0860" w:rsidRDefault="008E0860" w:rsidP="008E0860">
      <w:pPr>
        <w:pStyle w:val="TipsundThemenVorspann"/>
        <w:spacing w:after="0" w:line="240" w:lineRule="atLeast"/>
        <w:rPr>
          <w:szCs w:val="22"/>
        </w:rPr>
      </w:pPr>
    </w:p>
    <w:p w:rsidR="008E0860" w:rsidRPr="00B24A09" w:rsidRDefault="008E0860" w:rsidP="008E0860">
      <w:pPr>
        <w:pStyle w:val="TipsundThemenVorspann"/>
        <w:spacing w:after="0" w:line="240" w:lineRule="atLeast"/>
        <w:rPr>
          <w:b w:val="0"/>
          <w:szCs w:val="22"/>
        </w:rPr>
      </w:pPr>
      <w:r>
        <w:rPr>
          <w:b w:val="0"/>
          <w:szCs w:val="22"/>
        </w:rPr>
        <w:t xml:space="preserve">Ein Häuslebauer hat viel zu beachten, damit das Projekt „Hausbau“ gelingt: von der Planung über die Finanzierung bis zum Beauftragen des „richtigen“ Unternehmens. Da geraten manchmal naheliegende Dinge leicht ins Hintertreffen. </w:t>
      </w:r>
      <w:r w:rsidRPr="00B24A09">
        <w:rPr>
          <w:b w:val="0"/>
          <w:szCs w:val="22"/>
        </w:rPr>
        <w:t xml:space="preserve">So </w:t>
      </w:r>
      <w:r>
        <w:rPr>
          <w:b w:val="0"/>
          <w:szCs w:val="22"/>
        </w:rPr>
        <w:t>vergisst so mancher</w:t>
      </w:r>
      <w:r w:rsidRPr="00B24A09">
        <w:rPr>
          <w:b w:val="0"/>
          <w:szCs w:val="22"/>
        </w:rPr>
        <w:t xml:space="preserve"> Bauherr beispielsweise</w:t>
      </w:r>
      <w:r>
        <w:rPr>
          <w:b w:val="0"/>
          <w:szCs w:val="22"/>
        </w:rPr>
        <w:t>, dass er</w:t>
      </w:r>
      <w:r w:rsidRPr="00B24A09">
        <w:rPr>
          <w:b w:val="0"/>
          <w:szCs w:val="22"/>
        </w:rPr>
        <w:t xml:space="preserve"> für Schäden durch höhere Gewalt selbst zahlen</w:t>
      </w:r>
      <w:r>
        <w:rPr>
          <w:b w:val="0"/>
          <w:szCs w:val="22"/>
        </w:rPr>
        <w:t xml:space="preserve"> muss</w:t>
      </w:r>
      <w:r w:rsidRPr="00B24A09">
        <w:rPr>
          <w:b w:val="0"/>
          <w:szCs w:val="22"/>
        </w:rPr>
        <w:t>. Ebenso, wenn etwa auf einem nicht ordnungsgemäß gesichertem Baugrundstück jemand zu Schaden kommt</w:t>
      </w:r>
      <w:r>
        <w:rPr>
          <w:b w:val="0"/>
          <w:szCs w:val="22"/>
        </w:rPr>
        <w:t xml:space="preserve"> oder Dritte mutwillige Zerstörungen anrichten</w:t>
      </w:r>
      <w:r w:rsidRPr="00B24A09">
        <w:rPr>
          <w:b w:val="0"/>
          <w:szCs w:val="22"/>
        </w:rPr>
        <w:t>.</w:t>
      </w:r>
      <w:r>
        <w:rPr>
          <w:b w:val="0"/>
          <w:szCs w:val="22"/>
        </w:rPr>
        <w:t xml:space="preserve"> Die verbreitete Meinung, dass das beauftragte Unternehmen hier in der Pflicht sei, ist ein Irrtum.</w:t>
      </w:r>
    </w:p>
    <w:p w:rsidR="008E0860" w:rsidRPr="00B24A09" w:rsidRDefault="008E0860" w:rsidP="008E0860">
      <w:pPr>
        <w:pStyle w:val="TipsundThemenVorspann"/>
        <w:spacing w:after="0" w:line="240" w:lineRule="atLeast"/>
        <w:rPr>
          <w:b w:val="0"/>
          <w:szCs w:val="22"/>
        </w:rPr>
      </w:pPr>
    </w:p>
    <w:p w:rsidR="008E0860" w:rsidRDefault="008E0860" w:rsidP="008E0860">
      <w:pPr>
        <w:pStyle w:val="TipsundThemenVorspann"/>
        <w:spacing w:after="0" w:line="240" w:lineRule="atLeast"/>
        <w:rPr>
          <w:b w:val="0"/>
          <w:szCs w:val="22"/>
        </w:rPr>
      </w:pPr>
      <w:r w:rsidRPr="00285371">
        <w:rPr>
          <w:b w:val="0"/>
          <w:szCs w:val="22"/>
        </w:rPr>
        <w:t xml:space="preserve">Daher empfiehlt die SIGNAL IDUNA privaten Häuslebauern, Bauleistungs-, Bauherren-Haftpflicht- und Rohbau-Feuerversicherung abzuschließen, um die Bauzeit risikofrei zu überstehen. So sichert die Bauleistungsversicherung zum Beispiel Schäden ab, die durch außer- oder ungewöhnliche Witterung </w:t>
      </w:r>
      <w:r>
        <w:rPr>
          <w:b w:val="0"/>
          <w:szCs w:val="22"/>
        </w:rPr>
        <w:t>entstehen.</w:t>
      </w:r>
      <w:r w:rsidRPr="00285371">
        <w:rPr>
          <w:b w:val="0"/>
          <w:szCs w:val="22"/>
        </w:rPr>
        <w:t xml:space="preserve"> </w:t>
      </w:r>
      <w:r>
        <w:rPr>
          <w:b w:val="0"/>
          <w:szCs w:val="22"/>
        </w:rPr>
        <w:t>A</w:t>
      </w:r>
      <w:r w:rsidRPr="00285371">
        <w:rPr>
          <w:b w:val="0"/>
          <w:szCs w:val="22"/>
        </w:rPr>
        <w:t>ber auch Folgeschäden durch Konstruktions- oder Materialfehler, Ungeschicklichkeit oder Fahrlässigkeit der Bauhandwerker</w:t>
      </w:r>
      <w:r>
        <w:rPr>
          <w:b w:val="0"/>
          <w:szCs w:val="22"/>
        </w:rPr>
        <w:t xml:space="preserve"> sind im Versicherungsschutz enthalten</w:t>
      </w:r>
      <w:r w:rsidRPr="00285371">
        <w:rPr>
          <w:b w:val="0"/>
          <w:szCs w:val="22"/>
        </w:rPr>
        <w:t xml:space="preserve">. Ebenso </w:t>
      </w:r>
      <w:r>
        <w:rPr>
          <w:b w:val="0"/>
          <w:szCs w:val="22"/>
        </w:rPr>
        <w:t>leistet</w:t>
      </w:r>
      <w:r w:rsidRPr="00285371">
        <w:rPr>
          <w:b w:val="0"/>
          <w:szCs w:val="22"/>
        </w:rPr>
        <w:t xml:space="preserve"> sie bei mutwilligen Zerstörungen durch Dritte.</w:t>
      </w:r>
      <w:r>
        <w:rPr>
          <w:b w:val="0"/>
          <w:szCs w:val="22"/>
        </w:rPr>
        <w:t xml:space="preserve"> Versichert sind bereits erbrachte Bauleistungen, aber auch Baustoffe.</w:t>
      </w:r>
    </w:p>
    <w:p w:rsidR="008E0860" w:rsidRDefault="008E0860" w:rsidP="008E0860">
      <w:pPr>
        <w:pStyle w:val="TipsundThemenVorspann"/>
        <w:spacing w:after="0" w:line="240" w:lineRule="atLeast"/>
        <w:rPr>
          <w:b w:val="0"/>
          <w:szCs w:val="22"/>
        </w:rPr>
      </w:pPr>
    </w:p>
    <w:p w:rsidR="008E0860" w:rsidRPr="00285371" w:rsidRDefault="008E0860" w:rsidP="008E0860">
      <w:pPr>
        <w:pStyle w:val="TipsundThemenVorspann"/>
        <w:spacing w:after="0" w:line="240" w:lineRule="atLeast"/>
        <w:rPr>
          <w:b w:val="0"/>
          <w:szCs w:val="22"/>
        </w:rPr>
      </w:pPr>
      <w:r w:rsidRPr="00285371">
        <w:rPr>
          <w:b w:val="0"/>
          <w:szCs w:val="22"/>
        </w:rPr>
        <w:t xml:space="preserve">Schadenersatzforderungen, die aus der Verantwortung </w:t>
      </w:r>
      <w:proofErr w:type="gramStart"/>
      <w:r w:rsidRPr="00285371">
        <w:rPr>
          <w:b w:val="0"/>
          <w:szCs w:val="22"/>
        </w:rPr>
        <w:t>des</w:t>
      </w:r>
      <w:proofErr w:type="gramEnd"/>
      <w:r w:rsidRPr="00285371">
        <w:rPr>
          <w:b w:val="0"/>
          <w:szCs w:val="22"/>
        </w:rPr>
        <w:t xml:space="preserve"> Bauherren für die Sicherheit der Baustelle entstehen</w:t>
      </w:r>
      <w:r>
        <w:rPr>
          <w:b w:val="0"/>
          <w:szCs w:val="22"/>
        </w:rPr>
        <w:t>, sind über die Bauherrenhaftpflicht abgedeckt</w:t>
      </w:r>
      <w:r w:rsidRPr="00285371">
        <w:rPr>
          <w:b w:val="0"/>
          <w:szCs w:val="22"/>
        </w:rPr>
        <w:t>. Feuerschäden am Rohbau</w:t>
      </w:r>
      <w:r>
        <w:rPr>
          <w:b w:val="0"/>
          <w:szCs w:val="22"/>
        </w:rPr>
        <w:t xml:space="preserve"> kommen recht häufig vor. Für sie leistet die Rohbau-Feuerversicherung</w:t>
      </w:r>
      <w:r w:rsidRPr="00285371">
        <w:rPr>
          <w:b w:val="0"/>
          <w:szCs w:val="22"/>
        </w:rPr>
        <w:t>.</w:t>
      </w:r>
    </w:p>
    <w:p w:rsidR="008E0860" w:rsidRPr="00A5738D" w:rsidRDefault="008E0860" w:rsidP="008E0860">
      <w:pPr>
        <w:pStyle w:val="TipsundThemenVorspann"/>
        <w:spacing w:after="0" w:line="240" w:lineRule="atLeast"/>
        <w:rPr>
          <w:b w:val="0"/>
          <w:szCs w:val="22"/>
        </w:rPr>
      </w:pPr>
    </w:p>
    <w:p w:rsidR="008E0860" w:rsidRPr="00A5738D" w:rsidRDefault="008E0860" w:rsidP="008E0860">
      <w:pPr>
        <w:pStyle w:val="TipsundThemenVorspann"/>
        <w:spacing w:after="0" w:line="240" w:lineRule="atLeast"/>
        <w:rPr>
          <w:b w:val="0"/>
          <w:szCs w:val="22"/>
        </w:rPr>
      </w:pPr>
      <w:r w:rsidRPr="00A5738D">
        <w:rPr>
          <w:b w:val="0"/>
          <w:szCs w:val="22"/>
        </w:rPr>
        <w:t xml:space="preserve">Mit ihrer Bauzeitversicherung bietet die SIGNAL IDUNA die Absicherung all dieser Risiken in einem Produkt an. Die Rohbau-Feuerversicherung ist für </w:t>
      </w:r>
      <w:r>
        <w:rPr>
          <w:b w:val="0"/>
          <w:szCs w:val="22"/>
        </w:rPr>
        <w:t>die Laufzeit</w:t>
      </w:r>
      <w:r w:rsidRPr="00A5738D">
        <w:rPr>
          <w:b w:val="0"/>
          <w:szCs w:val="22"/>
        </w:rPr>
        <w:t xml:space="preserve"> beitragsfrei eingeschlossen. Ist der Neubau bezugsfertig, </w:t>
      </w:r>
      <w:r>
        <w:rPr>
          <w:b w:val="0"/>
          <w:szCs w:val="22"/>
        </w:rPr>
        <w:t>wandelt</w:t>
      </w:r>
      <w:r w:rsidRPr="00A5738D">
        <w:rPr>
          <w:b w:val="0"/>
          <w:szCs w:val="22"/>
        </w:rPr>
        <w:t xml:space="preserve"> </w:t>
      </w:r>
      <w:r>
        <w:rPr>
          <w:b w:val="0"/>
          <w:szCs w:val="22"/>
        </w:rPr>
        <w:t>sie</w:t>
      </w:r>
      <w:r w:rsidRPr="00A5738D">
        <w:rPr>
          <w:b w:val="0"/>
          <w:szCs w:val="22"/>
        </w:rPr>
        <w:t xml:space="preserve"> </w:t>
      </w:r>
      <w:r>
        <w:rPr>
          <w:b w:val="0"/>
          <w:szCs w:val="22"/>
        </w:rPr>
        <w:t xml:space="preserve">sich </w:t>
      </w:r>
      <w:r w:rsidRPr="00A5738D">
        <w:rPr>
          <w:b w:val="0"/>
          <w:szCs w:val="22"/>
        </w:rPr>
        <w:t xml:space="preserve">in eine </w:t>
      </w:r>
      <w:r>
        <w:rPr>
          <w:b w:val="0"/>
          <w:szCs w:val="22"/>
        </w:rPr>
        <w:t>klassische</w:t>
      </w:r>
      <w:r w:rsidRPr="00A5738D">
        <w:rPr>
          <w:b w:val="0"/>
          <w:szCs w:val="22"/>
        </w:rPr>
        <w:t xml:space="preserve"> Wohngebäudeversicherung </w:t>
      </w:r>
      <w:r>
        <w:rPr>
          <w:b w:val="0"/>
          <w:szCs w:val="22"/>
        </w:rPr>
        <w:t xml:space="preserve">um. Diese bietet dann auch Versicherungsschutz </w:t>
      </w:r>
      <w:r w:rsidRPr="00A5738D">
        <w:rPr>
          <w:b w:val="0"/>
          <w:szCs w:val="22"/>
        </w:rPr>
        <w:t xml:space="preserve">gegen Feuer-, Leitungswasser- sowie Sturm- und Hagelschäden. </w:t>
      </w:r>
    </w:p>
    <w:p w:rsidR="00B40726" w:rsidRDefault="00B40726" w:rsidP="002964BC"/>
    <w:sectPr w:rsidR="00B4072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60"/>
    <w:rsid w:val="002964BC"/>
    <w:rsid w:val="00355910"/>
    <w:rsid w:val="008E0860"/>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7309-3352-40C1-999E-E9EBD99D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berschrift1">
    <w:name w:val="Tips und Themen Überschrift 1"/>
    <w:basedOn w:val="berschrift1"/>
    <w:rsid w:val="008E0860"/>
    <w:pPr>
      <w:keepNext w:val="0"/>
      <w:keepLines w:val="0"/>
      <w:spacing w:before="0" w:after="360"/>
    </w:pPr>
    <w:rPr>
      <w:rFonts w:eastAsia="Times New Roman" w:cs="Times New Roman"/>
      <w:b/>
      <w:sz w:val="26"/>
      <w:szCs w:val="20"/>
      <w:lang w:eastAsia="de-DE"/>
    </w:rPr>
  </w:style>
  <w:style w:type="paragraph" w:customStyle="1" w:styleId="TipsundThemenStichzeile">
    <w:name w:val="Tips und Themen Stichzeile"/>
    <w:basedOn w:val="TipsundThemenberschrift1"/>
    <w:rsid w:val="008E0860"/>
    <w:pPr>
      <w:spacing w:after="240"/>
    </w:pPr>
    <w:rPr>
      <w:b w:val="0"/>
      <w:sz w:val="22"/>
      <w:u w:val="single"/>
    </w:rPr>
  </w:style>
  <w:style w:type="paragraph" w:customStyle="1" w:styleId="TipsundThemenVorspann">
    <w:name w:val="Tips und Themen Vorspann"/>
    <w:basedOn w:val="Standard"/>
    <w:rsid w:val="008E0860"/>
    <w:pPr>
      <w:spacing w:after="240" w:line="288" w:lineRule="auto"/>
    </w:pPr>
    <w:rPr>
      <w:rFonts w:eastAsia="Times New Roman" w:cs="Times New Roman"/>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2017-06-19T10:28:00Z</dcterms:created>
  <dcterms:modified xsi:type="dcterms:W3CDTF">2017-06-19T10:37:00Z</dcterms:modified>
</cp:coreProperties>
</file>