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57A" w:rsidRPr="0025177E" w:rsidRDefault="00E6157A" w:rsidP="0025177E">
      <w:pPr>
        <w:spacing w:before="240" w:after="0" w:line="240" w:lineRule="auto"/>
        <w:contextualSpacing/>
        <w:rPr>
          <w:rFonts w:ascii="Tahoma" w:hAnsi="Tahoma" w:cs="Tahoma"/>
          <w:sz w:val="24"/>
          <w:szCs w:val="20"/>
        </w:rPr>
      </w:pPr>
      <w:bookmarkStart w:id="0" w:name="_GoBack"/>
      <w:bookmarkEnd w:id="0"/>
      <w:r w:rsidRPr="0025177E">
        <w:rPr>
          <w:rFonts w:ascii="Tahoma" w:hAnsi="Tahoma" w:cs="Tahoma"/>
          <w:sz w:val="24"/>
          <w:szCs w:val="20"/>
        </w:rPr>
        <w:t xml:space="preserve">20 Jahre Sam </w:t>
      </w:r>
      <w:proofErr w:type="spellStart"/>
      <w:r w:rsidRPr="0025177E">
        <w:rPr>
          <w:rFonts w:ascii="Tahoma" w:hAnsi="Tahoma" w:cs="Tahoma"/>
          <w:sz w:val="24"/>
          <w:szCs w:val="20"/>
        </w:rPr>
        <w:t>Nok</w:t>
      </w:r>
      <w:proofErr w:type="spellEnd"/>
      <w:r w:rsidRPr="0025177E">
        <w:rPr>
          <w:rFonts w:ascii="Tahoma" w:hAnsi="Tahoma" w:cs="Tahoma"/>
          <w:sz w:val="24"/>
          <w:szCs w:val="20"/>
        </w:rPr>
        <w:t xml:space="preserve"> in Hannover</w:t>
      </w:r>
    </w:p>
    <w:p w:rsidR="00E6157A" w:rsidRPr="0025177E" w:rsidRDefault="00E6157A" w:rsidP="0025177E">
      <w:pPr>
        <w:spacing w:before="240" w:after="0" w:line="240" w:lineRule="auto"/>
        <w:contextualSpacing/>
        <w:rPr>
          <w:rFonts w:ascii="Tahoma" w:hAnsi="Tahoma" w:cs="Tahoma"/>
          <w:sz w:val="20"/>
          <w:szCs w:val="20"/>
        </w:rPr>
      </w:pPr>
    </w:p>
    <w:p w:rsidR="00E6157A" w:rsidRPr="0025177E" w:rsidRDefault="00E6157A" w:rsidP="0025177E">
      <w:pPr>
        <w:spacing w:before="240" w:after="0" w:line="240" w:lineRule="auto"/>
        <w:contextualSpacing/>
        <w:rPr>
          <w:rFonts w:ascii="Tahoma" w:hAnsi="Tahoma" w:cs="Tahoma"/>
          <w:i/>
          <w:sz w:val="20"/>
          <w:szCs w:val="20"/>
        </w:rPr>
      </w:pPr>
      <w:r w:rsidRPr="0025177E">
        <w:rPr>
          <w:rFonts w:ascii="Tahoma" w:hAnsi="Tahoma" w:cs="Tahoma"/>
          <w:i/>
          <w:sz w:val="20"/>
          <w:szCs w:val="20"/>
        </w:rPr>
        <w:t xml:space="preserve">sam nok steht seit 20 Jahren für fair gehandelte Massivholzmöbel </w:t>
      </w:r>
      <w:r w:rsidR="00016154" w:rsidRPr="0025177E">
        <w:rPr>
          <w:rFonts w:ascii="Tahoma" w:hAnsi="Tahoma" w:cs="Tahoma"/>
          <w:i/>
          <w:sz w:val="20"/>
          <w:szCs w:val="20"/>
        </w:rPr>
        <w:t xml:space="preserve">aus </w:t>
      </w:r>
      <w:r w:rsidRPr="0025177E">
        <w:rPr>
          <w:rFonts w:ascii="Tahoma" w:hAnsi="Tahoma" w:cs="Tahoma"/>
          <w:i/>
          <w:sz w:val="20"/>
          <w:szCs w:val="20"/>
        </w:rPr>
        <w:t xml:space="preserve">Südostasien und für </w:t>
      </w:r>
      <w:r w:rsidR="002B4CC0" w:rsidRPr="0025177E">
        <w:rPr>
          <w:rFonts w:ascii="Tahoma" w:hAnsi="Tahoma" w:cs="Tahoma"/>
          <w:i/>
          <w:sz w:val="20"/>
          <w:szCs w:val="20"/>
        </w:rPr>
        <w:t xml:space="preserve">zauberhafte </w:t>
      </w:r>
      <w:r w:rsidR="00B20112">
        <w:rPr>
          <w:rFonts w:ascii="Tahoma" w:hAnsi="Tahoma" w:cs="Tahoma"/>
          <w:i/>
          <w:sz w:val="20"/>
          <w:szCs w:val="20"/>
        </w:rPr>
        <w:t>Wohnkultur - d</w:t>
      </w:r>
      <w:r w:rsidRPr="0025177E">
        <w:rPr>
          <w:rFonts w:ascii="Tahoma" w:hAnsi="Tahoma" w:cs="Tahoma"/>
          <w:i/>
          <w:sz w:val="20"/>
          <w:szCs w:val="20"/>
        </w:rPr>
        <w:t>as wird ab dem 11.11.</w:t>
      </w:r>
      <w:r w:rsidR="00B20112">
        <w:rPr>
          <w:rFonts w:ascii="Tahoma" w:hAnsi="Tahoma" w:cs="Tahoma"/>
          <w:i/>
          <w:sz w:val="20"/>
          <w:szCs w:val="20"/>
        </w:rPr>
        <w:t xml:space="preserve">2015 </w:t>
      </w:r>
      <w:r w:rsidR="0018676B" w:rsidRPr="0025177E">
        <w:rPr>
          <w:rFonts w:ascii="Tahoma" w:hAnsi="Tahoma" w:cs="Tahoma"/>
          <w:i/>
          <w:sz w:val="20"/>
          <w:szCs w:val="20"/>
        </w:rPr>
        <w:t xml:space="preserve">für 4 Tage </w:t>
      </w:r>
      <w:r w:rsidR="0025177E" w:rsidRPr="0025177E">
        <w:rPr>
          <w:rFonts w:ascii="Tahoma" w:hAnsi="Tahoma" w:cs="Tahoma"/>
          <w:i/>
          <w:sz w:val="20"/>
          <w:szCs w:val="20"/>
        </w:rPr>
        <w:t>gebührend gefeiert</w:t>
      </w:r>
    </w:p>
    <w:p w:rsidR="00E6157A" w:rsidRPr="0025177E" w:rsidRDefault="00E6157A" w:rsidP="0025177E">
      <w:pPr>
        <w:spacing w:before="240" w:after="0" w:line="240" w:lineRule="auto"/>
        <w:contextualSpacing/>
        <w:rPr>
          <w:rFonts w:ascii="Tahoma" w:hAnsi="Tahoma" w:cs="Tahoma"/>
          <w:sz w:val="20"/>
          <w:szCs w:val="20"/>
        </w:rPr>
      </w:pPr>
    </w:p>
    <w:p w:rsidR="005E619E" w:rsidRDefault="00E6157A" w:rsidP="0025177E">
      <w:pPr>
        <w:spacing w:before="240" w:after="0" w:line="240" w:lineRule="auto"/>
        <w:contextualSpacing/>
        <w:rPr>
          <w:rFonts w:ascii="Tahoma" w:hAnsi="Tahoma" w:cs="Tahoma"/>
          <w:sz w:val="20"/>
          <w:szCs w:val="20"/>
        </w:rPr>
      </w:pPr>
      <w:r w:rsidRPr="0025177E">
        <w:rPr>
          <w:rFonts w:ascii="Tahoma" w:hAnsi="Tahoma" w:cs="Tahoma"/>
          <w:sz w:val="20"/>
          <w:szCs w:val="20"/>
        </w:rPr>
        <w:t xml:space="preserve">Seit 1995 betreibt </w:t>
      </w:r>
      <w:r w:rsidR="0018676B" w:rsidRPr="0025177E">
        <w:rPr>
          <w:rFonts w:ascii="Tahoma" w:hAnsi="Tahoma" w:cs="Tahoma"/>
          <w:sz w:val="20"/>
          <w:szCs w:val="20"/>
        </w:rPr>
        <w:t>S</w:t>
      </w:r>
      <w:r w:rsidRPr="0025177E">
        <w:rPr>
          <w:rFonts w:ascii="Tahoma" w:hAnsi="Tahoma" w:cs="Tahoma"/>
          <w:sz w:val="20"/>
          <w:szCs w:val="20"/>
        </w:rPr>
        <w:t xml:space="preserve">am </w:t>
      </w:r>
      <w:r w:rsidR="0018676B" w:rsidRPr="0025177E">
        <w:rPr>
          <w:rFonts w:ascii="Tahoma" w:hAnsi="Tahoma" w:cs="Tahoma"/>
          <w:sz w:val="20"/>
          <w:szCs w:val="20"/>
        </w:rPr>
        <w:t>N</w:t>
      </w:r>
      <w:r w:rsidRPr="0025177E">
        <w:rPr>
          <w:rFonts w:ascii="Tahoma" w:hAnsi="Tahoma" w:cs="Tahoma"/>
          <w:sz w:val="20"/>
          <w:szCs w:val="20"/>
        </w:rPr>
        <w:t>ok fairen Handel mit mehr als 200 überwiegend kleinen Herstellern, Künstlern und Familienbetrieben in Thailand, Indonesien, Vietnam, Indien und China</w:t>
      </w:r>
      <w:r w:rsidR="000F372D" w:rsidRPr="0025177E">
        <w:rPr>
          <w:rFonts w:ascii="Tahoma" w:hAnsi="Tahoma" w:cs="Tahoma"/>
          <w:sz w:val="20"/>
          <w:szCs w:val="20"/>
        </w:rPr>
        <w:t>. Über die vielen Jahre ist eine in ihrer Art einzigartige Kollektion an Objekten der schönen asiatischen Wohnkultur entstanden</w:t>
      </w:r>
      <w:r w:rsidR="00D83620" w:rsidRPr="0025177E">
        <w:rPr>
          <w:rFonts w:ascii="Tahoma" w:hAnsi="Tahoma" w:cs="Tahoma"/>
          <w:sz w:val="20"/>
          <w:szCs w:val="20"/>
        </w:rPr>
        <w:t xml:space="preserve">, die Hannover </w:t>
      </w:r>
      <w:r w:rsidR="00D2207B" w:rsidRPr="0025177E">
        <w:rPr>
          <w:rFonts w:ascii="Tahoma" w:hAnsi="Tahoma" w:cs="Tahoma"/>
          <w:sz w:val="20"/>
          <w:szCs w:val="20"/>
        </w:rPr>
        <w:t xml:space="preserve">um einen </w:t>
      </w:r>
      <w:r w:rsidR="00D83620" w:rsidRPr="0025177E">
        <w:rPr>
          <w:rFonts w:ascii="Tahoma" w:hAnsi="Tahoma" w:cs="Tahoma"/>
          <w:sz w:val="20"/>
          <w:szCs w:val="20"/>
        </w:rPr>
        <w:t xml:space="preserve">einmaligen Einrichtungsstil seit 20 Jahren bereichert. </w:t>
      </w:r>
      <w:r w:rsidR="002B4CC0" w:rsidRPr="0025177E">
        <w:rPr>
          <w:rFonts w:ascii="Tahoma" w:hAnsi="Tahoma" w:cs="Tahoma"/>
          <w:sz w:val="20"/>
          <w:szCs w:val="20"/>
        </w:rPr>
        <w:t xml:space="preserve"> </w:t>
      </w:r>
      <w:r w:rsidR="000F372D" w:rsidRPr="0025177E">
        <w:rPr>
          <w:rFonts w:ascii="Tahoma" w:hAnsi="Tahoma" w:cs="Tahoma"/>
          <w:sz w:val="20"/>
          <w:szCs w:val="20"/>
        </w:rPr>
        <w:t xml:space="preserve"> </w:t>
      </w:r>
    </w:p>
    <w:p w:rsidR="000F372D" w:rsidRPr="0025177E" w:rsidRDefault="000F372D" w:rsidP="0025177E">
      <w:pPr>
        <w:spacing w:before="240" w:after="0" w:line="240" w:lineRule="auto"/>
        <w:contextualSpacing/>
        <w:rPr>
          <w:rFonts w:ascii="Tahoma" w:hAnsi="Tahoma" w:cs="Tahoma"/>
          <w:sz w:val="20"/>
          <w:szCs w:val="20"/>
        </w:rPr>
      </w:pPr>
      <w:r w:rsidRPr="0025177E">
        <w:rPr>
          <w:rFonts w:ascii="Tahoma" w:hAnsi="Tahoma" w:cs="Tahoma"/>
          <w:sz w:val="20"/>
          <w:szCs w:val="20"/>
        </w:rPr>
        <w:t xml:space="preserve"> </w:t>
      </w:r>
    </w:p>
    <w:p w:rsidR="002B4CC0" w:rsidRPr="0025177E" w:rsidRDefault="000F372D" w:rsidP="0025177E">
      <w:pPr>
        <w:spacing w:before="240" w:after="0" w:line="240" w:lineRule="auto"/>
        <w:contextualSpacing/>
        <w:rPr>
          <w:rFonts w:ascii="Tahoma" w:hAnsi="Tahoma" w:cs="Tahoma"/>
          <w:sz w:val="20"/>
          <w:szCs w:val="20"/>
        </w:rPr>
      </w:pPr>
      <w:r w:rsidRPr="0025177E">
        <w:rPr>
          <w:rFonts w:ascii="Tahoma" w:hAnsi="Tahoma" w:cs="Tahoma"/>
          <w:sz w:val="20"/>
          <w:szCs w:val="20"/>
        </w:rPr>
        <w:t xml:space="preserve">Die </w:t>
      </w:r>
      <w:r w:rsidR="00D6187D" w:rsidRPr="0025177E">
        <w:rPr>
          <w:rFonts w:ascii="Tahoma" w:hAnsi="Tahoma" w:cs="Tahoma"/>
          <w:sz w:val="20"/>
          <w:szCs w:val="20"/>
        </w:rPr>
        <w:t xml:space="preserve">Produktpalette </w:t>
      </w:r>
      <w:r w:rsidR="00D83620" w:rsidRPr="0025177E">
        <w:rPr>
          <w:rFonts w:ascii="Tahoma" w:hAnsi="Tahoma" w:cs="Tahoma"/>
          <w:sz w:val="20"/>
          <w:szCs w:val="20"/>
        </w:rPr>
        <w:t xml:space="preserve">der </w:t>
      </w:r>
      <w:r w:rsidRPr="0025177E">
        <w:rPr>
          <w:rFonts w:ascii="Tahoma" w:hAnsi="Tahoma" w:cs="Tahoma"/>
          <w:sz w:val="20"/>
          <w:szCs w:val="20"/>
        </w:rPr>
        <w:t xml:space="preserve">überwiegend von Hand gefertigten Möbelstücke verschiedener Stilrichtungen und eine unglaubliche Vielfalt an Accessoires und Unikaten konnte über die Jahre durch </w:t>
      </w:r>
      <w:r w:rsidR="00E6157A" w:rsidRPr="0025177E">
        <w:rPr>
          <w:rFonts w:ascii="Tahoma" w:hAnsi="Tahoma" w:cs="Tahoma"/>
          <w:sz w:val="20"/>
          <w:szCs w:val="20"/>
        </w:rPr>
        <w:t>persönliche Geschäftsbeziehungen</w:t>
      </w:r>
      <w:r w:rsidR="00016154" w:rsidRPr="0025177E">
        <w:rPr>
          <w:rFonts w:ascii="Tahoma" w:hAnsi="Tahoma" w:cs="Tahoma"/>
          <w:sz w:val="20"/>
          <w:szCs w:val="20"/>
        </w:rPr>
        <w:t xml:space="preserve">, teilweise auch herzliche Freundschaften, zu den Hersteller-Werkstätten  </w:t>
      </w:r>
      <w:r w:rsidR="00D83620" w:rsidRPr="0025177E">
        <w:rPr>
          <w:rFonts w:ascii="Tahoma" w:hAnsi="Tahoma" w:cs="Tahoma"/>
          <w:sz w:val="20"/>
          <w:szCs w:val="20"/>
        </w:rPr>
        <w:t xml:space="preserve">in Südostasien </w:t>
      </w:r>
      <w:r w:rsidR="00D6187D" w:rsidRPr="0025177E">
        <w:rPr>
          <w:rFonts w:ascii="Tahoma" w:hAnsi="Tahoma" w:cs="Tahoma"/>
          <w:sz w:val="20"/>
          <w:szCs w:val="20"/>
        </w:rPr>
        <w:t xml:space="preserve">erfolgreich </w:t>
      </w:r>
      <w:r w:rsidR="002B4CC0" w:rsidRPr="0025177E">
        <w:rPr>
          <w:rFonts w:ascii="Tahoma" w:hAnsi="Tahoma" w:cs="Tahoma"/>
          <w:sz w:val="20"/>
          <w:szCs w:val="20"/>
        </w:rPr>
        <w:t xml:space="preserve">ausgebaut werden. </w:t>
      </w:r>
    </w:p>
    <w:p w:rsidR="002B4CC0" w:rsidRPr="0025177E" w:rsidRDefault="002B4CC0" w:rsidP="0025177E">
      <w:pPr>
        <w:spacing w:before="240" w:after="0" w:line="240" w:lineRule="auto"/>
        <w:contextualSpacing/>
        <w:rPr>
          <w:rFonts w:ascii="Tahoma" w:hAnsi="Tahoma" w:cs="Tahoma"/>
          <w:sz w:val="20"/>
          <w:szCs w:val="20"/>
        </w:rPr>
      </w:pPr>
    </w:p>
    <w:p w:rsidR="005E619E" w:rsidRDefault="002B4CC0" w:rsidP="0025177E">
      <w:pPr>
        <w:spacing w:before="240" w:after="0" w:line="240" w:lineRule="auto"/>
        <w:contextualSpacing/>
        <w:rPr>
          <w:rFonts w:ascii="Tahoma" w:hAnsi="Tahoma" w:cs="Tahoma"/>
          <w:sz w:val="20"/>
          <w:szCs w:val="20"/>
        </w:rPr>
      </w:pPr>
      <w:r w:rsidRPr="0025177E">
        <w:rPr>
          <w:rFonts w:ascii="Tahoma" w:hAnsi="Tahoma" w:cs="Tahoma"/>
          <w:sz w:val="20"/>
          <w:szCs w:val="20"/>
        </w:rPr>
        <w:t>Aber nicht nur die einzigartige Kollektion</w:t>
      </w:r>
      <w:r w:rsidR="00016154" w:rsidRPr="0025177E">
        <w:rPr>
          <w:rFonts w:ascii="Tahoma" w:hAnsi="Tahoma" w:cs="Tahoma"/>
          <w:sz w:val="20"/>
          <w:szCs w:val="20"/>
        </w:rPr>
        <w:t>, sondern die damit nach Hannover importierte‚</w:t>
      </w:r>
      <w:r w:rsidR="005E619E">
        <w:rPr>
          <w:rFonts w:ascii="Tahoma" w:hAnsi="Tahoma" w:cs="Tahoma"/>
          <w:sz w:val="20"/>
          <w:szCs w:val="20"/>
        </w:rPr>
        <w:t xml:space="preserve"> </w:t>
      </w:r>
      <w:r w:rsidR="00016154" w:rsidRPr="0025177E">
        <w:rPr>
          <w:rFonts w:ascii="Tahoma" w:hAnsi="Tahoma" w:cs="Tahoma"/>
          <w:sz w:val="20"/>
          <w:szCs w:val="20"/>
        </w:rPr>
        <w:t>asiatische Kultur und Tradition zeichnet Sam Nok</w:t>
      </w:r>
      <w:r w:rsidR="00972BC9" w:rsidRPr="0025177E">
        <w:rPr>
          <w:rFonts w:ascii="Tahoma" w:hAnsi="Tahoma" w:cs="Tahoma"/>
          <w:sz w:val="20"/>
          <w:szCs w:val="20"/>
        </w:rPr>
        <w:t>s</w:t>
      </w:r>
      <w:r w:rsidR="00016154" w:rsidRPr="0025177E">
        <w:rPr>
          <w:rFonts w:ascii="Tahoma" w:hAnsi="Tahoma" w:cs="Tahoma"/>
          <w:sz w:val="20"/>
          <w:szCs w:val="20"/>
        </w:rPr>
        <w:t xml:space="preserve"> </w:t>
      </w:r>
      <w:r w:rsidR="00972BC9" w:rsidRPr="0025177E">
        <w:rPr>
          <w:rFonts w:ascii="Tahoma" w:hAnsi="Tahoma" w:cs="Tahoma"/>
          <w:sz w:val="20"/>
          <w:szCs w:val="20"/>
        </w:rPr>
        <w:t xml:space="preserve">Wirken </w:t>
      </w:r>
      <w:r w:rsidR="00016154" w:rsidRPr="0025177E">
        <w:rPr>
          <w:rFonts w:ascii="Tahoma" w:hAnsi="Tahoma" w:cs="Tahoma"/>
          <w:sz w:val="20"/>
          <w:szCs w:val="20"/>
        </w:rPr>
        <w:t xml:space="preserve">seit Jahren aus. </w:t>
      </w:r>
      <w:r w:rsidR="00972BC9" w:rsidRPr="0025177E">
        <w:rPr>
          <w:rFonts w:ascii="Tahoma" w:hAnsi="Tahoma" w:cs="Tahoma"/>
          <w:sz w:val="20"/>
          <w:szCs w:val="20"/>
        </w:rPr>
        <w:t xml:space="preserve">Ob indonesischer </w:t>
      </w:r>
      <w:r w:rsidR="005E619E">
        <w:rPr>
          <w:rFonts w:ascii="Tahoma" w:hAnsi="Tahoma" w:cs="Tahoma"/>
          <w:sz w:val="20"/>
          <w:szCs w:val="20"/>
        </w:rPr>
        <w:t>Brunch, Tempeltanz oder Lesung -</w:t>
      </w:r>
      <w:r w:rsidR="00972BC9" w:rsidRPr="0025177E">
        <w:rPr>
          <w:rFonts w:ascii="Tahoma" w:hAnsi="Tahoma" w:cs="Tahoma"/>
          <w:sz w:val="20"/>
          <w:szCs w:val="20"/>
        </w:rPr>
        <w:t xml:space="preserve"> Sam Nok sieht sich als Vermittler zwischen den Kulturkreisen. So wurden in den letzten 20 Jahren auch zahlreiche </w:t>
      </w:r>
      <w:r w:rsidR="00016154" w:rsidRPr="0025177E">
        <w:rPr>
          <w:rFonts w:ascii="Tahoma" w:hAnsi="Tahoma" w:cs="Tahoma"/>
          <w:sz w:val="20"/>
          <w:szCs w:val="20"/>
        </w:rPr>
        <w:t xml:space="preserve">Spendenaktionen </w:t>
      </w:r>
      <w:r w:rsidR="00972BC9" w:rsidRPr="0025177E">
        <w:rPr>
          <w:rFonts w:ascii="Tahoma" w:hAnsi="Tahoma" w:cs="Tahoma"/>
          <w:sz w:val="20"/>
          <w:szCs w:val="20"/>
        </w:rPr>
        <w:t>für in Not gekommene südostasiatische Regionen initi</w:t>
      </w:r>
      <w:r w:rsidR="005E619E">
        <w:rPr>
          <w:rFonts w:ascii="Tahoma" w:hAnsi="Tahoma" w:cs="Tahoma"/>
          <w:sz w:val="20"/>
          <w:szCs w:val="20"/>
        </w:rPr>
        <w:t>i</w:t>
      </w:r>
      <w:r w:rsidR="00972BC9" w:rsidRPr="0025177E">
        <w:rPr>
          <w:rFonts w:ascii="Tahoma" w:hAnsi="Tahoma" w:cs="Tahoma"/>
          <w:sz w:val="20"/>
          <w:szCs w:val="20"/>
        </w:rPr>
        <w:t>ert, organisiert und ‚exportiert‘.</w:t>
      </w:r>
      <w:r w:rsidR="001667D9" w:rsidRPr="0025177E">
        <w:rPr>
          <w:rFonts w:ascii="Tahoma" w:hAnsi="Tahoma" w:cs="Tahoma"/>
          <w:sz w:val="20"/>
          <w:szCs w:val="20"/>
        </w:rPr>
        <w:t xml:space="preserve"> </w:t>
      </w:r>
    </w:p>
    <w:p w:rsidR="005E619E" w:rsidRDefault="005E619E" w:rsidP="0025177E">
      <w:pPr>
        <w:spacing w:before="240" w:after="0" w:line="240" w:lineRule="auto"/>
        <w:contextualSpacing/>
        <w:rPr>
          <w:rFonts w:ascii="Tahoma" w:hAnsi="Tahoma" w:cs="Tahoma"/>
          <w:sz w:val="20"/>
          <w:szCs w:val="20"/>
        </w:rPr>
      </w:pPr>
    </w:p>
    <w:p w:rsidR="001667D9" w:rsidRPr="0025177E" w:rsidRDefault="001667D9" w:rsidP="0025177E">
      <w:pPr>
        <w:spacing w:before="240" w:after="0" w:line="240" w:lineRule="auto"/>
        <w:contextualSpacing/>
        <w:rPr>
          <w:rFonts w:ascii="Tahoma" w:hAnsi="Tahoma" w:cs="Tahoma"/>
          <w:sz w:val="20"/>
          <w:szCs w:val="20"/>
        </w:rPr>
      </w:pPr>
      <w:r w:rsidRPr="0025177E">
        <w:rPr>
          <w:rFonts w:ascii="Tahoma" w:hAnsi="Tahoma" w:cs="Tahoma"/>
          <w:sz w:val="20"/>
          <w:szCs w:val="20"/>
        </w:rPr>
        <w:t>E</w:t>
      </w:r>
      <w:r w:rsidR="00972BC9" w:rsidRPr="0025177E">
        <w:rPr>
          <w:rFonts w:ascii="Tahoma" w:hAnsi="Tahoma" w:cs="Tahoma"/>
          <w:sz w:val="20"/>
          <w:szCs w:val="20"/>
        </w:rPr>
        <w:t>in weiterer Fokus liegt auf dem</w:t>
      </w:r>
      <w:r w:rsidRPr="0025177E">
        <w:rPr>
          <w:rFonts w:ascii="Tahoma" w:hAnsi="Tahoma" w:cs="Tahoma"/>
          <w:sz w:val="20"/>
          <w:szCs w:val="20"/>
        </w:rPr>
        <w:t xml:space="preserve"> ‚fairen Handel‘ mit den ostasiatischen Partnerbetrieben und die solide, ökologische Herstellung der Kollektion. </w:t>
      </w:r>
      <w:r w:rsidRPr="0025177E">
        <w:rPr>
          <w:rFonts w:ascii="Tahoma" w:hAnsi="Tahoma" w:cs="Tahoma"/>
          <w:i/>
          <w:sz w:val="20"/>
          <w:szCs w:val="20"/>
        </w:rPr>
        <w:t xml:space="preserve">„Das </w:t>
      </w:r>
      <w:r w:rsidR="009F0561" w:rsidRPr="0025177E">
        <w:rPr>
          <w:rFonts w:ascii="Tahoma" w:hAnsi="Tahoma" w:cs="Tahoma"/>
          <w:i/>
          <w:sz w:val="20"/>
          <w:szCs w:val="20"/>
        </w:rPr>
        <w:t xml:space="preserve">alles </w:t>
      </w:r>
      <w:r w:rsidRPr="0025177E">
        <w:rPr>
          <w:rFonts w:ascii="Tahoma" w:hAnsi="Tahoma" w:cs="Tahoma"/>
          <w:i/>
          <w:sz w:val="20"/>
          <w:szCs w:val="20"/>
        </w:rPr>
        <w:t>liegt uns besonders am Herzen. Sam Nok‘s Handeln will einen Beitrag leisten zum Aufbau einer bunten, lebendigen und harmonischen Welt. Wir wünschen uns Austausch, wir wollen Perspektiven für alle, die sind und noch kommen“</w:t>
      </w:r>
      <w:r w:rsidRPr="0025177E">
        <w:rPr>
          <w:rFonts w:ascii="Tahoma" w:hAnsi="Tahoma" w:cs="Tahoma"/>
          <w:sz w:val="20"/>
          <w:szCs w:val="20"/>
        </w:rPr>
        <w:t xml:space="preserve">, so Uli Volke, Gründer und Geschäftsführer von Sam Nok. </w:t>
      </w:r>
    </w:p>
    <w:p w:rsidR="001667D9" w:rsidRPr="0025177E" w:rsidRDefault="001667D9" w:rsidP="0025177E">
      <w:pPr>
        <w:spacing w:before="240" w:after="0" w:line="240" w:lineRule="auto"/>
        <w:contextualSpacing/>
        <w:rPr>
          <w:rFonts w:ascii="Tahoma" w:hAnsi="Tahoma" w:cs="Tahoma"/>
          <w:sz w:val="20"/>
          <w:szCs w:val="20"/>
        </w:rPr>
      </w:pPr>
    </w:p>
    <w:p w:rsidR="0018676B" w:rsidRDefault="00B53846" w:rsidP="0025177E">
      <w:pPr>
        <w:spacing w:before="240" w:after="0" w:line="240" w:lineRule="auto"/>
        <w:contextualSpacing/>
        <w:rPr>
          <w:rFonts w:ascii="Tahoma" w:hAnsi="Tahoma" w:cs="Tahoma"/>
          <w:sz w:val="20"/>
          <w:szCs w:val="20"/>
        </w:rPr>
      </w:pPr>
      <w:r w:rsidRPr="0025177E">
        <w:rPr>
          <w:rFonts w:ascii="Tahoma" w:hAnsi="Tahoma" w:cs="Tahoma"/>
          <w:sz w:val="20"/>
          <w:szCs w:val="20"/>
        </w:rPr>
        <w:t xml:space="preserve">Sam Nok </w:t>
      </w:r>
      <w:r w:rsidR="00717972" w:rsidRPr="0025177E">
        <w:rPr>
          <w:rFonts w:ascii="Tahoma" w:hAnsi="Tahoma" w:cs="Tahoma"/>
          <w:sz w:val="20"/>
          <w:szCs w:val="20"/>
        </w:rPr>
        <w:t xml:space="preserve">bereichert die Handelswelt in Hannover </w:t>
      </w:r>
      <w:r w:rsidR="001667D9" w:rsidRPr="0025177E">
        <w:rPr>
          <w:rFonts w:ascii="Tahoma" w:hAnsi="Tahoma" w:cs="Tahoma"/>
          <w:sz w:val="20"/>
          <w:szCs w:val="20"/>
        </w:rPr>
        <w:t xml:space="preserve">seit nunmehr 20 Jahren auf </w:t>
      </w:r>
      <w:r w:rsidR="009F0561" w:rsidRPr="0025177E">
        <w:rPr>
          <w:rFonts w:ascii="Tahoma" w:hAnsi="Tahoma" w:cs="Tahoma"/>
          <w:sz w:val="20"/>
          <w:szCs w:val="20"/>
        </w:rPr>
        <w:t>vielfältigste</w:t>
      </w:r>
      <w:r w:rsidR="001667D9" w:rsidRPr="0025177E">
        <w:rPr>
          <w:rFonts w:ascii="Tahoma" w:hAnsi="Tahoma" w:cs="Tahoma"/>
          <w:sz w:val="20"/>
          <w:szCs w:val="20"/>
        </w:rPr>
        <w:t xml:space="preserve"> Weise </w:t>
      </w:r>
      <w:r w:rsidR="00C86194">
        <w:rPr>
          <w:rFonts w:ascii="Tahoma" w:hAnsi="Tahoma" w:cs="Tahoma"/>
          <w:sz w:val="20"/>
          <w:szCs w:val="20"/>
        </w:rPr>
        <w:t>-</w:t>
      </w:r>
      <w:r w:rsidR="001667D9" w:rsidRPr="0025177E">
        <w:rPr>
          <w:rFonts w:ascii="Tahoma" w:hAnsi="Tahoma" w:cs="Tahoma"/>
          <w:sz w:val="20"/>
          <w:szCs w:val="20"/>
        </w:rPr>
        <w:t xml:space="preserve"> und wird </w:t>
      </w:r>
      <w:r w:rsidRPr="0025177E">
        <w:rPr>
          <w:rFonts w:ascii="Tahoma" w:hAnsi="Tahoma" w:cs="Tahoma"/>
          <w:sz w:val="20"/>
          <w:szCs w:val="20"/>
        </w:rPr>
        <w:t xml:space="preserve">dies </w:t>
      </w:r>
      <w:r w:rsidR="009F0561" w:rsidRPr="0025177E">
        <w:rPr>
          <w:rFonts w:ascii="Tahoma" w:hAnsi="Tahoma" w:cs="Tahoma"/>
          <w:sz w:val="20"/>
          <w:szCs w:val="20"/>
        </w:rPr>
        <w:t xml:space="preserve">mit allen Hannoveranern </w:t>
      </w:r>
      <w:r w:rsidR="001667D9" w:rsidRPr="0025177E">
        <w:rPr>
          <w:rFonts w:ascii="Tahoma" w:hAnsi="Tahoma" w:cs="Tahoma"/>
          <w:sz w:val="20"/>
          <w:szCs w:val="20"/>
        </w:rPr>
        <w:t xml:space="preserve">gebührend </w:t>
      </w:r>
      <w:r w:rsidRPr="0025177E">
        <w:rPr>
          <w:rFonts w:ascii="Tahoma" w:hAnsi="Tahoma" w:cs="Tahoma"/>
          <w:sz w:val="20"/>
          <w:szCs w:val="20"/>
        </w:rPr>
        <w:t>feiern</w:t>
      </w:r>
      <w:r w:rsidR="001667D9" w:rsidRPr="0025177E">
        <w:rPr>
          <w:rFonts w:ascii="Tahoma" w:hAnsi="Tahoma" w:cs="Tahoma"/>
          <w:sz w:val="20"/>
          <w:szCs w:val="20"/>
        </w:rPr>
        <w:t xml:space="preserve">. </w:t>
      </w:r>
    </w:p>
    <w:p w:rsidR="0025177E" w:rsidRPr="0025177E" w:rsidRDefault="0025177E" w:rsidP="0025177E">
      <w:pPr>
        <w:spacing w:before="240" w:after="0" w:line="240" w:lineRule="auto"/>
        <w:contextualSpacing/>
        <w:rPr>
          <w:rFonts w:ascii="Tahoma" w:hAnsi="Tahoma" w:cs="Tahoma"/>
          <w:sz w:val="20"/>
          <w:szCs w:val="20"/>
        </w:rPr>
      </w:pPr>
    </w:p>
    <w:p w:rsidR="006E0714" w:rsidRPr="0025177E" w:rsidRDefault="009F0561" w:rsidP="0025177E">
      <w:pPr>
        <w:spacing w:before="240" w:after="0" w:line="240" w:lineRule="auto"/>
        <w:contextualSpacing/>
        <w:rPr>
          <w:rFonts w:ascii="Tahoma" w:hAnsi="Tahoma" w:cs="Tahoma"/>
          <w:sz w:val="20"/>
          <w:szCs w:val="20"/>
        </w:rPr>
      </w:pPr>
      <w:r w:rsidRPr="0025177E">
        <w:rPr>
          <w:rFonts w:ascii="Tahoma" w:hAnsi="Tahoma" w:cs="Tahoma"/>
          <w:sz w:val="20"/>
          <w:szCs w:val="20"/>
        </w:rPr>
        <w:t>Am Dienstag, 11.11.</w:t>
      </w:r>
      <w:r w:rsidR="00F7450B">
        <w:rPr>
          <w:rFonts w:ascii="Tahoma" w:hAnsi="Tahoma" w:cs="Tahoma"/>
          <w:sz w:val="20"/>
          <w:szCs w:val="20"/>
        </w:rPr>
        <w:t>2015</w:t>
      </w:r>
      <w:r w:rsidRPr="0025177E">
        <w:rPr>
          <w:rFonts w:ascii="Tahoma" w:hAnsi="Tahoma" w:cs="Tahoma"/>
          <w:sz w:val="20"/>
          <w:szCs w:val="20"/>
        </w:rPr>
        <w:t xml:space="preserve"> startet das 4-tägige Geburtstagsfest </w:t>
      </w:r>
      <w:r w:rsidR="00B53846" w:rsidRPr="0025177E">
        <w:rPr>
          <w:rFonts w:ascii="Tahoma" w:hAnsi="Tahoma" w:cs="Tahoma"/>
          <w:sz w:val="20"/>
          <w:szCs w:val="20"/>
        </w:rPr>
        <w:t xml:space="preserve">um 11 Uhr und endet an diesem Tag </w:t>
      </w:r>
      <w:r w:rsidRPr="0025177E">
        <w:rPr>
          <w:rFonts w:ascii="Tahoma" w:hAnsi="Tahoma" w:cs="Tahoma"/>
          <w:sz w:val="20"/>
          <w:szCs w:val="20"/>
        </w:rPr>
        <w:t>mit einem entspannte</w:t>
      </w:r>
      <w:r w:rsidR="00B53846" w:rsidRPr="0025177E">
        <w:rPr>
          <w:rFonts w:ascii="Tahoma" w:hAnsi="Tahoma" w:cs="Tahoma"/>
          <w:sz w:val="20"/>
          <w:szCs w:val="20"/>
        </w:rPr>
        <w:t>n</w:t>
      </w:r>
      <w:r w:rsidRPr="0025177E">
        <w:rPr>
          <w:rFonts w:ascii="Tahoma" w:hAnsi="Tahoma" w:cs="Tahoma"/>
          <w:sz w:val="20"/>
          <w:szCs w:val="20"/>
        </w:rPr>
        <w:t xml:space="preserve"> Afterwork-C</w:t>
      </w:r>
      <w:r w:rsidR="00B53846" w:rsidRPr="0025177E">
        <w:rPr>
          <w:rFonts w:ascii="Tahoma" w:hAnsi="Tahoma" w:cs="Tahoma"/>
          <w:sz w:val="20"/>
          <w:szCs w:val="20"/>
        </w:rPr>
        <w:t>h</w:t>
      </w:r>
      <w:r w:rsidRPr="0025177E">
        <w:rPr>
          <w:rFonts w:ascii="Tahoma" w:hAnsi="Tahoma" w:cs="Tahoma"/>
          <w:sz w:val="20"/>
          <w:szCs w:val="20"/>
        </w:rPr>
        <w:t xml:space="preserve">illout </w:t>
      </w:r>
      <w:r w:rsidR="00B53846" w:rsidRPr="0025177E">
        <w:rPr>
          <w:rFonts w:ascii="Tahoma" w:hAnsi="Tahoma" w:cs="Tahoma"/>
          <w:sz w:val="20"/>
          <w:szCs w:val="20"/>
        </w:rPr>
        <w:t>um</w:t>
      </w:r>
      <w:r w:rsidRPr="0025177E">
        <w:rPr>
          <w:rFonts w:ascii="Tahoma" w:hAnsi="Tahoma" w:cs="Tahoma"/>
          <w:sz w:val="20"/>
          <w:szCs w:val="20"/>
        </w:rPr>
        <w:t xml:space="preserve"> 23 Uhr</w:t>
      </w:r>
      <w:r w:rsidR="00191945" w:rsidRPr="0025177E">
        <w:rPr>
          <w:rFonts w:ascii="Tahoma" w:hAnsi="Tahoma" w:cs="Tahoma"/>
          <w:sz w:val="20"/>
          <w:szCs w:val="20"/>
        </w:rPr>
        <w:t xml:space="preserve"> in den f</w:t>
      </w:r>
      <w:r w:rsidR="00D6187D" w:rsidRPr="0025177E">
        <w:rPr>
          <w:rFonts w:ascii="Tahoma" w:hAnsi="Tahoma" w:cs="Tahoma"/>
          <w:sz w:val="20"/>
          <w:szCs w:val="20"/>
        </w:rPr>
        <w:t>aszinierenden Räumlichkeiten</w:t>
      </w:r>
      <w:r w:rsidRPr="0025177E">
        <w:rPr>
          <w:rFonts w:ascii="Tahoma" w:hAnsi="Tahoma" w:cs="Tahoma"/>
          <w:sz w:val="20"/>
          <w:szCs w:val="20"/>
        </w:rPr>
        <w:t xml:space="preserve"> - auf </w:t>
      </w:r>
      <w:r w:rsidR="00E6157A" w:rsidRPr="0025177E">
        <w:rPr>
          <w:rFonts w:ascii="Tahoma" w:hAnsi="Tahoma" w:cs="Tahoma"/>
          <w:sz w:val="20"/>
          <w:szCs w:val="20"/>
        </w:rPr>
        <w:t>2.000 qm</w:t>
      </w:r>
      <w:r w:rsidRPr="0025177E">
        <w:rPr>
          <w:rFonts w:ascii="Tahoma" w:hAnsi="Tahoma" w:cs="Tahoma"/>
          <w:sz w:val="20"/>
          <w:szCs w:val="20"/>
        </w:rPr>
        <w:t xml:space="preserve"> - an der Vahrenwalder Straße</w:t>
      </w:r>
      <w:r w:rsidR="00E6157A" w:rsidRPr="0025177E">
        <w:rPr>
          <w:rFonts w:ascii="Tahoma" w:hAnsi="Tahoma" w:cs="Tahoma"/>
          <w:sz w:val="20"/>
          <w:szCs w:val="20"/>
        </w:rPr>
        <w:t>.</w:t>
      </w:r>
      <w:r w:rsidR="00B53846" w:rsidRPr="0025177E">
        <w:rPr>
          <w:rFonts w:ascii="Tahoma" w:hAnsi="Tahoma" w:cs="Tahoma"/>
          <w:sz w:val="20"/>
          <w:szCs w:val="20"/>
        </w:rPr>
        <w:t xml:space="preserve"> Bis Samstag</w:t>
      </w:r>
      <w:r w:rsidR="006E0714" w:rsidRPr="0025177E">
        <w:rPr>
          <w:rFonts w:ascii="Tahoma" w:hAnsi="Tahoma" w:cs="Tahoma"/>
          <w:sz w:val="20"/>
          <w:szCs w:val="20"/>
        </w:rPr>
        <w:t>, den 14.11.,</w:t>
      </w:r>
      <w:r w:rsidR="00B53846" w:rsidRPr="0025177E">
        <w:rPr>
          <w:rFonts w:ascii="Tahoma" w:hAnsi="Tahoma" w:cs="Tahoma"/>
          <w:sz w:val="20"/>
          <w:szCs w:val="20"/>
        </w:rPr>
        <w:t xml:space="preserve"> erwarten die Hannoveraner dann viele attraktive Geburtstags-Angebote rund um die Kollektion von Sam Nok </w:t>
      </w:r>
      <w:r w:rsidR="00F7450B">
        <w:rPr>
          <w:rFonts w:ascii="Tahoma" w:hAnsi="Tahoma" w:cs="Tahoma"/>
          <w:sz w:val="20"/>
          <w:szCs w:val="20"/>
        </w:rPr>
        <w:t>-</w:t>
      </w:r>
      <w:r w:rsidR="00B53846" w:rsidRPr="0025177E">
        <w:rPr>
          <w:rFonts w:ascii="Tahoma" w:hAnsi="Tahoma" w:cs="Tahoma"/>
          <w:sz w:val="20"/>
          <w:szCs w:val="20"/>
        </w:rPr>
        <w:t xml:space="preserve"> man darf gespannt sein. </w:t>
      </w:r>
      <w:r w:rsidR="006E0714" w:rsidRPr="0025177E">
        <w:rPr>
          <w:rFonts w:ascii="Tahoma" w:hAnsi="Tahoma" w:cs="Tahoma"/>
          <w:sz w:val="20"/>
          <w:szCs w:val="20"/>
        </w:rPr>
        <w:t xml:space="preserve">Und zum </w:t>
      </w:r>
      <w:r w:rsidR="00B53846" w:rsidRPr="0025177E">
        <w:rPr>
          <w:rFonts w:ascii="Tahoma" w:hAnsi="Tahoma" w:cs="Tahoma"/>
          <w:sz w:val="20"/>
          <w:szCs w:val="20"/>
        </w:rPr>
        <w:t xml:space="preserve">Ausklang der Feierlichkeiten </w:t>
      </w:r>
      <w:r w:rsidR="006E0714" w:rsidRPr="0025177E">
        <w:rPr>
          <w:rFonts w:ascii="Tahoma" w:hAnsi="Tahoma" w:cs="Tahoma"/>
          <w:sz w:val="20"/>
          <w:szCs w:val="20"/>
        </w:rPr>
        <w:t xml:space="preserve">sind alle </w:t>
      </w:r>
      <w:r w:rsidR="00B53846" w:rsidRPr="0025177E">
        <w:rPr>
          <w:rFonts w:ascii="Tahoma" w:hAnsi="Tahoma" w:cs="Tahoma"/>
          <w:sz w:val="20"/>
          <w:szCs w:val="20"/>
        </w:rPr>
        <w:t>Freunde des Hauses und alle Stammkunden am Samstag</w:t>
      </w:r>
      <w:r w:rsidR="006E0714" w:rsidRPr="0025177E">
        <w:rPr>
          <w:rFonts w:ascii="Tahoma" w:hAnsi="Tahoma" w:cs="Tahoma"/>
          <w:sz w:val="20"/>
          <w:szCs w:val="20"/>
        </w:rPr>
        <w:t>,</w:t>
      </w:r>
      <w:r w:rsidR="00B53846" w:rsidRPr="0025177E">
        <w:rPr>
          <w:rFonts w:ascii="Tahoma" w:hAnsi="Tahoma" w:cs="Tahoma"/>
          <w:sz w:val="20"/>
          <w:szCs w:val="20"/>
        </w:rPr>
        <w:t xml:space="preserve"> den 14. November ab 17 Uhr ein</w:t>
      </w:r>
      <w:r w:rsidR="006E0714" w:rsidRPr="0025177E">
        <w:rPr>
          <w:rFonts w:ascii="Tahoma" w:hAnsi="Tahoma" w:cs="Tahoma"/>
          <w:sz w:val="20"/>
          <w:szCs w:val="20"/>
        </w:rPr>
        <w:t>geladen</w:t>
      </w:r>
      <w:r w:rsidR="00B53846" w:rsidRPr="0025177E">
        <w:rPr>
          <w:rFonts w:ascii="Tahoma" w:hAnsi="Tahoma" w:cs="Tahoma"/>
          <w:sz w:val="20"/>
          <w:szCs w:val="20"/>
        </w:rPr>
        <w:t>. Gemeinsam mit Robert Wicke, der ebenfalls was zu feiern hat</w:t>
      </w:r>
      <w:r w:rsidR="006E0714" w:rsidRPr="0025177E">
        <w:rPr>
          <w:rFonts w:ascii="Tahoma" w:hAnsi="Tahoma" w:cs="Tahoma"/>
          <w:sz w:val="20"/>
          <w:szCs w:val="20"/>
        </w:rPr>
        <w:t xml:space="preserve"> und</w:t>
      </w:r>
      <w:r w:rsidR="00B53846" w:rsidRPr="0025177E">
        <w:rPr>
          <w:rFonts w:ascii="Tahoma" w:hAnsi="Tahoma" w:cs="Tahoma"/>
          <w:sz w:val="20"/>
          <w:szCs w:val="20"/>
        </w:rPr>
        <w:t xml:space="preserve"> </w:t>
      </w:r>
      <w:r w:rsidR="006E0714" w:rsidRPr="0025177E">
        <w:rPr>
          <w:rFonts w:ascii="Tahoma" w:hAnsi="Tahoma" w:cs="Tahoma"/>
          <w:sz w:val="20"/>
          <w:szCs w:val="20"/>
        </w:rPr>
        <w:t>unter anderem für seine Visuelle Comedy, Jonglage und Beatbox aus dem GOP Theater in Hannover bekannt ist,</w:t>
      </w:r>
      <w:r w:rsidR="00B53846" w:rsidRPr="0025177E">
        <w:rPr>
          <w:rFonts w:ascii="Tahoma" w:hAnsi="Tahoma" w:cs="Tahoma"/>
          <w:sz w:val="20"/>
          <w:szCs w:val="20"/>
        </w:rPr>
        <w:t xml:space="preserve"> </w:t>
      </w:r>
      <w:r w:rsidR="006E0714" w:rsidRPr="0025177E">
        <w:rPr>
          <w:rFonts w:ascii="Tahoma" w:hAnsi="Tahoma" w:cs="Tahoma"/>
          <w:sz w:val="20"/>
          <w:szCs w:val="20"/>
        </w:rPr>
        <w:t xml:space="preserve">wird für alle Gäste ein buntes Programm geboten.  </w:t>
      </w:r>
    </w:p>
    <w:p w:rsidR="00E6157A" w:rsidRPr="0025177E" w:rsidRDefault="00E6157A" w:rsidP="0025177E">
      <w:pPr>
        <w:spacing w:before="240" w:after="0" w:line="240" w:lineRule="auto"/>
        <w:contextualSpacing/>
        <w:rPr>
          <w:rFonts w:ascii="Tahoma" w:hAnsi="Tahoma" w:cs="Tahoma"/>
          <w:sz w:val="20"/>
          <w:szCs w:val="20"/>
        </w:rPr>
      </w:pPr>
    </w:p>
    <w:p w:rsidR="00E6157A" w:rsidRPr="0025177E" w:rsidRDefault="004C681B" w:rsidP="0025177E">
      <w:pPr>
        <w:spacing w:before="240" w:after="0" w:line="240" w:lineRule="auto"/>
        <w:contextualSpacing/>
        <w:rPr>
          <w:rFonts w:ascii="Tahoma" w:hAnsi="Tahoma" w:cs="Tahoma"/>
          <w:sz w:val="20"/>
          <w:szCs w:val="20"/>
        </w:rPr>
      </w:pPr>
      <w:r w:rsidRPr="0025177E">
        <w:rPr>
          <w:rFonts w:ascii="Tahoma" w:hAnsi="Tahoma" w:cs="Tahoma"/>
          <w:i/>
          <w:sz w:val="20"/>
          <w:szCs w:val="20"/>
        </w:rPr>
        <w:t>„Ich wünsche mir, dass uns durch unseren 20. Geburtstag viele Hannoveraner kennen lernen, die bisher noch nicht bei uns waren“</w:t>
      </w:r>
      <w:r w:rsidRPr="0025177E">
        <w:rPr>
          <w:rFonts w:ascii="Tahoma" w:hAnsi="Tahoma" w:cs="Tahoma"/>
          <w:sz w:val="20"/>
          <w:szCs w:val="20"/>
        </w:rPr>
        <w:t xml:space="preserve">, so Uli Volke. </w:t>
      </w:r>
      <w:r w:rsidRPr="0025177E">
        <w:rPr>
          <w:rFonts w:ascii="Tahoma" w:hAnsi="Tahoma" w:cs="Tahoma"/>
          <w:i/>
          <w:sz w:val="20"/>
          <w:szCs w:val="20"/>
        </w:rPr>
        <w:t xml:space="preserve">„Auch wenn wir </w:t>
      </w:r>
      <w:r w:rsidR="006E0714" w:rsidRPr="0025177E">
        <w:rPr>
          <w:rFonts w:ascii="Tahoma" w:hAnsi="Tahoma" w:cs="Tahoma"/>
          <w:i/>
          <w:sz w:val="20"/>
          <w:szCs w:val="20"/>
        </w:rPr>
        <w:t xml:space="preserve">an der Vahrenwalder Straße </w:t>
      </w:r>
      <w:r w:rsidR="00174DA6" w:rsidRPr="0025177E">
        <w:rPr>
          <w:rFonts w:ascii="Tahoma" w:hAnsi="Tahoma" w:cs="Tahoma"/>
          <w:i/>
          <w:sz w:val="20"/>
          <w:szCs w:val="20"/>
        </w:rPr>
        <w:t>209</w:t>
      </w:r>
      <w:r w:rsidR="006E0714" w:rsidRPr="0025177E">
        <w:rPr>
          <w:rFonts w:ascii="Tahoma" w:hAnsi="Tahoma" w:cs="Tahoma"/>
          <w:i/>
          <w:sz w:val="20"/>
          <w:szCs w:val="20"/>
        </w:rPr>
        <w:t xml:space="preserve"> </w:t>
      </w:r>
      <w:r w:rsidRPr="0025177E">
        <w:rPr>
          <w:rFonts w:ascii="Tahoma" w:hAnsi="Tahoma" w:cs="Tahoma"/>
          <w:i/>
          <w:sz w:val="20"/>
          <w:szCs w:val="20"/>
        </w:rPr>
        <w:t>e</w:t>
      </w:r>
      <w:r w:rsidR="00E6157A" w:rsidRPr="0025177E">
        <w:rPr>
          <w:rFonts w:ascii="Tahoma" w:hAnsi="Tahoma" w:cs="Tahoma"/>
          <w:i/>
          <w:sz w:val="20"/>
          <w:szCs w:val="20"/>
        </w:rPr>
        <w:t>twas versteckt hinten i</w:t>
      </w:r>
      <w:r w:rsidRPr="0025177E">
        <w:rPr>
          <w:rFonts w:ascii="Tahoma" w:hAnsi="Tahoma" w:cs="Tahoma"/>
          <w:i/>
          <w:sz w:val="20"/>
          <w:szCs w:val="20"/>
        </w:rPr>
        <w:t>m</w:t>
      </w:r>
      <w:r w:rsidR="00E6157A" w:rsidRPr="0025177E">
        <w:rPr>
          <w:rFonts w:ascii="Tahoma" w:hAnsi="Tahoma" w:cs="Tahoma"/>
          <w:i/>
          <w:sz w:val="20"/>
          <w:szCs w:val="20"/>
        </w:rPr>
        <w:t xml:space="preserve"> Gewerbehof</w:t>
      </w:r>
      <w:r w:rsidRPr="0025177E">
        <w:rPr>
          <w:rFonts w:ascii="Tahoma" w:hAnsi="Tahoma" w:cs="Tahoma"/>
          <w:i/>
          <w:sz w:val="20"/>
          <w:szCs w:val="20"/>
        </w:rPr>
        <w:t xml:space="preserve"> liegen, so sind unsere Kunden von unserer ‚zauberhaften Welt‘ doch immer wieder begeistert, haben sie uns erst einmal gefunden“.</w:t>
      </w:r>
      <w:r w:rsidRPr="0025177E">
        <w:rPr>
          <w:rFonts w:ascii="Tahoma" w:hAnsi="Tahoma" w:cs="Tahoma"/>
          <w:sz w:val="20"/>
          <w:szCs w:val="20"/>
        </w:rPr>
        <w:t xml:space="preserve"> </w:t>
      </w:r>
    </w:p>
    <w:p w:rsidR="001427D0" w:rsidRPr="0025177E" w:rsidRDefault="001427D0" w:rsidP="0025177E">
      <w:pPr>
        <w:spacing w:before="240" w:after="0" w:line="240" w:lineRule="auto"/>
        <w:contextualSpacing/>
        <w:rPr>
          <w:rFonts w:ascii="Tahoma" w:hAnsi="Tahoma" w:cs="Tahoma"/>
          <w:sz w:val="20"/>
          <w:szCs w:val="20"/>
        </w:rPr>
      </w:pPr>
    </w:p>
    <w:p w:rsidR="001427D0" w:rsidRPr="0025177E" w:rsidRDefault="00E6157A" w:rsidP="0025177E">
      <w:pPr>
        <w:spacing w:before="240" w:after="0" w:line="240" w:lineRule="auto"/>
        <w:contextualSpacing/>
        <w:rPr>
          <w:rFonts w:ascii="Tahoma" w:hAnsi="Tahoma" w:cs="Tahoma"/>
          <w:sz w:val="20"/>
          <w:szCs w:val="20"/>
        </w:rPr>
      </w:pPr>
      <w:r w:rsidRPr="0025177E">
        <w:rPr>
          <w:rFonts w:ascii="Tahoma" w:hAnsi="Tahoma" w:cs="Tahoma"/>
          <w:sz w:val="20"/>
          <w:szCs w:val="20"/>
        </w:rPr>
        <w:t xml:space="preserve">Auch das liebevoll geführte </w:t>
      </w:r>
      <w:r w:rsidR="001427D0" w:rsidRPr="0025177E">
        <w:rPr>
          <w:rFonts w:ascii="Tahoma" w:hAnsi="Tahoma" w:cs="Tahoma"/>
          <w:sz w:val="20"/>
          <w:szCs w:val="20"/>
        </w:rPr>
        <w:t xml:space="preserve">Sam Nok </w:t>
      </w:r>
      <w:r w:rsidRPr="0025177E">
        <w:rPr>
          <w:rFonts w:ascii="Tahoma" w:hAnsi="Tahoma" w:cs="Tahoma"/>
          <w:sz w:val="20"/>
          <w:szCs w:val="20"/>
        </w:rPr>
        <w:t>Ladengeschäft im Herzen von</w:t>
      </w:r>
      <w:r w:rsidR="00F7450B">
        <w:rPr>
          <w:rFonts w:ascii="Tahoma" w:hAnsi="Tahoma" w:cs="Tahoma"/>
          <w:sz w:val="20"/>
          <w:szCs w:val="20"/>
        </w:rPr>
        <w:t xml:space="preserve"> Hannovers Altstadt (Kramerstr.</w:t>
      </w:r>
      <w:r w:rsidRPr="0025177E">
        <w:rPr>
          <w:rFonts w:ascii="Tahoma" w:hAnsi="Tahoma" w:cs="Tahoma"/>
          <w:sz w:val="20"/>
          <w:szCs w:val="20"/>
        </w:rPr>
        <w:t>12)</w:t>
      </w:r>
      <w:r w:rsidR="001427D0" w:rsidRPr="0025177E">
        <w:rPr>
          <w:rFonts w:ascii="Tahoma" w:hAnsi="Tahoma" w:cs="Tahoma"/>
          <w:sz w:val="20"/>
          <w:szCs w:val="20"/>
        </w:rPr>
        <w:t xml:space="preserve">, welches maßgeblich nützliche, schöne, wertvolle Accessoires und Geschenkideen führt, </w:t>
      </w:r>
      <w:r w:rsidR="004C681B" w:rsidRPr="0025177E">
        <w:rPr>
          <w:rFonts w:ascii="Tahoma" w:hAnsi="Tahoma" w:cs="Tahoma"/>
          <w:sz w:val="20"/>
          <w:szCs w:val="20"/>
        </w:rPr>
        <w:t>feiert mit attraktiven Angeboten vom 11.11.</w:t>
      </w:r>
      <w:r w:rsidR="00F7450B">
        <w:rPr>
          <w:rFonts w:ascii="Tahoma" w:hAnsi="Tahoma" w:cs="Tahoma"/>
          <w:sz w:val="20"/>
          <w:szCs w:val="20"/>
        </w:rPr>
        <w:t>2015</w:t>
      </w:r>
      <w:r w:rsidR="004C681B" w:rsidRPr="0025177E">
        <w:rPr>
          <w:rFonts w:ascii="Tahoma" w:hAnsi="Tahoma" w:cs="Tahoma"/>
          <w:sz w:val="20"/>
          <w:szCs w:val="20"/>
        </w:rPr>
        <w:t xml:space="preserve"> bis 14.11.</w:t>
      </w:r>
      <w:r w:rsidR="00F7450B">
        <w:rPr>
          <w:rFonts w:ascii="Tahoma" w:hAnsi="Tahoma" w:cs="Tahoma"/>
          <w:sz w:val="20"/>
          <w:szCs w:val="20"/>
        </w:rPr>
        <w:t>2015</w:t>
      </w:r>
      <w:r w:rsidR="004C681B" w:rsidRPr="0025177E">
        <w:rPr>
          <w:rFonts w:ascii="Tahoma" w:hAnsi="Tahoma" w:cs="Tahoma"/>
          <w:sz w:val="20"/>
          <w:szCs w:val="20"/>
        </w:rPr>
        <w:t xml:space="preserve"> das 20 jährige Bestehen</w:t>
      </w:r>
      <w:r w:rsidR="001427D0" w:rsidRPr="0025177E">
        <w:rPr>
          <w:rFonts w:ascii="Tahoma" w:hAnsi="Tahoma" w:cs="Tahoma"/>
          <w:sz w:val="20"/>
          <w:szCs w:val="20"/>
        </w:rPr>
        <w:t xml:space="preserve"> des Unternehmens. </w:t>
      </w:r>
    </w:p>
    <w:p w:rsidR="001427D0" w:rsidRPr="0025177E" w:rsidRDefault="001427D0" w:rsidP="0025177E">
      <w:pPr>
        <w:spacing w:before="240" w:after="0" w:line="240" w:lineRule="auto"/>
        <w:contextualSpacing/>
        <w:rPr>
          <w:rFonts w:ascii="Tahoma" w:hAnsi="Tahoma" w:cs="Tahoma"/>
          <w:sz w:val="20"/>
          <w:szCs w:val="20"/>
        </w:rPr>
      </w:pPr>
    </w:p>
    <w:p w:rsidR="0025177E" w:rsidRDefault="0025177E" w:rsidP="0025177E">
      <w:pPr>
        <w:spacing w:before="240" w:after="0" w:line="240" w:lineRule="auto"/>
        <w:contextualSpacing/>
        <w:rPr>
          <w:rFonts w:ascii="Tahoma" w:hAnsi="Tahoma" w:cs="Tahoma"/>
          <w:sz w:val="20"/>
          <w:szCs w:val="20"/>
        </w:rPr>
      </w:pPr>
      <w:r>
        <w:rPr>
          <w:rFonts w:ascii="Tahoma" w:hAnsi="Tahoma" w:cs="Tahoma"/>
          <w:sz w:val="20"/>
          <w:szCs w:val="20"/>
        </w:rPr>
        <w:t>Kontakt:</w:t>
      </w:r>
    </w:p>
    <w:p w:rsidR="001427D0" w:rsidRPr="0025177E" w:rsidRDefault="001427D0" w:rsidP="0025177E">
      <w:pPr>
        <w:spacing w:before="240" w:after="0" w:line="240" w:lineRule="auto"/>
        <w:contextualSpacing/>
        <w:rPr>
          <w:rFonts w:ascii="Tahoma" w:hAnsi="Tahoma" w:cs="Tahoma"/>
          <w:sz w:val="20"/>
          <w:szCs w:val="20"/>
        </w:rPr>
      </w:pPr>
      <w:r w:rsidRPr="0025177E">
        <w:rPr>
          <w:rFonts w:ascii="Tahoma" w:hAnsi="Tahoma" w:cs="Tahoma"/>
          <w:sz w:val="20"/>
          <w:szCs w:val="20"/>
        </w:rPr>
        <w:t>Sam Nok</w:t>
      </w:r>
      <w:r w:rsidRPr="0025177E">
        <w:rPr>
          <w:rFonts w:ascii="Tahoma" w:hAnsi="Tahoma" w:cs="Tahoma"/>
          <w:sz w:val="20"/>
          <w:szCs w:val="20"/>
        </w:rPr>
        <w:tab/>
      </w:r>
      <w:r w:rsidRPr="0025177E">
        <w:rPr>
          <w:rFonts w:ascii="Tahoma" w:hAnsi="Tahoma" w:cs="Tahoma"/>
          <w:sz w:val="20"/>
          <w:szCs w:val="20"/>
        </w:rPr>
        <w:tab/>
      </w:r>
      <w:r w:rsidRPr="0025177E">
        <w:rPr>
          <w:rFonts w:ascii="Tahoma" w:hAnsi="Tahoma" w:cs="Tahoma"/>
          <w:sz w:val="20"/>
          <w:szCs w:val="20"/>
        </w:rPr>
        <w:tab/>
      </w:r>
      <w:r w:rsidRPr="0025177E">
        <w:rPr>
          <w:rFonts w:ascii="Tahoma" w:hAnsi="Tahoma" w:cs="Tahoma"/>
          <w:sz w:val="20"/>
          <w:szCs w:val="20"/>
        </w:rPr>
        <w:tab/>
      </w:r>
      <w:r w:rsidRPr="0025177E">
        <w:rPr>
          <w:rFonts w:ascii="Tahoma" w:hAnsi="Tahoma" w:cs="Tahoma"/>
          <w:sz w:val="20"/>
          <w:szCs w:val="20"/>
        </w:rPr>
        <w:tab/>
      </w:r>
      <w:r w:rsidRPr="0025177E">
        <w:rPr>
          <w:rFonts w:ascii="Tahoma" w:hAnsi="Tahoma" w:cs="Tahoma"/>
          <w:sz w:val="20"/>
          <w:szCs w:val="20"/>
        </w:rPr>
        <w:tab/>
      </w:r>
    </w:p>
    <w:p w:rsidR="00E6157A" w:rsidRPr="0025177E" w:rsidRDefault="001427D0" w:rsidP="0025177E">
      <w:pPr>
        <w:spacing w:before="240" w:after="0" w:line="240" w:lineRule="auto"/>
        <w:contextualSpacing/>
        <w:rPr>
          <w:rFonts w:ascii="Tahoma" w:hAnsi="Tahoma" w:cs="Tahoma"/>
          <w:sz w:val="20"/>
          <w:szCs w:val="20"/>
        </w:rPr>
      </w:pPr>
      <w:r w:rsidRPr="0025177E">
        <w:rPr>
          <w:rFonts w:ascii="Tahoma" w:hAnsi="Tahoma" w:cs="Tahoma"/>
          <w:sz w:val="20"/>
          <w:szCs w:val="20"/>
        </w:rPr>
        <w:t xml:space="preserve">Vahrenwalder Straße </w:t>
      </w:r>
      <w:r w:rsidR="00D2207B" w:rsidRPr="0025177E">
        <w:rPr>
          <w:rFonts w:ascii="Tahoma" w:hAnsi="Tahoma" w:cs="Tahoma"/>
          <w:sz w:val="20"/>
          <w:szCs w:val="20"/>
        </w:rPr>
        <w:t xml:space="preserve">209 </w:t>
      </w:r>
      <w:r w:rsidR="0025177E">
        <w:rPr>
          <w:rFonts w:ascii="Tahoma" w:hAnsi="Tahoma" w:cs="Tahoma"/>
          <w:sz w:val="20"/>
          <w:szCs w:val="20"/>
        </w:rPr>
        <w:t>-</w:t>
      </w:r>
      <w:r w:rsidR="00D2207B" w:rsidRPr="0025177E">
        <w:rPr>
          <w:rFonts w:ascii="Tahoma" w:hAnsi="Tahoma" w:cs="Tahoma"/>
          <w:sz w:val="20"/>
          <w:szCs w:val="20"/>
        </w:rPr>
        <w:t xml:space="preserve"> Hannover Vahrenwald</w:t>
      </w:r>
    </w:p>
    <w:p w:rsidR="00D2207B" w:rsidRPr="0025177E" w:rsidRDefault="00D2207B" w:rsidP="0025177E">
      <w:pPr>
        <w:spacing w:before="240" w:after="0" w:line="240" w:lineRule="auto"/>
        <w:contextualSpacing/>
        <w:rPr>
          <w:rFonts w:ascii="Tahoma" w:hAnsi="Tahoma" w:cs="Tahoma"/>
          <w:sz w:val="20"/>
          <w:szCs w:val="20"/>
        </w:rPr>
      </w:pPr>
      <w:r w:rsidRPr="0025177E">
        <w:rPr>
          <w:rFonts w:ascii="Tahoma" w:hAnsi="Tahoma" w:cs="Tahoma"/>
          <w:sz w:val="20"/>
          <w:szCs w:val="20"/>
        </w:rPr>
        <w:t xml:space="preserve">Kramerstraße 12 </w:t>
      </w:r>
      <w:r w:rsidR="0025177E">
        <w:rPr>
          <w:rFonts w:ascii="Tahoma" w:hAnsi="Tahoma" w:cs="Tahoma"/>
          <w:sz w:val="20"/>
          <w:szCs w:val="20"/>
        </w:rPr>
        <w:t>-</w:t>
      </w:r>
      <w:r w:rsidRPr="0025177E">
        <w:rPr>
          <w:rFonts w:ascii="Tahoma" w:hAnsi="Tahoma" w:cs="Tahoma"/>
          <w:sz w:val="20"/>
          <w:szCs w:val="20"/>
        </w:rPr>
        <w:t xml:space="preserve"> Hannover Altstadt</w:t>
      </w:r>
    </w:p>
    <w:p w:rsidR="005D4BEF" w:rsidRDefault="0025177E" w:rsidP="0025177E">
      <w:pPr>
        <w:spacing w:before="240" w:after="0" w:line="240" w:lineRule="auto"/>
        <w:contextualSpacing/>
        <w:rPr>
          <w:rFonts w:ascii="Tahoma" w:hAnsi="Tahoma" w:cs="Tahoma"/>
          <w:sz w:val="20"/>
          <w:szCs w:val="20"/>
        </w:rPr>
      </w:pPr>
      <w:r>
        <w:rPr>
          <w:rFonts w:ascii="Tahoma" w:hAnsi="Tahoma" w:cs="Tahoma"/>
          <w:sz w:val="20"/>
          <w:szCs w:val="20"/>
        </w:rPr>
        <w:t xml:space="preserve">www: </w:t>
      </w:r>
      <w:hyperlink r:id="rId4" w:history="1">
        <w:r w:rsidRPr="005C7AB5">
          <w:rPr>
            <w:rStyle w:val="Hyperlink"/>
            <w:rFonts w:ascii="Tahoma" w:hAnsi="Tahoma" w:cs="Tahoma"/>
            <w:sz w:val="20"/>
            <w:szCs w:val="20"/>
          </w:rPr>
          <w:t>http://www.samnok.de/</w:t>
        </w:r>
      </w:hyperlink>
      <w:r>
        <w:rPr>
          <w:rFonts w:ascii="Tahoma" w:hAnsi="Tahoma" w:cs="Tahoma"/>
          <w:sz w:val="20"/>
          <w:szCs w:val="20"/>
        </w:rPr>
        <w:t xml:space="preserve"> </w:t>
      </w:r>
    </w:p>
    <w:p w:rsidR="0025177E" w:rsidRDefault="0025177E" w:rsidP="0025177E">
      <w:pPr>
        <w:spacing w:before="240" w:after="0" w:line="240" w:lineRule="auto"/>
        <w:contextualSpacing/>
        <w:rPr>
          <w:rFonts w:ascii="Tahoma" w:hAnsi="Tahoma" w:cs="Tahoma"/>
          <w:sz w:val="20"/>
          <w:szCs w:val="20"/>
        </w:rPr>
      </w:pPr>
    </w:p>
    <w:p w:rsidR="0025177E" w:rsidRPr="0025177E" w:rsidRDefault="0025177E" w:rsidP="0025177E">
      <w:pPr>
        <w:spacing w:before="240" w:after="0" w:line="240" w:lineRule="auto"/>
        <w:contextualSpacing/>
        <w:rPr>
          <w:rFonts w:ascii="Tahoma" w:hAnsi="Tahoma" w:cs="Tahoma"/>
          <w:sz w:val="20"/>
          <w:szCs w:val="20"/>
        </w:rPr>
      </w:pPr>
      <w:r>
        <w:rPr>
          <w:rFonts w:ascii="Tahoma" w:hAnsi="Tahoma" w:cs="Tahoma"/>
          <w:sz w:val="20"/>
          <w:szCs w:val="20"/>
        </w:rPr>
        <w:t>sam nok, jubiläum, 20 jahre, sam nok vahrenwald, sam nok altstadt, sam nok hannover, massivholzmöbel, wohnkultur</w:t>
      </w:r>
    </w:p>
    <w:sectPr w:rsidR="0025177E" w:rsidRPr="002517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57A"/>
    <w:rsid w:val="00016154"/>
    <w:rsid w:val="000F372D"/>
    <w:rsid w:val="001427D0"/>
    <w:rsid w:val="001667D9"/>
    <w:rsid w:val="00174DA6"/>
    <w:rsid w:val="0018676B"/>
    <w:rsid w:val="00191945"/>
    <w:rsid w:val="0025177E"/>
    <w:rsid w:val="002B4CC0"/>
    <w:rsid w:val="004C681B"/>
    <w:rsid w:val="005D4BEF"/>
    <w:rsid w:val="005E619E"/>
    <w:rsid w:val="006E0714"/>
    <w:rsid w:val="00717972"/>
    <w:rsid w:val="007A023D"/>
    <w:rsid w:val="00972BC9"/>
    <w:rsid w:val="009F0561"/>
    <w:rsid w:val="00A4460B"/>
    <w:rsid w:val="00B20112"/>
    <w:rsid w:val="00B53846"/>
    <w:rsid w:val="00C86194"/>
    <w:rsid w:val="00D2207B"/>
    <w:rsid w:val="00D329A9"/>
    <w:rsid w:val="00D6187D"/>
    <w:rsid w:val="00D83620"/>
    <w:rsid w:val="00E6157A"/>
    <w:rsid w:val="00F745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7AE80D-187D-4545-A155-DA50846A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220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mnok.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3126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CrossOver Marketing</dc:creator>
  <cp:lastModifiedBy>Frank-Michael Preuss</cp:lastModifiedBy>
  <cp:revision>16</cp:revision>
  <dcterms:created xsi:type="dcterms:W3CDTF">2015-10-07T08:00:00Z</dcterms:created>
  <dcterms:modified xsi:type="dcterms:W3CDTF">2015-10-13T15:46:00Z</dcterms:modified>
</cp:coreProperties>
</file>