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08" w:rsidRDefault="00E17D49" w:rsidP="003E6308">
      <w:r>
        <w:rPr>
          <w:noProof/>
        </w:rPr>
        <w:drawing>
          <wp:inline distT="0" distB="0" distL="0" distR="0">
            <wp:extent cx="2057400" cy="306950"/>
            <wp:effectExtent l="19050" t="0" r="0" b="0"/>
            <wp:docPr id="1" name="Bildobjekt 0" descr="1v_mellan_farg_cmyk_eps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v_mellan_farg_cmyk_eps.eps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382" cy="315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D49" w:rsidRDefault="00E17D49" w:rsidP="003E6308"/>
    <w:p w:rsidR="00894227" w:rsidRDefault="00894227" w:rsidP="003E6308">
      <w:pPr>
        <w:rPr>
          <w:rFonts w:asciiTheme="majorHAnsi" w:hAnsiTheme="majorHAnsi" w:cstheme="majorHAnsi"/>
          <w:color w:val="808080" w:themeColor="background1" w:themeShade="80"/>
          <w:sz w:val="24"/>
          <w:szCs w:val="24"/>
        </w:rPr>
      </w:pPr>
    </w:p>
    <w:p w:rsidR="00E17D49" w:rsidRPr="00894227" w:rsidRDefault="00E17D49" w:rsidP="003E6308">
      <w:pPr>
        <w:rPr>
          <w:rFonts w:asciiTheme="majorHAnsi" w:hAnsiTheme="majorHAnsi" w:cstheme="majorHAnsi"/>
          <w:color w:val="808080" w:themeColor="background1" w:themeShade="80"/>
          <w:sz w:val="24"/>
          <w:szCs w:val="24"/>
        </w:rPr>
      </w:pPr>
      <w:r w:rsidRPr="00894227"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t xml:space="preserve">Pressmeddelande </w:t>
      </w:r>
      <w:r w:rsidR="00B16D6F"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t>2010</w:t>
      </w:r>
      <w:r w:rsidR="00894227"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t>-</w:t>
      </w:r>
      <w:r w:rsidR="00792B3C"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t>12-</w:t>
      </w:r>
      <w:r w:rsidR="00CC1F17"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t>09</w:t>
      </w:r>
    </w:p>
    <w:p w:rsidR="00E17D49" w:rsidRDefault="00E17D49" w:rsidP="003E6308">
      <w:pPr>
        <w:rPr>
          <w:rFonts w:ascii="Akzidenz Grotesk BE Bold" w:hAnsi="Akzidenz Grotesk BE Bold"/>
        </w:rPr>
      </w:pPr>
    </w:p>
    <w:p w:rsidR="00A80B50" w:rsidRDefault="00A80B50" w:rsidP="003E6308">
      <w:pPr>
        <w:rPr>
          <w:rFonts w:ascii="Akzidenz Grotesk BE Bold" w:hAnsi="Akzidenz Grotesk BE Bold"/>
          <w:color w:val="CC0033" w:themeColor="accent6"/>
          <w:sz w:val="36"/>
          <w:szCs w:val="36"/>
        </w:rPr>
      </w:pPr>
    </w:p>
    <w:p w:rsidR="00E17D49" w:rsidRPr="00894227" w:rsidRDefault="00B16D6F" w:rsidP="003E6308">
      <w:pPr>
        <w:rPr>
          <w:rFonts w:asciiTheme="majorHAnsi" w:hAnsiTheme="majorHAnsi" w:cstheme="majorHAnsi"/>
          <w:color w:val="CC0033" w:themeColor="accent6"/>
          <w:sz w:val="36"/>
          <w:szCs w:val="36"/>
        </w:rPr>
      </w:pPr>
      <w:r>
        <w:rPr>
          <w:rFonts w:asciiTheme="majorHAnsi" w:hAnsiTheme="majorHAnsi" w:cstheme="majorHAnsi"/>
          <w:color w:val="CC0033" w:themeColor="accent6"/>
          <w:sz w:val="36"/>
          <w:szCs w:val="36"/>
        </w:rPr>
        <w:t xml:space="preserve">Hyresförhandlingarna med </w:t>
      </w:r>
      <w:r w:rsidR="00C66C3C">
        <w:rPr>
          <w:rFonts w:asciiTheme="majorHAnsi" w:hAnsiTheme="majorHAnsi" w:cstheme="majorHAnsi"/>
          <w:color w:val="CC0033" w:themeColor="accent6"/>
          <w:sz w:val="36"/>
          <w:szCs w:val="36"/>
        </w:rPr>
        <w:t xml:space="preserve">privata </w:t>
      </w:r>
      <w:r w:rsidR="00B049F1">
        <w:rPr>
          <w:rFonts w:asciiTheme="majorHAnsi" w:hAnsiTheme="majorHAnsi" w:cstheme="majorHAnsi"/>
          <w:color w:val="CC0033" w:themeColor="accent6"/>
          <w:sz w:val="36"/>
          <w:szCs w:val="36"/>
        </w:rPr>
        <w:t>bolag i Boden kl</w:t>
      </w:r>
      <w:r w:rsidR="00B049F1">
        <w:rPr>
          <w:rFonts w:asciiTheme="majorHAnsi" w:hAnsiTheme="majorHAnsi" w:cstheme="majorHAnsi"/>
          <w:color w:val="CC0033" w:themeColor="accent6"/>
          <w:sz w:val="36"/>
          <w:szCs w:val="36"/>
        </w:rPr>
        <w:t>a</w:t>
      </w:r>
      <w:r w:rsidR="00B049F1">
        <w:rPr>
          <w:rFonts w:asciiTheme="majorHAnsi" w:hAnsiTheme="majorHAnsi" w:cstheme="majorHAnsi"/>
          <w:color w:val="CC0033" w:themeColor="accent6"/>
          <w:sz w:val="36"/>
          <w:szCs w:val="36"/>
        </w:rPr>
        <w:t>ra</w:t>
      </w:r>
    </w:p>
    <w:p w:rsidR="00A80B50" w:rsidRDefault="00A80B50" w:rsidP="003E6308">
      <w:pPr>
        <w:rPr>
          <w:rFonts w:asciiTheme="majorHAnsi" w:hAnsiTheme="majorHAnsi" w:cstheme="majorHAnsi"/>
          <w:b/>
          <w:sz w:val="22"/>
          <w:szCs w:val="22"/>
        </w:rPr>
      </w:pPr>
    </w:p>
    <w:p w:rsidR="006C4601" w:rsidRPr="00894227" w:rsidRDefault="00B16D6F" w:rsidP="003E6308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Hyresförhandlingarna </w:t>
      </w:r>
      <w:r w:rsidR="00B049F1">
        <w:rPr>
          <w:rFonts w:asciiTheme="majorHAnsi" w:hAnsiTheme="majorHAnsi" w:cstheme="majorHAnsi"/>
          <w:b/>
          <w:sz w:val="22"/>
          <w:szCs w:val="22"/>
        </w:rPr>
        <w:t xml:space="preserve">för </w:t>
      </w:r>
      <w:r w:rsidR="00C66C3C">
        <w:rPr>
          <w:rFonts w:asciiTheme="majorHAnsi" w:hAnsiTheme="majorHAnsi" w:cstheme="majorHAnsi"/>
          <w:b/>
          <w:sz w:val="22"/>
          <w:szCs w:val="22"/>
        </w:rPr>
        <w:t xml:space="preserve">tre </w:t>
      </w:r>
      <w:r w:rsidR="00B049F1">
        <w:rPr>
          <w:rFonts w:asciiTheme="majorHAnsi" w:hAnsiTheme="majorHAnsi" w:cstheme="majorHAnsi"/>
          <w:b/>
          <w:sz w:val="22"/>
          <w:szCs w:val="22"/>
        </w:rPr>
        <w:t xml:space="preserve">privata bostadsbolag i Boden är nu klara. </w:t>
      </w:r>
      <w:r w:rsidR="00CC1F17">
        <w:rPr>
          <w:rFonts w:asciiTheme="majorHAnsi" w:hAnsiTheme="majorHAnsi" w:cstheme="majorHAnsi"/>
          <w:b/>
          <w:sz w:val="22"/>
          <w:szCs w:val="22"/>
        </w:rPr>
        <w:t>Hyresförhan</w:t>
      </w:r>
      <w:r w:rsidR="00CC1F17">
        <w:rPr>
          <w:rFonts w:asciiTheme="majorHAnsi" w:hAnsiTheme="majorHAnsi" w:cstheme="majorHAnsi"/>
          <w:b/>
          <w:sz w:val="22"/>
          <w:szCs w:val="22"/>
        </w:rPr>
        <w:t>d</w:t>
      </w:r>
      <w:r w:rsidR="00CC1F17">
        <w:rPr>
          <w:rFonts w:asciiTheme="majorHAnsi" w:hAnsiTheme="majorHAnsi" w:cstheme="majorHAnsi"/>
          <w:b/>
          <w:sz w:val="22"/>
          <w:szCs w:val="22"/>
        </w:rPr>
        <w:t xml:space="preserve">lingarna gäller </w:t>
      </w:r>
      <w:proofErr w:type="spellStart"/>
      <w:r w:rsidR="00CC1F17">
        <w:rPr>
          <w:rFonts w:asciiTheme="majorHAnsi" w:hAnsiTheme="majorHAnsi" w:cstheme="majorHAnsi"/>
          <w:b/>
          <w:sz w:val="22"/>
          <w:szCs w:val="22"/>
        </w:rPr>
        <w:t>Herseus</w:t>
      </w:r>
      <w:proofErr w:type="spellEnd"/>
      <w:r w:rsidR="00CC1F17">
        <w:rPr>
          <w:rFonts w:asciiTheme="majorHAnsi" w:hAnsiTheme="majorHAnsi" w:cstheme="majorHAnsi"/>
          <w:b/>
          <w:sz w:val="22"/>
          <w:szCs w:val="22"/>
        </w:rPr>
        <w:t>, Ruthström &amp; Sundberg och Lundströms.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:rsidR="00F72B9A" w:rsidRPr="00894227" w:rsidRDefault="00F72B9A" w:rsidP="006C4601">
      <w:pPr>
        <w:rPr>
          <w:rFonts w:asciiTheme="majorHAnsi" w:hAnsiTheme="majorHAnsi" w:cstheme="majorHAnsi"/>
          <w:sz w:val="22"/>
          <w:szCs w:val="22"/>
        </w:rPr>
      </w:pPr>
    </w:p>
    <w:p w:rsidR="00B049F1" w:rsidRDefault="00792B3C" w:rsidP="006C460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Under förhandlingarna har Hyresgästföreningen </w:t>
      </w:r>
      <w:r w:rsidR="00CC1F17">
        <w:rPr>
          <w:rFonts w:asciiTheme="majorHAnsi" w:hAnsiTheme="majorHAnsi" w:cstheme="majorHAnsi"/>
          <w:sz w:val="22"/>
          <w:szCs w:val="22"/>
        </w:rPr>
        <w:t>bland annat</w:t>
      </w:r>
      <w:r>
        <w:rPr>
          <w:rFonts w:asciiTheme="majorHAnsi" w:hAnsiTheme="majorHAnsi" w:cstheme="majorHAnsi"/>
          <w:sz w:val="22"/>
          <w:szCs w:val="22"/>
        </w:rPr>
        <w:t xml:space="preserve"> tittat på hur taxorna stiger i kommunen o</w:t>
      </w:r>
      <w:r w:rsidR="00CC1F17">
        <w:rPr>
          <w:rFonts w:asciiTheme="majorHAnsi" w:hAnsiTheme="majorHAnsi" w:cstheme="majorHAnsi"/>
          <w:sz w:val="22"/>
          <w:szCs w:val="22"/>
        </w:rPr>
        <w:t>ch skötseln av fastigheten.</w:t>
      </w:r>
    </w:p>
    <w:p w:rsidR="00CC1F17" w:rsidRDefault="00CC1F17" w:rsidP="006C4601">
      <w:pPr>
        <w:rPr>
          <w:rFonts w:asciiTheme="majorHAnsi" w:hAnsiTheme="majorHAnsi" w:cstheme="majorHAnsi"/>
          <w:sz w:val="22"/>
          <w:szCs w:val="22"/>
        </w:rPr>
      </w:pPr>
    </w:p>
    <w:p w:rsidR="00CC1F17" w:rsidRDefault="00CC1F17" w:rsidP="006C460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Boende hos </w:t>
      </w:r>
      <w:proofErr w:type="spellStart"/>
      <w:r>
        <w:rPr>
          <w:rFonts w:asciiTheme="majorHAnsi" w:hAnsiTheme="majorHAnsi" w:cstheme="majorHAnsi"/>
          <w:sz w:val="22"/>
          <w:szCs w:val="22"/>
        </w:rPr>
        <w:t>Herseus</w:t>
      </w:r>
      <w:proofErr w:type="spellEnd"/>
      <w:r>
        <w:rPr>
          <w:rFonts w:asciiTheme="majorHAnsi" w:hAnsiTheme="majorHAnsi" w:cstheme="majorHAnsi"/>
          <w:sz w:val="22"/>
          <w:szCs w:val="22"/>
        </w:rPr>
        <w:t>, totalt 188 lägenheter, får en hyreshöjning på 13 kronor per kvadratm</w:t>
      </w:r>
      <w:r>
        <w:rPr>
          <w:rFonts w:asciiTheme="majorHAnsi" w:hAnsiTheme="majorHAnsi" w:cstheme="majorHAnsi"/>
          <w:sz w:val="22"/>
          <w:szCs w:val="22"/>
        </w:rPr>
        <w:t>e</w:t>
      </w:r>
      <w:r>
        <w:rPr>
          <w:rFonts w:asciiTheme="majorHAnsi" w:hAnsiTheme="majorHAnsi" w:cstheme="majorHAnsi"/>
          <w:sz w:val="22"/>
          <w:szCs w:val="22"/>
        </w:rPr>
        <w:t>ter och år.</w:t>
      </w:r>
    </w:p>
    <w:p w:rsidR="00CC1F17" w:rsidRDefault="00CC1F17" w:rsidP="006C4601">
      <w:pPr>
        <w:rPr>
          <w:rFonts w:asciiTheme="majorHAnsi" w:hAnsiTheme="majorHAnsi" w:cstheme="majorHAnsi"/>
          <w:sz w:val="22"/>
          <w:szCs w:val="22"/>
        </w:rPr>
      </w:pPr>
    </w:p>
    <w:p w:rsidR="00CC1F17" w:rsidRDefault="00CC1F17" w:rsidP="006C460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Boende hos Ruthström &amp; Sundberg, totalt 220 lägenheter, får en hyreshöjning på 14 kronor per kvadratmeter och år. I en del lägenheter har hyresvärden renoverat badrum med kaklade väggar och klinkergolv. Lägenheterna har då fått en högre standard och hyran höjs därför med ytterligare 180 kronor per månad.</w:t>
      </w:r>
    </w:p>
    <w:p w:rsidR="00CC1F17" w:rsidRDefault="00CC1F17" w:rsidP="006C4601">
      <w:pPr>
        <w:rPr>
          <w:rFonts w:asciiTheme="majorHAnsi" w:hAnsiTheme="majorHAnsi" w:cstheme="majorHAnsi"/>
          <w:sz w:val="22"/>
          <w:szCs w:val="22"/>
        </w:rPr>
      </w:pPr>
    </w:p>
    <w:p w:rsidR="00CC1F17" w:rsidRDefault="00CC1F17" w:rsidP="006C460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Boende hos Lundströms, totalt 522 lägenheter, får en hyreshöjning på 14,95 kronor per kv</w:t>
      </w:r>
      <w:r>
        <w:rPr>
          <w:rFonts w:asciiTheme="majorHAnsi" w:hAnsiTheme="majorHAnsi" w:cstheme="majorHAnsi"/>
          <w:sz w:val="22"/>
          <w:szCs w:val="22"/>
        </w:rPr>
        <w:t>a</w:t>
      </w:r>
      <w:r>
        <w:rPr>
          <w:rFonts w:asciiTheme="majorHAnsi" w:hAnsiTheme="majorHAnsi" w:cstheme="majorHAnsi"/>
          <w:sz w:val="22"/>
          <w:szCs w:val="22"/>
        </w:rPr>
        <w:t>dratmeter och år. I en fastighet, Kastanjen 8, har hyresvärden installerat en hiss och läge</w:t>
      </w:r>
      <w:r>
        <w:rPr>
          <w:rFonts w:asciiTheme="majorHAnsi" w:hAnsiTheme="majorHAnsi" w:cstheme="majorHAnsi"/>
          <w:sz w:val="22"/>
          <w:szCs w:val="22"/>
        </w:rPr>
        <w:t>n</w:t>
      </w:r>
      <w:r>
        <w:rPr>
          <w:rFonts w:asciiTheme="majorHAnsi" w:hAnsiTheme="majorHAnsi" w:cstheme="majorHAnsi"/>
          <w:sz w:val="22"/>
          <w:szCs w:val="22"/>
        </w:rPr>
        <w:t>heterna har fått nya säkerhetsdörrar. Lägenheterna har då fått en högre standard och hyran höjs dä</w:t>
      </w:r>
      <w:r>
        <w:rPr>
          <w:rFonts w:asciiTheme="majorHAnsi" w:hAnsiTheme="majorHAnsi" w:cstheme="majorHAnsi"/>
          <w:sz w:val="22"/>
          <w:szCs w:val="22"/>
        </w:rPr>
        <w:t>r</w:t>
      </w:r>
      <w:r>
        <w:rPr>
          <w:rFonts w:asciiTheme="majorHAnsi" w:hAnsiTheme="majorHAnsi" w:cstheme="majorHAnsi"/>
          <w:sz w:val="22"/>
          <w:szCs w:val="22"/>
        </w:rPr>
        <w:t>för med ytterligare 15 kronor per kvadratmeter och år.</w:t>
      </w:r>
    </w:p>
    <w:p w:rsidR="00BE59C2" w:rsidRPr="00894227" w:rsidRDefault="00BE59C2" w:rsidP="006C4601">
      <w:pPr>
        <w:rPr>
          <w:rFonts w:asciiTheme="majorHAnsi" w:hAnsiTheme="majorHAnsi" w:cstheme="majorHAnsi"/>
          <w:sz w:val="22"/>
          <w:szCs w:val="22"/>
        </w:rPr>
      </w:pPr>
    </w:p>
    <w:p w:rsidR="00450608" w:rsidRPr="00894227" w:rsidRDefault="00CC1F17" w:rsidP="006C460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Förutom standardhöjningar är orsaken till hyreshöjningen att avgifterna för fjärrvärmen ko</w:t>
      </w:r>
      <w:r>
        <w:rPr>
          <w:rFonts w:asciiTheme="majorHAnsi" w:hAnsiTheme="majorHAnsi" w:cstheme="majorHAnsi"/>
          <w:sz w:val="22"/>
          <w:szCs w:val="22"/>
        </w:rPr>
        <w:t>m</w:t>
      </w:r>
      <w:r>
        <w:rPr>
          <w:rFonts w:asciiTheme="majorHAnsi" w:hAnsiTheme="majorHAnsi" w:cstheme="majorHAnsi"/>
          <w:sz w:val="22"/>
          <w:szCs w:val="22"/>
        </w:rPr>
        <w:t xml:space="preserve">mer att höjas kraftigt i Boden under kommande år. </w:t>
      </w:r>
      <w:r w:rsidR="00792B3C">
        <w:rPr>
          <w:rFonts w:asciiTheme="majorHAnsi" w:hAnsiTheme="majorHAnsi" w:cstheme="majorHAnsi"/>
          <w:sz w:val="22"/>
          <w:szCs w:val="22"/>
        </w:rPr>
        <w:t>Hyreshöjningen gäller från 1 j</w:t>
      </w:r>
      <w:r w:rsidR="00792B3C">
        <w:rPr>
          <w:rFonts w:asciiTheme="majorHAnsi" w:hAnsiTheme="majorHAnsi" w:cstheme="majorHAnsi"/>
          <w:sz w:val="22"/>
          <w:szCs w:val="22"/>
        </w:rPr>
        <w:t>a</w:t>
      </w:r>
      <w:r w:rsidR="00792B3C">
        <w:rPr>
          <w:rFonts w:asciiTheme="majorHAnsi" w:hAnsiTheme="majorHAnsi" w:cstheme="majorHAnsi"/>
          <w:sz w:val="22"/>
          <w:szCs w:val="22"/>
        </w:rPr>
        <w:t>nuari 2011.</w:t>
      </w:r>
    </w:p>
    <w:p w:rsidR="00B16D6F" w:rsidRDefault="00B16D6F" w:rsidP="00B16D6F"/>
    <w:p w:rsidR="000E6AE1" w:rsidRPr="00894227" w:rsidRDefault="000E6AE1" w:rsidP="003E6308">
      <w:pPr>
        <w:rPr>
          <w:rFonts w:asciiTheme="majorHAnsi" w:hAnsiTheme="majorHAnsi" w:cstheme="majorHAnsi"/>
          <w:sz w:val="22"/>
          <w:szCs w:val="22"/>
        </w:rPr>
      </w:pPr>
    </w:p>
    <w:p w:rsidR="00DC0A6A" w:rsidRPr="00894227" w:rsidRDefault="00FB1232" w:rsidP="003E6308">
      <w:pPr>
        <w:rPr>
          <w:rFonts w:asciiTheme="majorHAnsi" w:hAnsiTheme="majorHAnsi" w:cstheme="majorHAnsi"/>
          <w:b/>
          <w:sz w:val="22"/>
          <w:szCs w:val="22"/>
        </w:rPr>
      </w:pPr>
      <w:r w:rsidRPr="00894227">
        <w:rPr>
          <w:rFonts w:asciiTheme="majorHAnsi" w:hAnsiTheme="majorHAnsi" w:cstheme="majorHAnsi"/>
          <w:b/>
          <w:sz w:val="22"/>
          <w:szCs w:val="22"/>
        </w:rPr>
        <w:t>För mer information, kontakta:</w:t>
      </w:r>
    </w:p>
    <w:p w:rsidR="007D25BE" w:rsidRDefault="00066735" w:rsidP="003E6308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Roger Enbom</w:t>
      </w:r>
      <w:r w:rsidR="007D25BE" w:rsidRPr="00894227">
        <w:rPr>
          <w:rFonts w:asciiTheme="majorHAnsi" w:hAnsiTheme="majorHAnsi" w:cstheme="majorHAnsi"/>
          <w:sz w:val="22"/>
          <w:szCs w:val="22"/>
        </w:rPr>
        <w:t xml:space="preserve">, </w:t>
      </w:r>
      <w:r w:rsidR="00894227">
        <w:rPr>
          <w:rFonts w:asciiTheme="majorHAnsi" w:hAnsiTheme="majorHAnsi" w:cstheme="majorHAnsi"/>
          <w:sz w:val="22"/>
          <w:szCs w:val="22"/>
        </w:rPr>
        <w:t>förhandlare</w:t>
      </w:r>
      <w:r>
        <w:rPr>
          <w:rFonts w:asciiTheme="majorHAnsi" w:hAnsiTheme="majorHAnsi" w:cstheme="majorHAnsi"/>
          <w:sz w:val="22"/>
          <w:szCs w:val="22"/>
        </w:rPr>
        <w:t xml:space="preserve"> Hyresgästföreningen region Norrland</w:t>
      </w:r>
      <w:r w:rsidR="007D25BE" w:rsidRPr="00894227">
        <w:rPr>
          <w:rFonts w:asciiTheme="majorHAnsi" w:hAnsiTheme="majorHAnsi" w:cstheme="majorHAnsi"/>
          <w:sz w:val="22"/>
          <w:szCs w:val="22"/>
        </w:rPr>
        <w:t xml:space="preserve">, </w:t>
      </w:r>
      <w:r>
        <w:rPr>
          <w:rFonts w:asciiTheme="majorHAnsi" w:hAnsiTheme="majorHAnsi" w:cstheme="majorHAnsi"/>
          <w:sz w:val="22"/>
          <w:szCs w:val="22"/>
        </w:rPr>
        <w:t>Tel.</w:t>
      </w:r>
      <w:r w:rsidR="007D25BE" w:rsidRPr="00894227">
        <w:rPr>
          <w:rFonts w:asciiTheme="majorHAnsi" w:hAnsiTheme="majorHAnsi" w:cstheme="majorHAnsi"/>
          <w:sz w:val="22"/>
          <w:szCs w:val="22"/>
        </w:rPr>
        <w:t xml:space="preserve"> </w:t>
      </w:r>
      <w:r w:rsidR="00C1212A">
        <w:rPr>
          <w:rFonts w:asciiTheme="majorHAnsi" w:hAnsiTheme="majorHAnsi" w:cstheme="majorHAnsi"/>
          <w:sz w:val="22"/>
          <w:szCs w:val="22"/>
        </w:rPr>
        <w:t>0920-20 15 32</w:t>
      </w:r>
    </w:p>
    <w:p w:rsidR="00BE59C2" w:rsidRDefault="00BE59C2" w:rsidP="003E6308">
      <w:pPr>
        <w:rPr>
          <w:rFonts w:asciiTheme="majorHAnsi" w:hAnsiTheme="majorHAnsi" w:cstheme="majorHAnsi"/>
          <w:sz w:val="22"/>
          <w:szCs w:val="22"/>
        </w:rPr>
      </w:pPr>
    </w:p>
    <w:p w:rsidR="00066735" w:rsidRPr="00894227" w:rsidRDefault="00066735" w:rsidP="003E6308">
      <w:pPr>
        <w:rPr>
          <w:rFonts w:asciiTheme="majorHAnsi" w:hAnsiTheme="majorHAnsi" w:cstheme="majorHAnsi"/>
          <w:sz w:val="18"/>
          <w:szCs w:val="18"/>
        </w:rPr>
      </w:pPr>
    </w:p>
    <w:p w:rsidR="007D25BE" w:rsidRDefault="000E6AE1" w:rsidP="003E6308">
      <w:pPr>
        <w:rPr>
          <w:rFonts w:asciiTheme="majorHAnsi" w:hAnsiTheme="majorHAnsi" w:cstheme="majorHAnsi"/>
          <w:sz w:val="18"/>
          <w:szCs w:val="18"/>
        </w:rPr>
      </w:pPr>
      <w:r w:rsidRPr="00894227">
        <w:rPr>
          <w:rFonts w:asciiTheme="majorHAnsi" w:hAnsiTheme="majorHAnsi" w:cstheme="majorHAnsi"/>
          <w:sz w:val="18"/>
          <w:szCs w:val="18"/>
        </w:rPr>
        <w:t>Hyresgästföreningens mål är allas rätt till en bra bostad</w:t>
      </w:r>
      <w:r w:rsidR="00894227">
        <w:rPr>
          <w:rFonts w:asciiTheme="majorHAnsi" w:hAnsiTheme="majorHAnsi" w:cstheme="majorHAnsi"/>
          <w:sz w:val="18"/>
          <w:szCs w:val="18"/>
        </w:rPr>
        <w:t xml:space="preserve"> till en rimlig kostnad</w:t>
      </w:r>
      <w:r w:rsidRPr="00894227">
        <w:rPr>
          <w:rFonts w:asciiTheme="majorHAnsi" w:hAnsiTheme="majorHAnsi" w:cstheme="majorHAnsi"/>
          <w:sz w:val="18"/>
          <w:szCs w:val="18"/>
        </w:rPr>
        <w:t>. Vi är en partipolitiskt obunden org</w:t>
      </w:r>
      <w:r w:rsidRPr="00894227">
        <w:rPr>
          <w:rFonts w:asciiTheme="majorHAnsi" w:hAnsiTheme="majorHAnsi" w:cstheme="majorHAnsi"/>
          <w:sz w:val="18"/>
          <w:szCs w:val="18"/>
        </w:rPr>
        <w:t>a</w:t>
      </w:r>
      <w:r w:rsidRPr="00894227">
        <w:rPr>
          <w:rFonts w:asciiTheme="majorHAnsi" w:hAnsiTheme="majorHAnsi" w:cstheme="majorHAnsi"/>
          <w:sz w:val="18"/>
          <w:szCs w:val="18"/>
        </w:rPr>
        <w:t>nisation</w:t>
      </w:r>
      <w:r w:rsidR="00894227">
        <w:rPr>
          <w:rFonts w:asciiTheme="majorHAnsi" w:hAnsiTheme="majorHAnsi" w:cstheme="majorHAnsi"/>
          <w:sz w:val="18"/>
          <w:szCs w:val="18"/>
        </w:rPr>
        <w:t xml:space="preserve"> med över </w:t>
      </w:r>
      <w:r w:rsidRPr="00894227">
        <w:rPr>
          <w:rFonts w:asciiTheme="majorHAnsi" w:hAnsiTheme="majorHAnsi" w:cstheme="majorHAnsi"/>
          <w:sz w:val="18"/>
          <w:szCs w:val="18"/>
        </w:rPr>
        <w:t xml:space="preserve">en halv miljon hushåll </w:t>
      </w:r>
      <w:r w:rsidR="00894227">
        <w:rPr>
          <w:rFonts w:asciiTheme="majorHAnsi" w:hAnsiTheme="majorHAnsi" w:cstheme="majorHAnsi"/>
          <w:sz w:val="18"/>
          <w:szCs w:val="18"/>
        </w:rPr>
        <w:t>som medlemmar</w:t>
      </w:r>
      <w:r w:rsidRPr="00894227">
        <w:rPr>
          <w:rFonts w:asciiTheme="majorHAnsi" w:hAnsiTheme="majorHAnsi" w:cstheme="majorHAnsi"/>
          <w:sz w:val="18"/>
          <w:szCs w:val="18"/>
        </w:rPr>
        <w:t>. Det gör oss till en av Sveriges största folkrörelser</w:t>
      </w:r>
      <w:r w:rsidR="00BE59C2" w:rsidRPr="00894227">
        <w:rPr>
          <w:rFonts w:asciiTheme="majorHAnsi" w:hAnsiTheme="majorHAnsi" w:cstheme="majorHAnsi"/>
          <w:sz w:val="18"/>
          <w:szCs w:val="18"/>
        </w:rPr>
        <w:t>.</w:t>
      </w:r>
      <w:r w:rsidRPr="00894227">
        <w:rPr>
          <w:rFonts w:asciiTheme="majorHAnsi" w:hAnsiTheme="majorHAnsi" w:cstheme="majorHAnsi"/>
          <w:sz w:val="18"/>
          <w:szCs w:val="18"/>
        </w:rPr>
        <w:t xml:space="preserve"> </w:t>
      </w:r>
    </w:p>
    <w:p w:rsidR="004B682D" w:rsidRPr="00894227" w:rsidRDefault="004B682D" w:rsidP="003E6308">
      <w:pPr>
        <w:rPr>
          <w:rFonts w:asciiTheme="majorHAnsi" w:hAnsiTheme="majorHAnsi" w:cstheme="majorHAnsi"/>
          <w:sz w:val="18"/>
          <w:szCs w:val="18"/>
        </w:rPr>
      </w:pPr>
    </w:p>
    <w:sectPr w:rsidR="004B682D" w:rsidRPr="00894227" w:rsidSect="008E749C">
      <w:headerReference w:type="default" r:id="rId9"/>
      <w:footerReference w:type="default" r:id="rId10"/>
      <w:headerReference w:type="first" r:id="rId11"/>
      <w:type w:val="continuous"/>
      <w:pgSz w:w="11906" w:h="16838" w:code="9"/>
      <w:pgMar w:top="2126" w:right="1418" w:bottom="1701" w:left="1418" w:header="510" w:footer="680" w:gutter="0"/>
      <w:cols w:space="720"/>
      <w:titlePg/>
      <w:docGrid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180" w:rsidRDefault="00B76180">
      <w:r>
        <w:separator/>
      </w:r>
    </w:p>
  </w:endnote>
  <w:endnote w:type="continuationSeparator" w:id="0">
    <w:p w:rsidR="00B76180" w:rsidRDefault="00B76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kzidenz Grotesk BE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kzidenz Grotesk BE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70B" w:rsidRPr="00853062" w:rsidRDefault="0043670B" w:rsidP="00853062">
    <w:pPr>
      <w:pStyle w:val="Sidfot"/>
      <w:tabs>
        <w:tab w:val="clear" w:pos="4536"/>
        <w:tab w:val="right" w:pos="7513"/>
      </w:tabs>
      <w:ind w:right="-82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180" w:rsidRDefault="00B76180">
      <w:r>
        <w:separator/>
      </w:r>
    </w:p>
  </w:footnote>
  <w:footnote w:type="continuationSeparator" w:id="0">
    <w:p w:rsidR="00B76180" w:rsidRDefault="00B76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70B" w:rsidRDefault="0043670B" w:rsidP="00B53EA9">
    <w:pPr>
      <w:pStyle w:val="Sidhuvud"/>
      <w:tabs>
        <w:tab w:val="clear" w:pos="4536"/>
        <w:tab w:val="center" w:pos="6379"/>
      </w:tabs>
      <w:spacing w:before="320"/>
    </w:pPr>
    <w:r>
      <w:rPr>
        <w:rStyle w:val="Sidnummer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70B" w:rsidRDefault="0043670B" w:rsidP="00B53EA9">
    <w:pPr>
      <w:pStyle w:val="Sidhuvud"/>
      <w:tabs>
        <w:tab w:val="clear" w:pos="4536"/>
        <w:tab w:val="center" w:pos="6379"/>
      </w:tabs>
      <w:spacing w:before="320"/>
      <w:ind w:left="-2268"/>
    </w:pPr>
    <w:r>
      <w:rPr>
        <w:rStyle w:val="Sidnummer"/>
      </w:rPr>
      <w:tab/>
    </w:r>
  </w:p>
  <w:p w:rsidR="0043670B" w:rsidRPr="00FD3486" w:rsidRDefault="0043670B" w:rsidP="00FD3486">
    <w:pPr>
      <w:pStyle w:val="Sidhuvud"/>
      <w:tabs>
        <w:tab w:val="clear" w:pos="4536"/>
        <w:tab w:val="center" w:pos="6663"/>
      </w:tabs>
      <w:ind w:left="-2534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D0D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3"/>
    <w:multiLevelType w:val="singleLevel"/>
    <w:tmpl w:val="879CEC56"/>
    <w:lvl w:ilvl="0">
      <w:start w:val="1"/>
      <w:numFmt w:val="bullet"/>
      <w:lvlText w:val=""/>
      <w:lvlJc w:val="left"/>
      <w:pPr>
        <w:tabs>
          <w:tab w:val="num" w:pos="700"/>
        </w:tabs>
        <w:ind w:left="510" w:hanging="17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808AD720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">
    <w:nsid w:val="098F7148"/>
    <w:multiLevelType w:val="hybridMultilevel"/>
    <w:tmpl w:val="FA16CE68"/>
    <w:lvl w:ilvl="0" w:tplc="9CFE5DB8">
      <w:numFmt w:val="bullet"/>
      <w:lvlText w:val="-"/>
      <w:lvlJc w:val="left"/>
      <w:pPr>
        <w:ind w:left="720" w:hanging="360"/>
      </w:pPr>
      <w:rPr>
        <w:rFonts w:ascii="Akzidenz Grotesk BE Light" w:eastAsia="Times New Roman" w:hAnsi="Akzidenz Grotesk BE Ligh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97AA5"/>
    <w:multiLevelType w:val="hybridMultilevel"/>
    <w:tmpl w:val="B2C6DB56"/>
    <w:lvl w:ilvl="0" w:tplc="DFFE979C">
      <w:numFmt w:val="bullet"/>
      <w:lvlText w:val="-"/>
      <w:lvlJc w:val="left"/>
      <w:pPr>
        <w:ind w:left="720" w:hanging="360"/>
      </w:pPr>
      <w:rPr>
        <w:rFonts w:ascii="Akzidenz Grotesk BE Light" w:eastAsia="Times New Roman" w:hAnsi="Akzidenz Grotesk BE Ligh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F7A7E"/>
    <w:multiLevelType w:val="multilevel"/>
    <w:tmpl w:val="DCCC1CB2"/>
    <w:styleLink w:val="ListaHyresgstfreningen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a2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a3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12E8769E"/>
    <w:multiLevelType w:val="multilevel"/>
    <w:tmpl w:val="5A34FF70"/>
    <w:lvl w:ilvl="0">
      <w:start w:val="1"/>
      <w:numFmt w:val="decimal"/>
      <w:pStyle w:val="Numreradrubrikniv1"/>
      <w:lvlText w:val="%1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1">
      <w:start w:val="1"/>
      <w:numFmt w:val="decimal"/>
      <w:pStyle w:val="Numreradrubrikniv2"/>
      <w:lvlText w:val="%1.%2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2">
      <w:start w:val="1"/>
      <w:numFmt w:val="decimal"/>
      <w:pStyle w:val="Numreradrubrikniv3"/>
      <w:lvlText w:val="%1.%2.%3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3">
      <w:start w:val="1"/>
      <w:numFmt w:val="decimal"/>
      <w:pStyle w:val="Numreradrubrikni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15661864"/>
    <w:multiLevelType w:val="hybridMultilevel"/>
    <w:tmpl w:val="3FD4FA1C"/>
    <w:lvl w:ilvl="0" w:tplc="3E98BC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74250A"/>
    <w:multiLevelType w:val="multilevel"/>
    <w:tmpl w:val="953E100E"/>
    <w:numStyleLink w:val="HyresgstfreningenLista"/>
  </w:abstractNum>
  <w:abstractNum w:abstractNumId="9">
    <w:nsid w:val="21CA6F03"/>
    <w:multiLevelType w:val="multilevel"/>
    <w:tmpl w:val="DCCC1CB2"/>
    <w:numStyleLink w:val="ListaHyresgstfreningen"/>
  </w:abstractNum>
  <w:abstractNum w:abstractNumId="10">
    <w:nsid w:val="22375C81"/>
    <w:multiLevelType w:val="multilevel"/>
    <w:tmpl w:val="953E100E"/>
    <w:numStyleLink w:val="HyresgstfreningenLista"/>
  </w:abstractNum>
  <w:abstractNum w:abstractNumId="11">
    <w:nsid w:val="2406259E"/>
    <w:multiLevelType w:val="singleLevel"/>
    <w:tmpl w:val="FB26659A"/>
    <w:lvl w:ilvl="0">
      <w:start w:val="1"/>
      <w:numFmt w:val="bullet"/>
      <w:pStyle w:val="Punktlist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A652994"/>
    <w:multiLevelType w:val="multilevel"/>
    <w:tmpl w:val="9D542A9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B1573B8"/>
    <w:multiLevelType w:val="multilevel"/>
    <w:tmpl w:val="5F62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067E82"/>
    <w:multiLevelType w:val="multilevel"/>
    <w:tmpl w:val="0DC8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BB271C"/>
    <w:multiLevelType w:val="multilevel"/>
    <w:tmpl w:val="DCCC1CB2"/>
    <w:numStyleLink w:val="ListaHyresgstfreningen"/>
  </w:abstractNum>
  <w:abstractNum w:abstractNumId="16">
    <w:nsid w:val="30D22122"/>
    <w:multiLevelType w:val="multilevel"/>
    <w:tmpl w:val="DCCC1CB2"/>
    <w:numStyleLink w:val="ListaHyresgstfreningen"/>
  </w:abstractNum>
  <w:abstractNum w:abstractNumId="17">
    <w:nsid w:val="350122B8"/>
    <w:multiLevelType w:val="hybridMultilevel"/>
    <w:tmpl w:val="D99CE4F0"/>
    <w:lvl w:ilvl="0" w:tplc="108C4BCA">
      <w:numFmt w:val="bullet"/>
      <w:lvlText w:val="-"/>
      <w:lvlJc w:val="left"/>
      <w:pPr>
        <w:ind w:left="720" w:hanging="360"/>
      </w:pPr>
      <w:rPr>
        <w:rFonts w:ascii="Akzidenz Grotesk BE Light" w:eastAsia="Times New Roman" w:hAnsi="Akzidenz Grotesk BE Ligh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8379E2"/>
    <w:multiLevelType w:val="multilevel"/>
    <w:tmpl w:val="953E100E"/>
    <w:styleLink w:val="HyresgstfreningenLista"/>
    <w:lvl w:ilvl="0">
      <w:start w:val="1"/>
      <w:numFmt w:val="bullet"/>
      <w:pStyle w:val="PunktlistaHyresgstfreningen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Punktlistaniv2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F3466F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0B06DF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1A85B60"/>
    <w:multiLevelType w:val="hybridMultilevel"/>
    <w:tmpl w:val="6ED419E8"/>
    <w:lvl w:ilvl="0" w:tplc="1242D4C6">
      <w:numFmt w:val="bullet"/>
      <w:lvlText w:val="-"/>
      <w:lvlJc w:val="left"/>
      <w:pPr>
        <w:ind w:left="720" w:hanging="360"/>
      </w:pPr>
      <w:rPr>
        <w:rFonts w:ascii="Akzidenz Grotesk BE Light" w:eastAsia="Times New Roman" w:hAnsi="Akzidenz Grotesk BE Ligh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742407"/>
    <w:multiLevelType w:val="hybridMultilevel"/>
    <w:tmpl w:val="A9D6F00E"/>
    <w:lvl w:ilvl="0" w:tplc="E754089C">
      <w:numFmt w:val="bullet"/>
      <w:lvlText w:val="-"/>
      <w:lvlJc w:val="left"/>
      <w:pPr>
        <w:ind w:left="720" w:hanging="360"/>
      </w:pPr>
      <w:rPr>
        <w:rFonts w:ascii="Akzidenz Grotesk BE Light" w:eastAsia="Times New Roman" w:hAnsi="Akzidenz Grotesk BE Ligh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1133E3"/>
    <w:multiLevelType w:val="hybridMultilevel"/>
    <w:tmpl w:val="F7948C94"/>
    <w:lvl w:ilvl="0" w:tplc="E6CA6AEA">
      <w:numFmt w:val="bullet"/>
      <w:lvlText w:val="-"/>
      <w:lvlJc w:val="left"/>
      <w:pPr>
        <w:ind w:left="720" w:hanging="360"/>
      </w:pPr>
      <w:rPr>
        <w:rFonts w:ascii="Akzidenz Grotesk BE Light" w:eastAsia="Times New Roman" w:hAnsi="Akzidenz Grotesk BE Ligh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E22D7F"/>
    <w:multiLevelType w:val="multilevel"/>
    <w:tmpl w:val="DCCC1CB2"/>
    <w:numStyleLink w:val="ListaHyresgstfreningen"/>
  </w:abstractNum>
  <w:abstractNum w:abstractNumId="25">
    <w:nsid w:val="628D0639"/>
    <w:multiLevelType w:val="multilevel"/>
    <w:tmpl w:val="93242E6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57"/>
        </w:tabs>
        <w:ind w:left="680" w:hanging="28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4582BE7"/>
    <w:multiLevelType w:val="singleLevel"/>
    <w:tmpl w:val="86D4D58C"/>
    <w:lvl w:ilvl="0">
      <w:start w:val="1"/>
      <w:numFmt w:val="bullet"/>
      <w:pStyle w:val="Punktlista2"/>
      <w:lvlText w:val=""/>
      <w:lvlJc w:val="left"/>
      <w:pPr>
        <w:tabs>
          <w:tab w:val="num" w:pos="700"/>
        </w:tabs>
        <w:ind w:left="510" w:hanging="170"/>
      </w:pPr>
      <w:rPr>
        <w:rFonts w:ascii="Symbol" w:hAnsi="Symbol" w:hint="default"/>
        <w:sz w:val="16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2"/>
  </w:num>
  <w:num w:numId="6">
    <w:abstractNumId w:val="12"/>
  </w:num>
  <w:num w:numId="7">
    <w:abstractNumId w:val="25"/>
  </w:num>
  <w:num w:numId="8">
    <w:abstractNumId w:val="11"/>
  </w:num>
  <w:num w:numId="9">
    <w:abstractNumId w:val="26"/>
  </w:num>
  <w:num w:numId="10">
    <w:abstractNumId w:val="20"/>
  </w:num>
  <w:num w:numId="11">
    <w:abstractNumId w:val="5"/>
  </w:num>
  <w:num w:numId="12">
    <w:abstractNumId w:val="16"/>
  </w:num>
  <w:num w:numId="13">
    <w:abstractNumId w:val="0"/>
  </w:num>
  <w:num w:numId="14">
    <w:abstractNumId w:val="9"/>
  </w:num>
  <w:num w:numId="15">
    <w:abstractNumId w:val="24"/>
  </w:num>
  <w:num w:numId="16">
    <w:abstractNumId w:val="19"/>
  </w:num>
  <w:num w:numId="17">
    <w:abstractNumId w:val="15"/>
  </w:num>
  <w:num w:numId="18">
    <w:abstractNumId w:val="11"/>
  </w:num>
  <w:num w:numId="19">
    <w:abstractNumId w:val="26"/>
  </w:num>
  <w:num w:numId="20">
    <w:abstractNumId w:val="11"/>
  </w:num>
  <w:num w:numId="21">
    <w:abstractNumId w:val="26"/>
  </w:num>
  <w:num w:numId="22">
    <w:abstractNumId w:val="6"/>
  </w:num>
  <w:num w:numId="23">
    <w:abstractNumId w:val="6"/>
  </w:num>
  <w:num w:numId="24">
    <w:abstractNumId w:val="6"/>
  </w:num>
  <w:num w:numId="25">
    <w:abstractNumId w:val="11"/>
  </w:num>
  <w:num w:numId="26">
    <w:abstractNumId w:val="26"/>
  </w:num>
  <w:num w:numId="27">
    <w:abstractNumId w:val="6"/>
  </w:num>
  <w:num w:numId="28">
    <w:abstractNumId w:val="6"/>
  </w:num>
  <w:num w:numId="29">
    <w:abstractNumId w:val="6"/>
  </w:num>
  <w:num w:numId="30">
    <w:abstractNumId w:val="18"/>
  </w:num>
  <w:num w:numId="31">
    <w:abstractNumId w:val="5"/>
  </w:num>
  <w:num w:numId="32">
    <w:abstractNumId w:val="8"/>
  </w:num>
  <w:num w:numId="33">
    <w:abstractNumId w:val="10"/>
  </w:num>
  <w:num w:numId="34">
    <w:abstractNumId w:val="18"/>
  </w:num>
  <w:num w:numId="35">
    <w:abstractNumId w:val="5"/>
  </w:num>
  <w:num w:numId="36">
    <w:abstractNumId w:val="14"/>
  </w:num>
  <w:num w:numId="37">
    <w:abstractNumId w:val="3"/>
  </w:num>
  <w:num w:numId="38">
    <w:abstractNumId w:val="4"/>
  </w:num>
  <w:num w:numId="39">
    <w:abstractNumId w:val="21"/>
  </w:num>
  <w:num w:numId="40">
    <w:abstractNumId w:val="22"/>
  </w:num>
  <w:num w:numId="41">
    <w:abstractNumId w:val="23"/>
  </w:num>
  <w:num w:numId="42">
    <w:abstractNumId w:val="17"/>
  </w:num>
  <w:num w:numId="43">
    <w:abstractNumId w:val="13"/>
  </w:num>
  <w:num w:numId="4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001"/>
  <w:defaultTabStop w:val="1304"/>
  <w:autoHyphenation/>
  <w:hyphenationZone w:val="425"/>
  <w:drawingGridHorizontalSpacing w:val="115"/>
  <w:displayHorizontalDrawingGridEvery w:val="0"/>
  <w:displayVerticalDrawingGridEvery w:val="0"/>
  <w:noPunctuationKerning/>
  <w:characterSpacingControl w:val="doNotCompress"/>
  <w:hdrShapeDefaults>
    <o:shapedefaults v:ext="edit" spidmax="230402"/>
  </w:hdrShapeDefaults>
  <w:footnotePr>
    <w:footnote w:id="-1"/>
    <w:footnote w:id="0"/>
  </w:footnotePr>
  <w:endnotePr>
    <w:endnote w:id="-1"/>
    <w:endnote w:id="0"/>
  </w:endnotePr>
  <w:compat/>
  <w:rsids>
    <w:rsidRoot w:val="008C547D"/>
    <w:rsid w:val="000118F0"/>
    <w:rsid w:val="00016112"/>
    <w:rsid w:val="00017C5C"/>
    <w:rsid w:val="00021DE2"/>
    <w:rsid w:val="00023F98"/>
    <w:rsid w:val="0002706F"/>
    <w:rsid w:val="00027BCD"/>
    <w:rsid w:val="0003299B"/>
    <w:rsid w:val="0004723A"/>
    <w:rsid w:val="00052460"/>
    <w:rsid w:val="0005276E"/>
    <w:rsid w:val="00054E39"/>
    <w:rsid w:val="0006293E"/>
    <w:rsid w:val="00066735"/>
    <w:rsid w:val="00072CBC"/>
    <w:rsid w:val="000732DF"/>
    <w:rsid w:val="000821FB"/>
    <w:rsid w:val="0009095B"/>
    <w:rsid w:val="000959E2"/>
    <w:rsid w:val="000970C5"/>
    <w:rsid w:val="000A5D01"/>
    <w:rsid w:val="000B70DF"/>
    <w:rsid w:val="000E6AE1"/>
    <w:rsid w:val="000F144B"/>
    <w:rsid w:val="000F3377"/>
    <w:rsid w:val="00102F85"/>
    <w:rsid w:val="0010695C"/>
    <w:rsid w:val="00111309"/>
    <w:rsid w:val="00114B58"/>
    <w:rsid w:val="00117F7D"/>
    <w:rsid w:val="0012225A"/>
    <w:rsid w:val="001251DC"/>
    <w:rsid w:val="00130A84"/>
    <w:rsid w:val="00140952"/>
    <w:rsid w:val="001422AD"/>
    <w:rsid w:val="00167544"/>
    <w:rsid w:val="00174E4F"/>
    <w:rsid w:val="00195A7B"/>
    <w:rsid w:val="001B74A6"/>
    <w:rsid w:val="001D44B2"/>
    <w:rsid w:val="001D6253"/>
    <w:rsid w:val="001E3F27"/>
    <w:rsid w:val="001F5618"/>
    <w:rsid w:val="001F7D80"/>
    <w:rsid w:val="00213AA4"/>
    <w:rsid w:val="00213C2F"/>
    <w:rsid w:val="00215B87"/>
    <w:rsid w:val="00217C97"/>
    <w:rsid w:val="00252A49"/>
    <w:rsid w:val="00255CF5"/>
    <w:rsid w:val="00274E85"/>
    <w:rsid w:val="00283AD1"/>
    <w:rsid w:val="00293CEC"/>
    <w:rsid w:val="00296D2E"/>
    <w:rsid w:val="002A473B"/>
    <w:rsid w:val="002C36C7"/>
    <w:rsid w:val="002D1A1D"/>
    <w:rsid w:val="002D1C92"/>
    <w:rsid w:val="002F65C2"/>
    <w:rsid w:val="0030179D"/>
    <w:rsid w:val="00303B35"/>
    <w:rsid w:val="00305BB2"/>
    <w:rsid w:val="00310A29"/>
    <w:rsid w:val="0031237C"/>
    <w:rsid w:val="00312848"/>
    <w:rsid w:val="00320FAA"/>
    <w:rsid w:val="00330A5D"/>
    <w:rsid w:val="00332AEC"/>
    <w:rsid w:val="00336D6B"/>
    <w:rsid w:val="00350A53"/>
    <w:rsid w:val="00353D5A"/>
    <w:rsid w:val="00367AAF"/>
    <w:rsid w:val="00374B48"/>
    <w:rsid w:val="003754F9"/>
    <w:rsid w:val="00383FDE"/>
    <w:rsid w:val="003909A0"/>
    <w:rsid w:val="003A1DD3"/>
    <w:rsid w:val="003A5D78"/>
    <w:rsid w:val="003C2B88"/>
    <w:rsid w:val="003C33E5"/>
    <w:rsid w:val="003C5B3B"/>
    <w:rsid w:val="003D58C8"/>
    <w:rsid w:val="003E3C60"/>
    <w:rsid w:val="003E6308"/>
    <w:rsid w:val="003F237E"/>
    <w:rsid w:val="003F71E5"/>
    <w:rsid w:val="00401DCB"/>
    <w:rsid w:val="00401F5A"/>
    <w:rsid w:val="00404667"/>
    <w:rsid w:val="00411D79"/>
    <w:rsid w:val="0043670B"/>
    <w:rsid w:val="00437837"/>
    <w:rsid w:val="004472CE"/>
    <w:rsid w:val="00450608"/>
    <w:rsid w:val="00455C3F"/>
    <w:rsid w:val="004614F8"/>
    <w:rsid w:val="00467A62"/>
    <w:rsid w:val="0047243F"/>
    <w:rsid w:val="00490F19"/>
    <w:rsid w:val="00492903"/>
    <w:rsid w:val="004A322C"/>
    <w:rsid w:val="004B682D"/>
    <w:rsid w:val="004C183B"/>
    <w:rsid w:val="004C57E7"/>
    <w:rsid w:val="004D7475"/>
    <w:rsid w:val="004E1DE2"/>
    <w:rsid w:val="004F23F2"/>
    <w:rsid w:val="004F2C34"/>
    <w:rsid w:val="00544FEB"/>
    <w:rsid w:val="00545B0D"/>
    <w:rsid w:val="0054606A"/>
    <w:rsid w:val="00555C2F"/>
    <w:rsid w:val="00560176"/>
    <w:rsid w:val="00560693"/>
    <w:rsid w:val="00563C6A"/>
    <w:rsid w:val="00564BF3"/>
    <w:rsid w:val="00572E24"/>
    <w:rsid w:val="00573CE2"/>
    <w:rsid w:val="00590EC1"/>
    <w:rsid w:val="005A5B46"/>
    <w:rsid w:val="005B0708"/>
    <w:rsid w:val="005B27F6"/>
    <w:rsid w:val="005C0A0F"/>
    <w:rsid w:val="005E4DDF"/>
    <w:rsid w:val="005E547E"/>
    <w:rsid w:val="005E7618"/>
    <w:rsid w:val="005F3E94"/>
    <w:rsid w:val="005F64CC"/>
    <w:rsid w:val="00603CF9"/>
    <w:rsid w:val="00604F14"/>
    <w:rsid w:val="00610950"/>
    <w:rsid w:val="00611B78"/>
    <w:rsid w:val="00613DE6"/>
    <w:rsid w:val="006152E0"/>
    <w:rsid w:val="00627251"/>
    <w:rsid w:val="00636694"/>
    <w:rsid w:val="00646382"/>
    <w:rsid w:val="006605A1"/>
    <w:rsid w:val="006641E8"/>
    <w:rsid w:val="00665F03"/>
    <w:rsid w:val="00672A04"/>
    <w:rsid w:val="0067376F"/>
    <w:rsid w:val="00681069"/>
    <w:rsid w:val="006A168E"/>
    <w:rsid w:val="006A310C"/>
    <w:rsid w:val="006B1B32"/>
    <w:rsid w:val="006B38D1"/>
    <w:rsid w:val="006C4601"/>
    <w:rsid w:val="006E21B5"/>
    <w:rsid w:val="0071651B"/>
    <w:rsid w:val="00717061"/>
    <w:rsid w:val="00732A3A"/>
    <w:rsid w:val="00742842"/>
    <w:rsid w:val="00745FD7"/>
    <w:rsid w:val="007535FC"/>
    <w:rsid w:val="00755599"/>
    <w:rsid w:val="0075743E"/>
    <w:rsid w:val="00762804"/>
    <w:rsid w:val="00772E47"/>
    <w:rsid w:val="0077649C"/>
    <w:rsid w:val="00777871"/>
    <w:rsid w:val="00786C52"/>
    <w:rsid w:val="00792B3C"/>
    <w:rsid w:val="00797AFF"/>
    <w:rsid w:val="00797B97"/>
    <w:rsid w:val="007A1B1C"/>
    <w:rsid w:val="007A6886"/>
    <w:rsid w:val="007B1B93"/>
    <w:rsid w:val="007C1149"/>
    <w:rsid w:val="007C1850"/>
    <w:rsid w:val="007C4F87"/>
    <w:rsid w:val="007D25BE"/>
    <w:rsid w:val="007E3B8D"/>
    <w:rsid w:val="007E3D12"/>
    <w:rsid w:val="007E40CA"/>
    <w:rsid w:val="007F73ED"/>
    <w:rsid w:val="0080028C"/>
    <w:rsid w:val="00820E64"/>
    <w:rsid w:val="00823098"/>
    <w:rsid w:val="00837E6B"/>
    <w:rsid w:val="00853062"/>
    <w:rsid w:val="00865BE4"/>
    <w:rsid w:val="00865EDE"/>
    <w:rsid w:val="00866089"/>
    <w:rsid w:val="00870906"/>
    <w:rsid w:val="00873F4D"/>
    <w:rsid w:val="00880E1B"/>
    <w:rsid w:val="00882943"/>
    <w:rsid w:val="008839C9"/>
    <w:rsid w:val="00890C97"/>
    <w:rsid w:val="00891FF2"/>
    <w:rsid w:val="008923AE"/>
    <w:rsid w:val="00894227"/>
    <w:rsid w:val="0089456C"/>
    <w:rsid w:val="0089583D"/>
    <w:rsid w:val="008A1B98"/>
    <w:rsid w:val="008A57B5"/>
    <w:rsid w:val="008B3846"/>
    <w:rsid w:val="008C0058"/>
    <w:rsid w:val="008C16D9"/>
    <w:rsid w:val="008C547D"/>
    <w:rsid w:val="008C7ED5"/>
    <w:rsid w:val="008D0A94"/>
    <w:rsid w:val="008D5D89"/>
    <w:rsid w:val="008E749C"/>
    <w:rsid w:val="008E7B15"/>
    <w:rsid w:val="008F1D0A"/>
    <w:rsid w:val="00907EF8"/>
    <w:rsid w:val="00914607"/>
    <w:rsid w:val="00916203"/>
    <w:rsid w:val="00926822"/>
    <w:rsid w:val="00931F94"/>
    <w:rsid w:val="0093257D"/>
    <w:rsid w:val="00947ECA"/>
    <w:rsid w:val="009520E9"/>
    <w:rsid w:val="009647EE"/>
    <w:rsid w:val="00967306"/>
    <w:rsid w:val="00970371"/>
    <w:rsid w:val="00970B21"/>
    <w:rsid w:val="009738DD"/>
    <w:rsid w:val="00983242"/>
    <w:rsid w:val="0098585F"/>
    <w:rsid w:val="00993665"/>
    <w:rsid w:val="009978E3"/>
    <w:rsid w:val="009A3684"/>
    <w:rsid w:val="009B3A50"/>
    <w:rsid w:val="009C4BCD"/>
    <w:rsid w:val="009C601E"/>
    <w:rsid w:val="009C660B"/>
    <w:rsid w:val="009C6B85"/>
    <w:rsid w:val="009E1284"/>
    <w:rsid w:val="009F7A79"/>
    <w:rsid w:val="00A060FA"/>
    <w:rsid w:val="00A06DAB"/>
    <w:rsid w:val="00A1206F"/>
    <w:rsid w:val="00A12E3C"/>
    <w:rsid w:val="00A31285"/>
    <w:rsid w:val="00A45142"/>
    <w:rsid w:val="00A4609C"/>
    <w:rsid w:val="00A46649"/>
    <w:rsid w:val="00A51B73"/>
    <w:rsid w:val="00A65C83"/>
    <w:rsid w:val="00A72CE5"/>
    <w:rsid w:val="00A80B50"/>
    <w:rsid w:val="00A8289D"/>
    <w:rsid w:val="00A84291"/>
    <w:rsid w:val="00A91E1A"/>
    <w:rsid w:val="00A956F9"/>
    <w:rsid w:val="00AA0490"/>
    <w:rsid w:val="00AA6770"/>
    <w:rsid w:val="00AA73EE"/>
    <w:rsid w:val="00AB0FB4"/>
    <w:rsid w:val="00AC0248"/>
    <w:rsid w:val="00AF563B"/>
    <w:rsid w:val="00AF731D"/>
    <w:rsid w:val="00B03BAC"/>
    <w:rsid w:val="00B049F1"/>
    <w:rsid w:val="00B103D7"/>
    <w:rsid w:val="00B16D6F"/>
    <w:rsid w:val="00B214E7"/>
    <w:rsid w:val="00B32F13"/>
    <w:rsid w:val="00B53EA9"/>
    <w:rsid w:val="00B55848"/>
    <w:rsid w:val="00B617B9"/>
    <w:rsid w:val="00B71FEB"/>
    <w:rsid w:val="00B75C3C"/>
    <w:rsid w:val="00B76180"/>
    <w:rsid w:val="00B9066E"/>
    <w:rsid w:val="00B92203"/>
    <w:rsid w:val="00BA4E18"/>
    <w:rsid w:val="00BB5289"/>
    <w:rsid w:val="00BB7C96"/>
    <w:rsid w:val="00BC28DD"/>
    <w:rsid w:val="00BE59C2"/>
    <w:rsid w:val="00BE5F77"/>
    <w:rsid w:val="00C01438"/>
    <w:rsid w:val="00C11C89"/>
    <w:rsid w:val="00C1212A"/>
    <w:rsid w:val="00C2416D"/>
    <w:rsid w:val="00C25223"/>
    <w:rsid w:val="00C36BAF"/>
    <w:rsid w:val="00C53B3B"/>
    <w:rsid w:val="00C556C8"/>
    <w:rsid w:val="00C66C3C"/>
    <w:rsid w:val="00C82F31"/>
    <w:rsid w:val="00C860FD"/>
    <w:rsid w:val="00C95456"/>
    <w:rsid w:val="00CA2718"/>
    <w:rsid w:val="00CA2E66"/>
    <w:rsid w:val="00CA4670"/>
    <w:rsid w:val="00CB0ACD"/>
    <w:rsid w:val="00CB4479"/>
    <w:rsid w:val="00CC1F17"/>
    <w:rsid w:val="00CC58E3"/>
    <w:rsid w:val="00CE1597"/>
    <w:rsid w:val="00CE578C"/>
    <w:rsid w:val="00D00319"/>
    <w:rsid w:val="00D16761"/>
    <w:rsid w:val="00D22AF6"/>
    <w:rsid w:val="00D251A6"/>
    <w:rsid w:val="00D33266"/>
    <w:rsid w:val="00D44A75"/>
    <w:rsid w:val="00D62792"/>
    <w:rsid w:val="00D65ACC"/>
    <w:rsid w:val="00D72C79"/>
    <w:rsid w:val="00D778E7"/>
    <w:rsid w:val="00D77999"/>
    <w:rsid w:val="00D8062F"/>
    <w:rsid w:val="00D8083E"/>
    <w:rsid w:val="00D83CFE"/>
    <w:rsid w:val="00D90EBD"/>
    <w:rsid w:val="00D95CAD"/>
    <w:rsid w:val="00D97853"/>
    <w:rsid w:val="00DA010E"/>
    <w:rsid w:val="00DA57AE"/>
    <w:rsid w:val="00DB306C"/>
    <w:rsid w:val="00DB317C"/>
    <w:rsid w:val="00DB7570"/>
    <w:rsid w:val="00DB7771"/>
    <w:rsid w:val="00DC0A6A"/>
    <w:rsid w:val="00DC117F"/>
    <w:rsid w:val="00DD03E9"/>
    <w:rsid w:val="00DD3F89"/>
    <w:rsid w:val="00DD4AD8"/>
    <w:rsid w:val="00DE39C7"/>
    <w:rsid w:val="00E00612"/>
    <w:rsid w:val="00E0268C"/>
    <w:rsid w:val="00E065CF"/>
    <w:rsid w:val="00E17D49"/>
    <w:rsid w:val="00E24A3C"/>
    <w:rsid w:val="00E24C05"/>
    <w:rsid w:val="00E32E1C"/>
    <w:rsid w:val="00E45326"/>
    <w:rsid w:val="00E67378"/>
    <w:rsid w:val="00E73EBE"/>
    <w:rsid w:val="00E77680"/>
    <w:rsid w:val="00E85DD9"/>
    <w:rsid w:val="00E876F5"/>
    <w:rsid w:val="00EA0870"/>
    <w:rsid w:val="00EA08F8"/>
    <w:rsid w:val="00EA43E1"/>
    <w:rsid w:val="00EA63D4"/>
    <w:rsid w:val="00ED383D"/>
    <w:rsid w:val="00ED3F0D"/>
    <w:rsid w:val="00ED40A6"/>
    <w:rsid w:val="00ED6FA9"/>
    <w:rsid w:val="00EE0DD8"/>
    <w:rsid w:val="00EF3F6C"/>
    <w:rsid w:val="00EF5400"/>
    <w:rsid w:val="00F10096"/>
    <w:rsid w:val="00F1309B"/>
    <w:rsid w:val="00F14A06"/>
    <w:rsid w:val="00F42D6E"/>
    <w:rsid w:val="00F432A4"/>
    <w:rsid w:val="00F5214C"/>
    <w:rsid w:val="00F53B24"/>
    <w:rsid w:val="00F625DF"/>
    <w:rsid w:val="00F72B9A"/>
    <w:rsid w:val="00F80998"/>
    <w:rsid w:val="00F90D4C"/>
    <w:rsid w:val="00F95422"/>
    <w:rsid w:val="00FA44C5"/>
    <w:rsid w:val="00FB0200"/>
    <w:rsid w:val="00FB0AD8"/>
    <w:rsid w:val="00FB1232"/>
    <w:rsid w:val="00FB407F"/>
    <w:rsid w:val="00FC6AEE"/>
    <w:rsid w:val="00FD2519"/>
    <w:rsid w:val="00FD2615"/>
    <w:rsid w:val="00FD3486"/>
    <w:rsid w:val="00FF05A1"/>
    <w:rsid w:val="00FF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0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/>
    <w:lsdException w:name="toc 5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footer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uiPriority="22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/>
  </w:latentStyles>
  <w:style w:type="paragraph" w:default="1" w:styleId="Normal">
    <w:name w:val="Normal"/>
    <w:qFormat/>
    <w:rsid w:val="00C82F31"/>
    <w:rPr>
      <w:rFonts w:asciiTheme="minorHAnsi" w:hAnsiTheme="minorHAnsi"/>
    </w:rPr>
  </w:style>
  <w:style w:type="paragraph" w:styleId="Rubrik1">
    <w:name w:val="heading 1"/>
    <w:next w:val="Normal"/>
    <w:qFormat/>
    <w:rsid w:val="003D58C8"/>
    <w:pPr>
      <w:keepNext/>
      <w:spacing w:before="240" w:after="120" w:line="276" w:lineRule="auto"/>
      <w:outlineLvl w:val="0"/>
    </w:pPr>
    <w:rPr>
      <w:rFonts w:ascii="Arial" w:hAnsi="Arial"/>
      <w:b/>
      <w:sz w:val="30"/>
    </w:rPr>
  </w:style>
  <w:style w:type="paragraph" w:styleId="Rubrik2">
    <w:name w:val="heading 2"/>
    <w:next w:val="Normal"/>
    <w:qFormat/>
    <w:rsid w:val="0043670B"/>
    <w:pPr>
      <w:spacing w:before="240" w:after="60" w:line="290" w:lineRule="exact"/>
      <w:outlineLvl w:val="1"/>
    </w:pPr>
    <w:rPr>
      <w:rFonts w:asciiTheme="majorHAnsi" w:hAnsiTheme="majorHAnsi"/>
      <w:b/>
      <w:noProof/>
      <w:sz w:val="23"/>
    </w:rPr>
  </w:style>
  <w:style w:type="paragraph" w:styleId="Rubrik3">
    <w:name w:val="heading 3"/>
    <w:next w:val="Normal"/>
    <w:qFormat/>
    <w:rsid w:val="0043670B"/>
    <w:pPr>
      <w:keepNext/>
      <w:spacing w:before="240" w:after="60" w:line="290" w:lineRule="exact"/>
      <w:outlineLvl w:val="2"/>
    </w:pPr>
    <w:rPr>
      <w:rFonts w:ascii="Arial" w:hAnsi="Arial"/>
      <w:b/>
      <w:i/>
      <w:sz w:val="23"/>
    </w:rPr>
  </w:style>
  <w:style w:type="paragraph" w:styleId="Rubrik4">
    <w:name w:val="heading 4"/>
    <w:next w:val="Normal"/>
    <w:qFormat/>
    <w:rsid w:val="00FF05A1"/>
    <w:pPr>
      <w:keepNext/>
      <w:spacing w:before="240" w:after="60" w:line="290" w:lineRule="exact"/>
      <w:outlineLvl w:val="3"/>
    </w:pPr>
    <w:rPr>
      <w:rFonts w:ascii="Arial" w:hAnsi="Arial"/>
      <w:b/>
      <w:sz w:val="23"/>
    </w:rPr>
  </w:style>
  <w:style w:type="paragraph" w:styleId="Rubrik5">
    <w:name w:val="heading 5"/>
    <w:basedOn w:val="Normal"/>
    <w:next w:val="Normal"/>
    <w:link w:val="Rubrik5Char"/>
    <w:semiHidden/>
    <w:qFormat/>
    <w:rsid w:val="002D1C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987200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2D1C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987200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2D1C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2D1C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907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semiHidden/>
    <w:rsid w:val="00A8289D"/>
    <w:pPr>
      <w:tabs>
        <w:tab w:val="center" w:pos="4536"/>
        <w:tab w:val="right" w:pos="9072"/>
      </w:tabs>
    </w:pPr>
  </w:style>
  <w:style w:type="paragraph" w:styleId="Sidfot">
    <w:name w:val="footer"/>
    <w:link w:val="SidfotChar"/>
    <w:uiPriority w:val="99"/>
    <w:semiHidden/>
    <w:rsid w:val="00A8289D"/>
    <w:pPr>
      <w:tabs>
        <w:tab w:val="center" w:pos="4536"/>
        <w:tab w:val="right" w:pos="9072"/>
      </w:tabs>
      <w:spacing w:line="290" w:lineRule="atLeast"/>
    </w:pPr>
    <w:rPr>
      <w:sz w:val="16"/>
    </w:rPr>
  </w:style>
  <w:style w:type="character" w:styleId="Sidnummer">
    <w:name w:val="page number"/>
    <w:basedOn w:val="Standardstycketeckensnitt"/>
    <w:semiHidden/>
    <w:rsid w:val="00A8289D"/>
    <w:rPr>
      <w:rFonts w:ascii="Times New Roman" w:hAnsi="Times New Roman"/>
      <w:noProof w:val="0"/>
      <w:sz w:val="16"/>
      <w:lang w:val="sv-SE"/>
    </w:rPr>
  </w:style>
  <w:style w:type="paragraph" w:styleId="Kommentarer">
    <w:name w:val="annotation text"/>
    <w:semiHidden/>
    <w:rsid w:val="00A8289D"/>
    <w:pPr>
      <w:spacing w:line="290" w:lineRule="atLeast"/>
    </w:pPr>
    <w:rPr>
      <w:sz w:val="16"/>
    </w:rPr>
  </w:style>
  <w:style w:type="paragraph" w:styleId="Punktlista">
    <w:name w:val="List Bullet"/>
    <w:semiHidden/>
    <w:qFormat/>
    <w:rsid w:val="006B38D1"/>
    <w:pPr>
      <w:numPr>
        <w:numId w:val="25"/>
      </w:numPr>
      <w:spacing w:line="290" w:lineRule="atLeast"/>
    </w:pPr>
    <w:rPr>
      <w:sz w:val="23"/>
    </w:rPr>
  </w:style>
  <w:style w:type="paragraph" w:styleId="Punktlista2">
    <w:name w:val="List Bullet 2"/>
    <w:semiHidden/>
    <w:qFormat/>
    <w:rsid w:val="006B38D1"/>
    <w:pPr>
      <w:numPr>
        <w:numId w:val="26"/>
      </w:numPr>
      <w:tabs>
        <w:tab w:val="left" w:pos="510"/>
      </w:tabs>
      <w:spacing w:line="290" w:lineRule="atLeast"/>
    </w:pPr>
    <w:rPr>
      <w:sz w:val="23"/>
    </w:rPr>
  </w:style>
  <w:style w:type="paragraph" w:styleId="Ballongtext">
    <w:name w:val="Balloon Text"/>
    <w:basedOn w:val="Normal"/>
    <w:semiHidden/>
    <w:rsid w:val="00213AA4"/>
    <w:rPr>
      <w:rFonts w:ascii="Tahoma" w:hAnsi="Tahoma" w:cs="Tahoma"/>
      <w:sz w:val="16"/>
      <w:szCs w:val="16"/>
    </w:rPr>
  </w:style>
  <w:style w:type="numbering" w:customStyle="1" w:styleId="ListaHyresgstfreningen">
    <w:name w:val="Lista_Hyresgästföreningen"/>
    <w:uiPriority w:val="99"/>
    <w:rsid w:val="00FB407F"/>
    <w:pPr>
      <w:numPr>
        <w:numId w:val="11"/>
      </w:numPr>
    </w:pPr>
  </w:style>
  <w:style w:type="paragraph" w:styleId="Liststycke">
    <w:name w:val="List Paragraph"/>
    <w:basedOn w:val="Normal"/>
    <w:uiPriority w:val="34"/>
    <w:semiHidden/>
    <w:qFormat/>
    <w:rsid w:val="006B38D1"/>
    <w:pPr>
      <w:ind w:left="720"/>
      <w:contextualSpacing/>
    </w:pPr>
  </w:style>
  <w:style w:type="paragraph" w:styleId="Lista2">
    <w:name w:val="List 2"/>
    <w:basedOn w:val="Normal"/>
    <w:semiHidden/>
    <w:rsid w:val="00573CE2"/>
    <w:pPr>
      <w:numPr>
        <w:ilvl w:val="1"/>
        <w:numId w:val="35"/>
      </w:numPr>
      <w:contextualSpacing/>
    </w:pPr>
  </w:style>
  <w:style w:type="paragraph" w:styleId="Lista3">
    <w:name w:val="List 3"/>
    <w:basedOn w:val="Normal"/>
    <w:semiHidden/>
    <w:rsid w:val="00573CE2"/>
    <w:pPr>
      <w:numPr>
        <w:ilvl w:val="2"/>
        <w:numId w:val="35"/>
      </w:numPr>
      <w:contextualSpacing/>
    </w:pPr>
  </w:style>
  <w:style w:type="paragraph" w:customStyle="1" w:styleId="Numreradrubrikniv1">
    <w:name w:val="Numrerad rubrik nivå 1"/>
    <w:basedOn w:val="Rubrik1"/>
    <w:next w:val="Normal"/>
    <w:uiPriority w:val="2"/>
    <w:qFormat/>
    <w:rsid w:val="000970C5"/>
    <w:pPr>
      <w:numPr>
        <w:numId w:val="29"/>
      </w:numPr>
      <w:tabs>
        <w:tab w:val="clear" w:pos="-31680"/>
      </w:tabs>
    </w:pPr>
  </w:style>
  <w:style w:type="paragraph" w:customStyle="1" w:styleId="Numreradrubrikniv2">
    <w:name w:val="Numrerad rubrik nivå 2"/>
    <w:basedOn w:val="Rubrik2"/>
    <w:next w:val="Normal"/>
    <w:uiPriority w:val="2"/>
    <w:qFormat/>
    <w:rsid w:val="000970C5"/>
    <w:pPr>
      <w:numPr>
        <w:ilvl w:val="1"/>
        <w:numId w:val="29"/>
      </w:numPr>
      <w:tabs>
        <w:tab w:val="clear" w:pos="-31680"/>
      </w:tabs>
    </w:pPr>
  </w:style>
  <w:style w:type="paragraph" w:customStyle="1" w:styleId="Numreradrubrikniv3">
    <w:name w:val="Numrerad rubrik nivå 3"/>
    <w:basedOn w:val="Rubrik3"/>
    <w:next w:val="Normal"/>
    <w:uiPriority w:val="2"/>
    <w:qFormat/>
    <w:rsid w:val="000970C5"/>
    <w:pPr>
      <w:numPr>
        <w:ilvl w:val="2"/>
        <w:numId w:val="29"/>
      </w:numPr>
      <w:tabs>
        <w:tab w:val="clear" w:pos="-31680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D16761"/>
    <w:rPr>
      <w:sz w:val="16"/>
    </w:rPr>
  </w:style>
  <w:style w:type="character" w:styleId="Platshllartext">
    <w:name w:val="Placeholder Text"/>
    <w:basedOn w:val="Standardstycketeckensnitt"/>
    <w:uiPriority w:val="99"/>
    <w:semiHidden/>
    <w:rsid w:val="006B38D1"/>
    <w:rPr>
      <w:color w:val="808080"/>
    </w:rPr>
  </w:style>
  <w:style w:type="character" w:customStyle="1" w:styleId="HuvudrubrikPM">
    <w:name w:val="Huvudrubrik_PM"/>
    <w:basedOn w:val="Standardstycketeckensnitt"/>
    <w:uiPriority w:val="1"/>
    <w:semiHidden/>
    <w:rsid w:val="006B38D1"/>
    <w:rPr>
      <w:rFonts w:asciiTheme="majorHAnsi" w:hAnsiTheme="majorHAnsi"/>
      <w:b/>
      <w:sz w:val="96"/>
    </w:rPr>
  </w:style>
  <w:style w:type="paragraph" w:customStyle="1" w:styleId="Tabelltextliten">
    <w:name w:val="Tabelltext liten"/>
    <w:basedOn w:val="Normal"/>
    <w:semiHidden/>
    <w:rsid w:val="006B38D1"/>
    <w:pPr>
      <w:spacing w:before="20" w:after="20"/>
    </w:pPr>
    <w:rPr>
      <w:rFonts w:ascii="Times New Roman" w:hAnsi="Times New Roman"/>
    </w:rPr>
  </w:style>
  <w:style w:type="paragraph" w:customStyle="1" w:styleId="TabelltextlitenRubrik">
    <w:name w:val="Tabelltext liten Rubrik"/>
    <w:basedOn w:val="Tabelltextliten"/>
    <w:next w:val="Tabelltextliten"/>
    <w:semiHidden/>
    <w:rsid w:val="006B38D1"/>
    <w:rPr>
      <w:b/>
    </w:rPr>
  </w:style>
  <w:style w:type="paragraph" w:styleId="Innehll1">
    <w:name w:val="toc 1"/>
    <w:basedOn w:val="Normal"/>
    <w:next w:val="Normal"/>
    <w:uiPriority w:val="39"/>
    <w:semiHidden/>
    <w:qFormat/>
    <w:rsid w:val="00D77999"/>
    <w:pPr>
      <w:tabs>
        <w:tab w:val="left" w:pos="851"/>
        <w:tab w:val="right" w:leader="dot" w:pos="6679"/>
      </w:tabs>
      <w:spacing w:before="120" w:after="20"/>
    </w:pPr>
    <w:rPr>
      <w:b/>
      <w:noProof/>
    </w:rPr>
  </w:style>
  <w:style w:type="paragraph" w:styleId="Innehll2">
    <w:name w:val="toc 2"/>
    <w:basedOn w:val="Normal"/>
    <w:next w:val="Normal"/>
    <w:uiPriority w:val="39"/>
    <w:semiHidden/>
    <w:qFormat/>
    <w:rsid w:val="00D77999"/>
    <w:pPr>
      <w:tabs>
        <w:tab w:val="left" w:pos="851"/>
        <w:tab w:val="right" w:leader="dot" w:pos="6679"/>
      </w:tabs>
      <w:spacing w:before="20" w:after="20"/>
    </w:pPr>
    <w:rPr>
      <w:noProof/>
    </w:rPr>
  </w:style>
  <w:style w:type="paragraph" w:styleId="Innehll3">
    <w:name w:val="toc 3"/>
    <w:basedOn w:val="Normal"/>
    <w:next w:val="Normal"/>
    <w:uiPriority w:val="39"/>
    <w:semiHidden/>
    <w:qFormat/>
    <w:rsid w:val="00D77999"/>
    <w:pPr>
      <w:tabs>
        <w:tab w:val="left" w:pos="851"/>
        <w:tab w:val="right" w:leader="dot" w:pos="6679"/>
      </w:tabs>
      <w:spacing w:before="20" w:after="20"/>
    </w:pPr>
    <w:rPr>
      <w:i/>
      <w:noProof/>
    </w:rPr>
  </w:style>
  <w:style w:type="paragraph" w:customStyle="1" w:styleId="Numreradrubrikniv4">
    <w:name w:val="Numrerad rubrik nivå 4"/>
    <w:next w:val="Normal"/>
    <w:uiPriority w:val="2"/>
    <w:qFormat/>
    <w:rsid w:val="00A956F9"/>
    <w:pPr>
      <w:numPr>
        <w:ilvl w:val="3"/>
        <w:numId w:val="29"/>
      </w:numPr>
      <w:tabs>
        <w:tab w:val="clear" w:pos="864"/>
      </w:tabs>
      <w:spacing w:before="240" w:after="60"/>
      <w:ind w:left="1021" w:hanging="1021"/>
    </w:pPr>
    <w:rPr>
      <w:rFonts w:ascii="Arial" w:hAnsi="Arial"/>
      <w:b/>
    </w:rPr>
  </w:style>
  <w:style w:type="paragraph" w:styleId="Innehll4">
    <w:name w:val="toc 4"/>
    <w:basedOn w:val="Normal"/>
    <w:next w:val="Normal"/>
    <w:uiPriority w:val="39"/>
    <w:semiHidden/>
    <w:rsid w:val="00D77999"/>
    <w:pPr>
      <w:tabs>
        <w:tab w:val="left" w:pos="851"/>
        <w:tab w:val="right" w:leader="dot" w:pos="6679"/>
      </w:tabs>
      <w:spacing w:before="20" w:after="20"/>
    </w:pPr>
    <w:rPr>
      <w:noProof/>
    </w:rPr>
  </w:style>
  <w:style w:type="character" w:customStyle="1" w:styleId="SidhuvudChar">
    <w:name w:val="Sidhuvud Char"/>
    <w:basedOn w:val="Standardstycketeckensnitt"/>
    <w:link w:val="Sidhuvud"/>
    <w:semiHidden/>
    <w:rsid w:val="00D16761"/>
    <w:rPr>
      <w:rFonts w:asciiTheme="minorHAnsi" w:hAnsiTheme="minorHAnsi"/>
      <w:sz w:val="23"/>
    </w:rPr>
  </w:style>
  <w:style w:type="paragraph" w:styleId="Innehll5">
    <w:name w:val="toc 5"/>
    <w:basedOn w:val="Innehll2"/>
    <w:next w:val="Normal"/>
    <w:semiHidden/>
    <w:rsid w:val="00411D79"/>
    <w:pPr>
      <w:tabs>
        <w:tab w:val="clear" w:pos="851"/>
      </w:tabs>
    </w:pPr>
    <w:rPr>
      <w:b/>
    </w:rPr>
  </w:style>
  <w:style w:type="paragraph" w:styleId="Innehll6">
    <w:name w:val="toc 6"/>
    <w:basedOn w:val="Innehll2"/>
    <w:next w:val="Normal"/>
    <w:semiHidden/>
    <w:rsid w:val="007A6886"/>
    <w:pPr>
      <w:tabs>
        <w:tab w:val="clear" w:pos="851"/>
      </w:tabs>
    </w:pPr>
  </w:style>
  <w:style w:type="paragraph" w:styleId="Innehll7">
    <w:name w:val="toc 7"/>
    <w:basedOn w:val="Innehll3"/>
    <w:next w:val="Normal"/>
    <w:semiHidden/>
    <w:rsid w:val="003909A0"/>
  </w:style>
  <w:style w:type="paragraph" w:styleId="Innehll8">
    <w:name w:val="toc 8"/>
    <w:basedOn w:val="Innehll4"/>
    <w:next w:val="Normal"/>
    <w:semiHidden/>
    <w:rsid w:val="007A6886"/>
  </w:style>
  <w:style w:type="character" w:customStyle="1" w:styleId="Rubrik5Char">
    <w:name w:val="Rubrik 5 Char"/>
    <w:basedOn w:val="Standardstycketeckensnitt"/>
    <w:link w:val="Rubrik5"/>
    <w:semiHidden/>
    <w:rsid w:val="002D1C92"/>
    <w:rPr>
      <w:rFonts w:asciiTheme="majorHAnsi" w:eastAsiaTheme="majorEastAsia" w:hAnsiTheme="majorHAnsi" w:cstheme="majorBidi"/>
      <w:color w:val="987200" w:themeColor="accent1" w:themeShade="7F"/>
      <w:sz w:val="23"/>
    </w:rPr>
  </w:style>
  <w:style w:type="character" w:customStyle="1" w:styleId="Rubrik6Char">
    <w:name w:val="Rubrik 6 Char"/>
    <w:basedOn w:val="Standardstycketeckensnitt"/>
    <w:link w:val="Rubrik6"/>
    <w:semiHidden/>
    <w:rsid w:val="002D1C92"/>
    <w:rPr>
      <w:rFonts w:asciiTheme="majorHAnsi" w:eastAsiaTheme="majorEastAsia" w:hAnsiTheme="majorHAnsi" w:cstheme="majorBidi"/>
      <w:i/>
      <w:iCs/>
      <w:color w:val="987200" w:themeColor="accent1" w:themeShade="7F"/>
      <w:sz w:val="23"/>
    </w:rPr>
  </w:style>
  <w:style w:type="character" w:customStyle="1" w:styleId="Rubrik7Char">
    <w:name w:val="Rubrik 7 Char"/>
    <w:basedOn w:val="Standardstycketeckensnitt"/>
    <w:link w:val="Rubrik7"/>
    <w:semiHidden/>
    <w:rsid w:val="002D1C92"/>
    <w:rPr>
      <w:rFonts w:asciiTheme="majorHAnsi" w:eastAsiaTheme="majorEastAsia" w:hAnsiTheme="majorHAnsi" w:cstheme="majorBidi"/>
      <w:i/>
      <w:iCs/>
      <w:color w:val="404040" w:themeColor="text1" w:themeTint="BF"/>
      <w:sz w:val="23"/>
    </w:rPr>
  </w:style>
  <w:style w:type="character" w:customStyle="1" w:styleId="Rubrik8Char">
    <w:name w:val="Rubrik 8 Char"/>
    <w:basedOn w:val="Standardstycketeckensnitt"/>
    <w:link w:val="Rubrik8"/>
    <w:semiHidden/>
    <w:rsid w:val="002D1C92"/>
    <w:rPr>
      <w:rFonts w:asciiTheme="majorHAnsi" w:eastAsiaTheme="majorEastAsia" w:hAnsiTheme="majorHAnsi" w:cstheme="majorBidi"/>
      <w:color w:val="404040" w:themeColor="text1" w:themeTint="BF"/>
    </w:rPr>
  </w:style>
  <w:style w:type="paragraph" w:styleId="Innehllsfrteckningsrubrik">
    <w:name w:val="TOC Heading"/>
    <w:basedOn w:val="Rubrik1"/>
    <w:next w:val="Normal"/>
    <w:uiPriority w:val="39"/>
    <w:semiHidden/>
    <w:rsid w:val="002D1C92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E5AB00" w:themeColor="accent1" w:themeShade="BF"/>
      <w:sz w:val="28"/>
      <w:szCs w:val="28"/>
      <w:lang w:eastAsia="en-US"/>
    </w:rPr>
  </w:style>
  <w:style w:type="character" w:styleId="Hyperlnk">
    <w:name w:val="Hyperlink"/>
    <w:basedOn w:val="Standardstycketeckensnitt"/>
    <w:uiPriority w:val="99"/>
    <w:semiHidden/>
    <w:rsid w:val="002D1C92"/>
    <w:rPr>
      <w:color w:val="0000FF" w:themeColor="hyperlink"/>
      <w:u w:val="single"/>
    </w:rPr>
  </w:style>
  <w:style w:type="numbering" w:customStyle="1" w:styleId="HyresgstfreningenLista">
    <w:name w:val="Hyresgästföreningen_Lista"/>
    <w:basedOn w:val="Ingenlista"/>
    <w:uiPriority w:val="99"/>
    <w:rsid w:val="00FB407F"/>
    <w:pPr>
      <w:numPr>
        <w:numId w:val="30"/>
      </w:numPr>
    </w:pPr>
  </w:style>
  <w:style w:type="paragraph" w:customStyle="1" w:styleId="PunktlistaHyresgstfreningen">
    <w:name w:val="Punktlista_Hyresgästföreningen"/>
    <w:basedOn w:val="Normal"/>
    <w:uiPriority w:val="1"/>
    <w:qFormat/>
    <w:rsid w:val="00017C5C"/>
    <w:pPr>
      <w:numPr>
        <w:numId w:val="34"/>
      </w:numPr>
      <w:spacing w:line="290" w:lineRule="atLeast"/>
    </w:pPr>
    <w:rPr>
      <w:sz w:val="23"/>
    </w:rPr>
  </w:style>
  <w:style w:type="paragraph" w:customStyle="1" w:styleId="Punktlistaniv2">
    <w:name w:val="_Punktlista nivå 2"/>
    <w:basedOn w:val="PunktlistaHyresgstfreningen"/>
    <w:semiHidden/>
    <w:qFormat/>
    <w:rsid w:val="00FB407F"/>
    <w:pPr>
      <w:numPr>
        <w:ilvl w:val="1"/>
      </w:numPr>
    </w:pPr>
  </w:style>
  <w:style w:type="paragraph" w:styleId="Normalwebb">
    <w:name w:val="Normal (Web)"/>
    <w:basedOn w:val="Normal"/>
    <w:uiPriority w:val="99"/>
    <w:semiHidden/>
    <w:unhideWhenUsed/>
    <w:rsid w:val="00E17D49"/>
    <w:pPr>
      <w:spacing w:before="100" w:beforeAutospacing="1" w:after="100" w:afterAutospacing="1" w:line="336" w:lineRule="auto"/>
    </w:pPr>
    <w:rPr>
      <w:rFonts w:ascii="Verdana" w:hAnsi="Verdana"/>
      <w:color w:val="444444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D62792"/>
    <w:rPr>
      <w:b/>
      <w:bCs/>
    </w:rPr>
  </w:style>
  <w:style w:type="paragraph" w:customStyle="1" w:styleId="bodysmall">
    <w:name w:val="bodysmall"/>
    <w:basedOn w:val="Normal"/>
    <w:rsid w:val="00DC0A6A"/>
    <w:pPr>
      <w:spacing w:before="100" w:beforeAutospacing="1" w:after="100" w:afterAutospacing="1" w:line="336" w:lineRule="auto"/>
    </w:pPr>
    <w:rPr>
      <w:rFonts w:ascii="Verdana" w:hAnsi="Verdana"/>
      <w:color w:val="444444"/>
      <w:sz w:val="14"/>
      <w:szCs w:val="14"/>
    </w:rPr>
  </w:style>
  <w:style w:type="paragraph" w:styleId="Fotnotstext">
    <w:name w:val="footnote text"/>
    <w:basedOn w:val="Normal"/>
    <w:link w:val="FotnotstextChar"/>
    <w:semiHidden/>
    <w:rsid w:val="00FB1232"/>
  </w:style>
  <w:style w:type="character" w:customStyle="1" w:styleId="FotnotstextChar">
    <w:name w:val="Fotnotstext Char"/>
    <w:basedOn w:val="Standardstycketeckensnitt"/>
    <w:link w:val="Fotnotstext"/>
    <w:semiHidden/>
    <w:rsid w:val="00FB1232"/>
    <w:rPr>
      <w:rFonts w:asciiTheme="minorHAnsi" w:hAnsiTheme="minorHAnsi"/>
    </w:rPr>
  </w:style>
  <w:style w:type="character" w:styleId="Fotnotsreferens">
    <w:name w:val="footnote reference"/>
    <w:basedOn w:val="Standardstycketeckensnitt"/>
    <w:semiHidden/>
    <w:rsid w:val="00FB12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7055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  <w:divsChild>
            <w:div w:id="919483128">
              <w:marLeft w:val="0"/>
              <w:marRight w:val="0"/>
              <w:marTop w:val="0"/>
              <w:marBottom w:val="0"/>
              <w:divBdr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</w:divBdr>
              <w:divsChild>
                <w:div w:id="780297958">
                  <w:marLeft w:val="0"/>
                  <w:marRight w:val="0"/>
                  <w:marTop w:val="300"/>
                  <w:marBottom w:val="300"/>
                  <w:divBdr>
                    <w:top w:val="single" w:sz="2" w:space="0" w:color="C0C0C0"/>
                    <w:left w:val="single" w:sz="2" w:space="0" w:color="C0C0C0"/>
                    <w:bottom w:val="single" w:sz="2" w:space="0" w:color="C0C0C0"/>
                    <w:right w:val="single" w:sz="2" w:space="0" w:color="C0C0C0"/>
                  </w:divBdr>
                  <w:divsChild>
                    <w:div w:id="1860730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0C0C0"/>
                        <w:left w:val="single" w:sz="2" w:space="0" w:color="C0C0C0"/>
                        <w:bottom w:val="single" w:sz="2" w:space="0" w:color="C0C0C0"/>
                        <w:right w:val="single" w:sz="2" w:space="0" w:color="C0C0C0"/>
                      </w:divBdr>
                      <w:divsChild>
                        <w:div w:id="65746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0C0C0"/>
                            <w:left w:val="single" w:sz="2" w:space="0" w:color="C0C0C0"/>
                            <w:bottom w:val="single" w:sz="2" w:space="0" w:color="C0C0C0"/>
                            <w:right w:val="single" w:sz="2" w:space="0" w:color="C0C0C0"/>
                          </w:divBdr>
                          <w:divsChild>
                            <w:div w:id="25424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0C0C0"/>
                                <w:left w:val="single" w:sz="2" w:space="0" w:color="C0C0C0"/>
                                <w:bottom w:val="single" w:sz="2" w:space="0" w:color="C0C0C0"/>
                                <w:right w:val="single" w:sz="2" w:space="0" w:color="C0C0C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2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996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  <w:divsChild>
            <w:div w:id="1577591514">
              <w:marLeft w:val="0"/>
              <w:marRight w:val="0"/>
              <w:marTop w:val="0"/>
              <w:marBottom w:val="0"/>
              <w:divBdr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</w:divBdr>
              <w:divsChild>
                <w:div w:id="2011828297">
                  <w:marLeft w:val="0"/>
                  <w:marRight w:val="0"/>
                  <w:marTop w:val="300"/>
                  <w:marBottom w:val="300"/>
                  <w:divBdr>
                    <w:top w:val="single" w:sz="2" w:space="0" w:color="C0C0C0"/>
                    <w:left w:val="single" w:sz="2" w:space="0" w:color="C0C0C0"/>
                    <w:bottom w:val="single" w:sz="2" w:space="0" w:color="C0C0C0"/>
                    <w:right w:val="single" w:sz="2" w:space="0" w:color="C0C0C0"/>
                  </w:divBdr>
                  <w:divsChild>
                    <w:div w:id="1536581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0C0C0"/>
                        <w:left w:val="single" w:sz="2" w:space="0" w:color="C0C0C0"/>
                        <w:bottom w:val="single" w:sz="2" w:space="0" w:color="C0C0C0"/>
                        <w:right w:val="single" w:sz="2" w:space="0" w:color="C0C0C0"/>
                      </w:divBdr>
                      <w:divsChild>
                        <w:div w:id="67738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0C0C0"/>
                            <w:left w:val="single" w:sz="2" w:space="0" w:color="C0C0C0"/>
                            <w:bottom w:val="single" w:sz="2" w:space="0" w:color="C0C0C0"/>
                            <w:right w:val="single" w:sz="2" w:space="0" w:color="C0C0C0"/>
                          </w:divBdr>
                          <w:divsChild>
                            <w:div w:id="42893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0C0C0"/>
                                <w:left w:val="single" w:sz="2" w:space="0" w:color="C0C0C0"/>
                                <w:bottom w:val="single" w:sz="2" w:space="0" w:color="C0C0C0"/>
                                <w:right w:val="single" w:sz="2" w:space="0" w:color="C0C0C0"/>
                              </w:divBdr>
                              <w:divsChild>
                                <w:div w:id="46242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0C0C0"/>
                                    <w:left w:val="single" w:sz="2" w:space="0" w:color="C0C0C0"/>
                                    <w:bottom w:val="single" w:sz="2" w:space="0" w:color="C0C0C0"/>
                                    <w:right w:val="single" w:sz="2" w:space="0" w:color="C0C0C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1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5432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  <w:divsChild>
            <w:div w:id="996031903">
              <w:marLeft w:val="0"/>
              <w:marRight w:val="0"/>
              <w:marTop w:val="0"/>
              <w:marBottom w:val="0"/>
              <w:divBdr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</w:divBdr>
              <w:divsChild>
                <w:div w:id="313145166">
                  <w:marLeft w:val="0"/>
                  <w:marRight w:val="0"/>
                  <w:marTop w:val="300"/>
                  <w:marBottom w:val="300"/>
                  <w:divBdr>
                    <w:top w:val="single" w:sz="2" w:space="0" w:color="C0C0C0"/>
                    <w:left w:val="single" w:sz="2" w:space="0" w:color="C0C0C0"/>
                    <w:bottom w:val="single" w:sz="2" w:space="0" w:color="C0C0C0"/>
                    <w:right w:val="single" w:sz="2" w:space="0" w:color="C0C0C0"/>
                  </w:divBdr>
                  <w:divsChild>
                    <w:div w:id="263194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0C0C0"/>
                        <w:left w:val="single" w:sz="2" w:space="0" w:color="C0C0C0"/>
                        <w:bottom w:val="single" w:sz="2" w:space="0" w:color="C0C0C0"/>
                        <w:right w:val="single" w:sz="2" w:space="0" w:color="C0C0C0"/>
                      </w:divBdr>
                      <w:divsChild>
                        <w:div w:id="196997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0C0C0"/>
                            <w:left w:val="single" w:sz="2" w:space="0" w:color="C0C0C0"/>
                            <w:bottom w:val="single" w:sz="2" w:space="0" w:color="C0C0C0"/>
                            <w:right w:val="single" w:sz="2" w:space="0" w:color="C0C0C0"/>
                          </w:divBdr>
                          <w:divsChild>
                            <w:div w:id="53773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0C0C0"/>
                                <w:left w:val="single" w:sz="2" w:space="0" w:color="C0C0C0"/>
                                <w:bottom w:val="single" w:sz="2" w:space="0" w:color="C0C0C0"/>
                                <w:right w:val="single" w:sz="2" w:space="0" w:color="C0C0C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5232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  <w:divsChild>
            <w:div w:id="390351413">
              <w:marLeft w:val="0"/>
              <w:marRight w:val="0"/>
              <w:marTop w:val="0"/>
              <w:marBottom w:val="0"/>
              <w:divBdr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</w:divBdr>
              <w:divsChild>
                <w:div w:id="962887379">
                  <w:marLeft w:val="0"/>
                  <w:marRight w:val="0"/>
                  <w:marTop w:val="300"/>
                  <w:marBottom w:val="300"/>
                  <w:divBdr>
                    <w:top w:val="single" w:sz="2" w:space="0" w:color="C0C0C0"/>
                    <w:left w:val="single" w:sz="2" w:space="0" w:color="C0C0C0"/>
                    <w:bottom w:val="single" w:sz="2" w:space="0" w:color="C0C0C0"/>
                    <w:right w:val="single" w:sz="2" w:space="0" w:color="C0C0C0"/>
                  </w:divBdr>
                  <w:divsChild>
                    <w:div w:id="561735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0C0C0"/>
                        <w:left w:val="single" w:sz="2" w:space="0" w:color="C0C0C0"/>
                        <w:bottom w:val="single" w:sz="2" w:space="0" w:color="C0C0C0"/>
                        <w:right w:val="single" w:sz="2" w:space="0" w:color="C0C0C0"/>
                      </w:divBdr>
                      <w:divsChild>
                        <w:div w:id="3979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0C0C0"/>
                            <w:left w:val="single" w:sz="2" w:space="0" w:color="C0C0C0"/>
                            <w:bottom w:val="single" w:sz="2" w:space="0" w:color="C0C0C0"/>
                            <w:right w:val="single" w:sz="2" w:space="0" w:color="C0C0C0"/>
                          </w:divBdr>
                          <w:divsChild>
                            <w:div w:id="172005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0C0C0"/>
                                <w:left w:val="single" w:sz="2" w:space="0" w:color="C0C0C0"/>
                                <w:bottom w:val="single" w:sz="2" w:space="0" w:color="C0C0C0"/>
                                <w:right w:val="single" w:sz="2" w:space="0" w:color="C0C0C0"/>
                              </w:divBdr>
                              <w:divsChild>
                                <w:div w:id="28685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0C0C0"/>
                                    <w:left w:val="single" w:sz="2" w:space="0" w:color="C0C0C0"/>
                                    <w:bottom w:val="single" w:sz="2" w:space="0" w:color="C0C0C0"/>
                                    <w:right w:val="single" w:sz="2" w:space="0" w:color="C0C0C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9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2372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  <w:divsChild>
            <w:div w:id="1550990612">
              <w:marLeft w:val="0"/>
              <w:marRight w:val="0"/>
              <w:marTop w:val="0"/>
              <w:marBottom w:val="0"/>
              <w:divBdr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</w:divBdr>
              <w:divsChild>
                <w:div w:id="652417749">
                  <w:marLeft w:val="0"/>
                  <w:marRight w:val="0"/>
                  <w:marTop w:val="300"/>
                  <w:marBottom w:val="300"/>
                  <w:divBdr>
                    <w:top w:val="single" w:sz="2" w:space="0" w:color="C0C0C0"/>
                    <w:left w:val="single" w:sz="2" w:space="0" w:color="C0C0C0"/>
                    <w:bottom w:val="single" w:sz="2" w:space="0" w:color="C0C0C0"/>
                    <w:right w:val="single" w:sz="2" w:space="0" w:color="C0C0C0"/>
                  </w:divBdr>
                  <w:divsChild>
                    <w:div w:id="16288501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0C0C0"/>
                        <w:left w:val="single" w:sz="2" w:space="0" w:color="C0C0C0"/>
                        <w:bottom w:val="single" w:sz="2" w:space="0" w:color="C0C0C0"/>
                        <w:right w:val="single" w:sz="2" w:space="0" w:color="C0C0C0"/>
                      </w:divBdr>
                      <w:divsChild>
                        <w:div w:id="22453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0C0C0"/>
                            <w:left w:val="single" w:sz="2" w:space="0" w:color="C0C0C0"/>
                            <w:bottom w:val="single" w:sz="2" w:space="0" w:color="C0C0C0"/>
                            <w:right w:val="single" w:sz="2" w:space="0" w:color="C0C0C0"/>
                          </w:divBdr>
                          <w:divsChild>
                            <w:div w:id="177473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0C0C0"/>
                                <w:left w:val="single" w:sz="2" w:space="0" w:color="C0C0C0"/>
                                <w:bottom w:val="single" w:sz="2" w:space="0" w:color="C0C0C0"/>
                                <w:right w:val="single" w:sz="2" w:space="0" w:color="C0C0C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rzet\Mina%20dokument\Press\pressmeddelanden\mall_pressmeddelande.dotx" TargetMode="External"/></Relationships>
</file>

<file path=word/theme/theme1.xml><?xml version="1.0" encoding="utf-8"?>
<a:theme xmlns:a="http://schemas.openxmlformats.org/drawingml/2006/main" name="Office-tema">
  <a:themeElements>
    <a:clrScheme name="Hyresgästförenin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CC33"/>
      </a:accent1>
      <a:accent2>
        <a:srgbClr val="99CC33"/>
      </a:accent2>
      <a:accent3>
        <a:srgbClr val="6699CC"/>
      </a:accent3>
      <a:accent4>
        <a:srgbClr val="999999"/>
      </a:accent4>
      <a:accent5>
        <a:srgbClr val="FF9933"/>
      </a:accent5>
      <a:accent6>
        <a:srgbClr val="CC0033"/>
      </a:accent6>
      <a:hlink>
        <a:srgbClr val="0000FF"/>
      </a:hlink>
      <a:folHlink>
        <a:srgbClr val="800080"/>
      </a:folHlink>
    </a:clrScheme>
    <a:fontScheme name="Hyresgästförening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C2EBF-DE32-4698-85C8-4530163A6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mall_pressmeddelande</Template>
  <TotalTime>28</TotalTime>
  <Pages>1</Pages>
  <Words>259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PM</vt:lpstr>
    </vt:vector>
  </TitlesOfParts>
  <Company>HGF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</dc:title>
  <dc:subject/>
  <dc:creator>Terese Zetterman</dc:creator>
  <cp:keywords/>
  <dc:description/>
  <cp:lastModifiedBy>Terese Zetterman</cp:lastModifiedBy>
  <cp:revision>3</cp:revision>
  <cp:lastPrinted>2009-04-07T07:19:00Z</cp:lastPrinted>
  <dcterms:created xsi:type="dcterms:W3CDTF">2010-12-09T12:17:00Z</dcterms:created>
  <dcterms:modified xsi:type="dcterms:W3CDTF">2010-12-09T12:58:00Z</dcterms:modified>
</cp:coreProperties>
</file>