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24225" w14:textId="3F4DE36F" w:rsidR="00913810" w:rsidRPr="00CF67A5" w:rsidRDefault="0066637E" w:rsidP="00CF67A5">
      <w:pPr>
        <w:rPr>
          <w:rFonts w:ascii="Lucida Sans" w:hAnsi="Lucida Sans"/>
          <w:b/>
          <w:sz w:val="28"/>
          <w:szCs w:val="28"/>
        </w:rPr>
      </w:pPr>
      <w:r>
        <w:rPr>
          <w:rFonts w:ascii="Lucida Sans Unicode" w:hAnsi="Lucida Sans Unicode" w:cs="Lucida Sans Unicode"/>
          <w:b/>
          <w:noProof/>
          <w:sz w:val="28"/>
          <w:szCs w:val="28"/>
          <w:lang w:eastAsia="de-DE"/>
        </w:rPr>
        <w:t>125 Jahre Industriekultur Wildau, Kunst und Liebe, Nahrungsmittel der Zukunft, 200 Jahre Louis Schwartzkopf – Beliebte Seminar</w:t>
      </w:r>
      <w:r w:rsidR="004531AA">
        <w:rPr>
          <w:rFonts w:ascii="Lucida Sans Unicode" w:hAnsi="Lucida Sans Unicode" w:cs="Lucida Sans Unicode"/>
          <w:b/>
          <w:noProof/>
          <w:sz w:val="28"/>
          <w:szCs w:val="28"/>
          <w:lang w:eastAsia="de-DE"/>
        </w:rPr>
        <w:t>r</w:t>
      </w:r>
      <w:r>
        <w:rPr>
          <w:rFonts w:ascii="Lucida Sans Unicode" w:hAnsi="Lucida Sans Unicode" w:cs="Lucida Sans Unicode"/>
          <w:b/>
          <w:noProof/>
          <w:sz w:val="28"/>
          <w:szCs w:val="28"/>
          <w:lang w:eastAsia="de-DE"/>
        </w:rPr>
        <w:t xml:space="preserve">eihe </w:t>
      </w:r>
      <w:r w:rsidR="004531AA">
        <w:rPr>
          <w:rFonts w:ascii="Lucida Sans Unicode" w:hAnsi="Lucida Sans Unicode" w:cs="Lucida Sans Unicode"/>
          <w:b/>
          <w:noProof/>
          <w:sz w:val="28"/>
          <w:szCs w:val="28"/>
          <w:lang w:eastAsia="de-DE"/>
        </w:rPr>
        <w:t xml:space="preserve">der TH Wildau </w:t>
      </w:r>
      <w:r>
        <w:rPr>
          <w:rFonts w:ascii="Lucida Sans Unicode" w:hAnsi="Lucida Sans Unicode" w:cs="Lucida Sans Unicode"/>
          <w:b/>
          <w:noProof/>
          <w:sz w:val="28"/>
          <w:szCs w:val="28"/>
          <w:lang w:eastAsia="de-DE"/>
        </w:rPr>
        <w:t>für Bürger*innen startet ins Sommersemester</w:t>
      </w:r>
    </w:p>
    <w:p w14:paraId="014FE7FF" w14:textId="30040C4D" w:rsidR="00CF67A5" w:rsidRDefault="00CF67A5" w:rsidP="00913810">
      <w:pPr>
        <w:spacing w:line="240" w:lineRule="auto"/>
        <w:rPr>
          <w:rFonts w:ascii="Lucida Sans Unicode" w:hAnsi="Lucida Sans Unicode" w:cs="Lucida Sans Unicode"/>
          <w:b/>
          <w:sz w:val="20"/>
          <w:szCs w:val="20"/>
        </w:rPr>
      </w:pPr>
      <w:r>
        <w:rPr>
          <w:rFonts w:ascii="Lucida Sans Unicode" w:hAnsi="Lucida Sans Unicode" w:cs="Lucida Sans Unicode"/>
          <w:noProof/>
          <w:sz w:val="20"/>
          <w:szCs w:val="20"/>
          <w:lang w:eastAsia="de-DE"/>
        </w:rPr>
        <w:drawing>
          <wp:inline distT="0" distB="0" distL="0" distR="0" wp14:anchorId="78DE5562" wp14:editId="485CED2F">
            <wp:extent cx="5753100" cy="4311650"/>
            <wp:effectExtent l="0" t="0" r="0" b="0"/>
            <wp:docPr id="2" name="Grafik 2" descr="C:\Users\Herr Lange\AppData\Local\Microsoft\Windows\INetCache\Content.Word\IMG_20241011_151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err Lange\AppData\Local\Microsoft\Windows\INetCache\Content.Word\IMG_20241011_1517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4311650"/>
                    </a:xfrm>
                    <a:prstGeom prst="rect">
                      <a:avLst/>
                    </a:prstGeom>
                    <a:noFill/>
                    <a:ln>
                      <a:noFill/>
                    </a:ln>
                  </pic:spPr>
                </pic:pic>
              </a:graphicData>
            </a:graphic>
          </wp:inline>
        </w:drawing>
      </w:r>
    </w:p>
    <w:p w14:paraId="49BA7045" w14:textId="3FFA5306" w:rsidR="00860C0C" w:rsidRPr="00593652" w:rsidRDefault="00913810" w:rsidP="00913810">
      <w:pPr>
        <w:spacing w:line="240" w:lineRule="auto"/>
        <w:rPr>
          <w:rFonts w:ascii="Lucida Sans Unicode" w:hAnsi="Lucida Sans Unicode" w:cs="Lucida Sans Unicode"/>
          <w:sz w:val="20"/>
          <w:szCs w:val="20"/>
        </w:rPr>
      </w:pPr>
      <w:r w:rsidRPr="00593652">
        <w:rPr>
          <w:rFonts w:ascii="Lucida Sans Unicode" w:hAnsi="Lucida Sans Unicode" w:cs="Lucida Sans Unicode"/>
          <w:b/>
          <w:sz w:val="20"/>
          <w:szCs w:val="20"/>
        </w:rPr>
        <w:t xml:space="preserve">Bildunterschrift: </w:t>
      </w:r>
      <w:r w:rsidR="009E09E8" w:rsidRPr="00593652">
        <w:rPr>
          <w:rFonts w:ascii="Lucida Sans Unicode" w:hAnsi="Lucida Sans Unicode" w:cs="Lucida Sans Unicode"/>
          <w:sz w:val="20"/>
          <w:szCs w:val="20"/>
        </w:rPr>
        <w:t xml:space="preserve">Ein buntes Programm erwartet interessierte Bürgerinnen und Bürger bei den </w:t>
      </w:r>
      <w:r w:rsidR="008A06B7" w:rsidRPr="00593652">
        <w:rPr>
          <w:rFonts w:ascii="Lucida Sans Unicode" w:hAnsi="Lucida Sans Unicode" w:cs="Lucida Sans Unicode"/>
          <w:sz w:val="20"/>
          <w:szCs w:val="20"/>
        </w:rPr>
        <w:t xml:space="preserve">Seniorenseminaren der TH Wildau </w:t>
      </w:r>
      <w:r w:rsidR="0066637E" w:rsidRPr="00593652">
        <w:rPr>
          <w:rFonts w:ascii="Lucida Sans Unicode" w:hAnsi="Lucida Sans Unicode" w:cs="Lucida Sans Unicode"/>
          <w:sz w:val="20"/>
          <w:szCs w:val="20"/>
        </w:rPr>
        <w:t>im Sommersemester 2025</w:t>
      </w:r>
      <w:r w:rsidR="008A06B7" w:rsidRPr="00593652">
        <w:rPr>
          <w:rFonts w:ascii="Lucida Sans Unicode" w:hAnsi="Lucida Sans Unicode" w:cs="Lucida Sans Unicode"/>
          <w:sz w:val="20"/>
          <w:szCs w:val="20"/>
        </w:rPr>
        <w:t>.</w:t>
      </w:r>
    </w:p>
    <w:p w14:paraId="2068554C" w14:textId="085F21D9" w:rsidR="002515A1" w:rsidRPr="00593652" w:rsidRDefault="001B6191" w:rsidP="00C07BCD">
      <w:pPr>
        <w:rPr>
          <w:rFonts w:ascii="Lucida Sans Unicode" w:hAnsi="Lucida Sans Unicode" w:cs="Lucida Sans Unicode"/>
          <w:sz w:val="20"/>
          <w:szCs w:val="20"/>
        </w:rPr>
      </w:pPr>
      <w:r w:rsidRPr="00593652">
        <w:rPr>
          <w:rFonts w:ascii="Lucida Sans Unicode" w:hAnsi="Lucida Sans Unicode" w:cs="Lucida Sans Unicode"/>
          <w:b/>
          <w:sz w:val="20"/>
          <w:szCs w:val="20"/>
        </w:rPr>
        <w:t>Bild:</w:t>
      </w:r>
      <w:r w:rsidR="003717FB" w:rsidRPr="00593652">
        <w:rPr>
          <w:rFonts w:ascii="Lucida Sans Unicode" w:hAnsi="Lucida Sans Unicode" w:cs="Lucida Sans Unicode"/>
          <w:sz w:val="20"/>
          <w:szCs w:val="20"/>
        </w:rPr>
        <w:t xml:space="preserve"> </w:t>
      </w:r>
      <w:r w:rsidR="0066637E" w:rsidRPr="00593652">
        <w:rPr>
          <w:rFonts w:ascii="Lucida Sans Unicode" w:hAnsi="Lucida Sans Unicode" w:cs="Lucida Sans Unicode"/>
          <w:sz w:val="20"/>
          <w:szCs w:val="20"/>
        </w:rPr>
        <w:t>Mareike Rammelt</w:t>
      </w:r>
      <w:r w:rsidR="009E09E8" w:rsidRPr="00593652">
        <w:rPr>
          <w:rFonts w:ascii="Lucida Sans Unicode" w:hAnsi="Lucida Sans Unicode" w:cs="Lucida Sans Unicode"/>
          <w:sz w:val="20"/>
          <w:szCs w:val="20"/>
        </w:rPr>
        <w:t xml:space="preserve"> / TH Wildau </w:t>
      </w:r>
    </w:p>
    <w:p w14:paraId="42AFAB57" w14:textId="1E615FBA" w:rsidR="008257BC" w:rsidRPr="00593652" w:rsidRDefault="008257BC" w:rsidP="00C07BCD">
      <w:pPr>
        <w:rPr>
          <w:rFonts w:ascii="Lucida Sans Unicode" w:hAnsi="Lucida Sans Unicode" w:cs="Lucida Sans Unicode"/>
          <w:sz w:val="20"/>
          <w:szCs w:val="20"/>
        </w:rPr>
      </w:pPr>
      <w:r w:rsidRPr="00593652">
        <w:rPr>
          <w:rFonts w:ascii="Lucida Sans Unicode" w:hAnsi="Lucida Sans Unicode" w:cs="Lucida Sans Unicode"/>
          <w:b/>
          <w:sz w:val="20"/>
          <w:szCs w:val="20"/>
        </w:rPr>
        <w:t>Subheadline:</w:t>
      </w:r>
      <w:r w:rsidRPr="00593652">
        <w:rPr>
          <w:rFonts w:ascii="Lucida Sans Unicode" w:hAnsi="Lucida Sans Unicode" w:cs="Lucida Sans Unicode"/>
          <w:sz w:val="20"/>
          <w:szCs w:val="20"/>
        </w:rPr>
        <w:t xml:space="preserve"> </w:t>
      </w:r>
      <w:r w:rsidR="00183B78" w:rsidRPr="00593652">
        <w:rPr>
          <w:rFonts w:ascii="Lucida Sans Unicode" w:hAnsi="Lucida Sans Unicode" w:cs="Lucida Sans Unicode"/>
          <w:sz w:val="20"/>
          <w:szCs w:val="20"/>
        </w:rPr>
        <w:t>Wildauer Senior</w:t>
      </w:r>
      <w:r w:rsidR="0066637E" w:rsidRPr="00593652">
        <w:rPr>
          <w:rFonts w:ascii="Lucida Sans Unicode" w:hAnsi="Lucida Sans Unicode" w:cs="Lucida Sans Unicode"/>
          <w:sz w:val="20"/>
          <w:szCs w:val="20"/>
        </w:rPr>
        <w:t>ens</w:t>
      </w:r>
      <w:r w:rsidR="00902D74" w:rsidRPr="00593652">
        <w:rPr>
          <w:rFonts w:ascii="Lucida Sans Unicode" w:hAnsi="Lucida Sans Unicode" w:cs="Lucida Sans Unicode"/>
          <w:sz w:val="20"/>
          <w:szCs w:val="20"/>
        </w:rPr>
        <w:t>eminare</w:t>
      </w:r>
    </w:p>
    <w:p w14:paraId="345A5E4C" w14:textId="77777777" w:rsidR="00412DB9" w:rsidRPr="00593652" w:rsidRDefault="003C7BD7" w:rsidP="00C07BCD">
      <w:pPr>
        <w:rPr>
          <w:rFonts w:ascii="Lucida Sans Unicode" w:hAnsi="Lucida Sans Unicode" w:cs="Lucida Sans Unicode"/>
          <w:b/>
          <w:sz w:val="20"/>
          <w:szCs w:val="20"/>
        </w:rPr>
      </w:pPr>
      <w:r w:rsidRPr="00593652">
        <w:rPr>
          <w:rFonts w:ascii="Lucida Sans Unicode" w:hAnsi="Lucida Sans Unicode" w:cs="Lucida Sans Unicode"/>
          <w:b/>
          <w:sz w:val="20"/>
          <w:szCs w:val="20"/>
        </w:rPr>
        <w:t>Teaser:</w:t>
      </w:r>
      <w:r w:rsidR="004B5F3F" w:rsidRPr="00593652">
        <w:rPr>
          <w:rFonts w:ascii="Lucida Sans Unicode" w:hAnsi="Lucida Sans Unicode" w:cs="Lucida Sans Unicode"/>
          <w:b/>
          <w:sz w:val="20"/>
          <w:szCs w:val="20"/>
        </w:rPr>
        <w:t xml:space="preserve"> </w:t>
      </w:r>
    </w:p>
    <w:p w14:paraId="61AC2749" w14:textId="0E9A5127" w:rsidR="0073142D" w:rsidRPr="00593652" w:rsidRDefault="00D6005F" w:rsidP="008A06B7">
      <w:pPr>
        <w:rPr>
          <w:rFonts w:ascii="Lucida Sans Unicode" w:hAnsi="Lucida Sans Unicode" w:cs="Lucida Sans Unicode"/>
          <w:b/>
          <w:sz w:val="20"/>
          <w:szCs w:val="20"/>
        </w:rPr>
      </w:pPr>
      <w:r w:rsidRPr="00593652">
        <w:rPr>
          <w:rFonts w:ascii="Lucida Sans Unicode" w:hAnsi="Lucida Sans Unicode" w:cs="Lucida Sans Unicode"/>
          <w:b/>
          <w:sz w:val="20"/>
          <w:szCs w:val="20"/>
        </w:rPr>
        <w:t>Am 4. April starte</w:t>
      </w:r>
      <w:r w:rsidR="004531AA" w:rsidRPr="00593652">
        <w:rPr>
          <w:rFonts w:ascii="Lucida Sans Unicode" w:hAnsi="Lucida Sans Unicode" w:cs="Lucida Sans Unicode"/>
          <w:b/>
          <w:sz w:val="20"/>
          <w:szCs w:val="20"/>
        </w:rPr>
        <w:t>n</w:t>
      </w:r>
      <w:r w:rsidRPr="00593652">
        <w:rPr>
          <w:rFonts w:ascii="Lucida Sans Unicode" w:hAnsi="Lucida Sans Unicode" w:cs="Lucida Sans Unicode"/>
          <w:b/>
          <w:sz w:val="20"/>
          <w:szCs w:val="20"/>
        </w:rPr>
        <w:t xml:space="preserve"> d</w:t>
      </w:r>
      <w:r w:rsidR="008A06B7" w:rsidRPr="00593652">
        <w:rPr>
          <w:rFonts w:ascii="Lucida Sans Unicode" w:hAnsi="Lucida Sans Unicode" w:cs="Lucida Sans Unicode"/>
          <w:b/>
          <w:sz w:val="20"/>
          <w:szCs w:val="20"/>
        </w:rPr>
        <w:t xml:space="preserve">ie Wildauer Seniorenseminare </w:t>
      </w:r>
      <w:r w:rsidR="0066637E" w:rsidRPr="00593652">
        <w:rPr>
          <w:rFonts w:ascii="Lucida Sans Unicode" w:hAnsi="Lucida Sans Unicode" w:cs="Lucida Sans Unicode"/>
          <w:b/>
          <w:sz w:val="20"/>
          <w:szCs w:val="20"/>
        </w:rPr>
        <w:t xml:space="preserve">in das Sommersemester. An sechs Freitagen gibt es </w:t>
      </w:r>
      <w:r w:rsidR="008A06B7" w:rsidRPr="00593652">
        <w:rPr>
          <w:rFonts w:ascii="Lucida Sans Unicode" w:hAnsi="Lucida Sans Unicode" w:cs="Lucida Sans Unicode"/>
          <w:b/>
          <w:sz w:val="20"/>
          <w:szCs w:val="20"/>
        </w:rPr>
        <w:t>im Audimax der T</w:t>
      </w:r>
      <w:r w:rsidR="005602FB" w:rsidRPr="00593652">
        <w:rPr>
          <w:rFonts w:ascii="Lucida Sans Unicode" w:hAnsi="Lucida Sans Unicode" w:cs="Lucida Sans Unicode"/>
          <w:b/>
          <w:sz w:val="20"/>
          <w:szCs w:val="20"/>
        </w:rPr>
        <w:t>echn</w:t>
      </w:r>
      <w:r w:rsidR="008A06B7" w:rsidRPr="00593652">
        <w:rPr>
          <w:rFonts w:ascii="Lucida Sans Unicode" w:hAnsi="Lucida Sans Unicode" w:cs="Lucida Sans Unicode"/>
          <w:b/>
          <w:sz w:val="20"/>
          <w:szCs w:val="20"/>
        </w:rPr>
        <w:t>i</w:t>
      </w:r>
      <w:r w:rsidR="005602FB" w:rsidRPr="00593652">
        <w:rPr>
          <w:rFonts w:ascii="Lucida Sans Unicode" w:hAnsi="Lucida Sans Unicode" w:cs="Lucida Sans Unicode"/>
          <w:b/>
          <w:sz w:val="20"/>
          <w:szCs w:val="20"/>
        </w:rPr>
        <w:t>s</w:t>
      </w:r>
      <w:r w:rsidR="008A06B7" w:rsidRPr="00593652">
        <w:rPr>
          <w:rFonts w:ascii="Lucida Sans Unicode" w:hAnsi="Lucida Sans Unicode" w:cs="Lucida Sans Unicode"/>
          <w:b/>
          <w:sz w:val="20"/>
          <w:szCs w:val="20"/>
        </w:rPr>
        <w:t>chen Hochschule Wildau</w:t>
      </w:r>
      <w:r w:rsidR="0066637E" w:rsidRPr="00593652">
        <w:rPr>
          <w:rFonts w:ascii="Lucida Sans Unicode" w:hAnsi="Lucida Sans Unicode" w:cs="Lucida Sans Unicode"/>
          <w:b/>
          <w:sz w:val="20"/>
          <w:szCs w:val="20"/>
        </w:rPr>
        <w:t xml:space="preserve"> wieder spannende Vorträge für Bürgerinnen und Bürger</w:t>
      </w:r>
      <w:r w:rsidR="008A06B7" w:rsidRPr="00593652">
        <w:rPr>
          <w:rFonts w:ascii="Lucida Sans Unicode" w:hAnsi="Lucida Sans Unicode" w:cs="Lucida Sans Unicode"/>
          <w:b/>
          <w:sz w:val="20"/>
          <w:szCs w:val="20"/>
        </w:rPr>
        <w:t xml:space="preserve">. Diesmal </w:t>
      </w:r>
      <w:r w:rsidRPr="00593652">
        <w:rPr>
          <w:rFonts w:ascii="Lucida Sans Unicode" w:hAnsi="Lucida Sans Unicode" w:cs="Lucida Sans Unicode"/>
          <w:b/>
          <w:sz w:val="20"/>
          <w:szCs w:val="20"/>
        </w:rPr>
        <w:t>stehen unter anderem 125 Jahre</w:t>
      </w:r>
      <w:r w:rsidR="0066637E" w:rsidRPr="00593652">
        <w:rPr>
          <w:rFonts w:ascii="Lucida Sans Unicode" w:hAnsi="Lucida Sans Unicode" w:cs="Lucida Sans Unicode"/>
          <w:b/>
          <w:sz w:val="20"/>
          <w:szCs w:val="20"/>
        </w:rPr>
        <w:t xml:space="preserve"> Industriekultur Wildau, </w:t>
      </w:r>
      <w:r w:rsidRPr="00593652">
        <w:rPr>
          <w:rFonts w:ascii="Lucida Sans Unicode" w:hAnsi="Lucida Sans Unicode" w:cs="Lucida Sans Unicode"/>
          <w:b/>
          <w:sz w:val="20"/>
          <w:szCs w:val="20"/>
        </w:rPr>
        <w:t xml:space="preserve">die Künstler*innen Auguste Rodin und Camille Claudel, die Schilddrüse und die Zukunft des Essens auf dem Programm. </w:t>
      </w:r>
    </w:p>
    <w:p w14:paraId="1642268B" w14:textId="4B3EBBEF" w:rsidR="004B5F3F" w:rsidRPr="00593652" w:rsidRDefault="0042192B" w:rsidP="00E227E1">
      <w:pPr>
        <w:rPr>
          <w:rFonts w:ascii="Lucida Sans Unicode" w:hAnsi="Lucida Sans Unicode" w:cs="Lucida Sans Unicode"/>
          <w:b/>
          <w:sz w:val="20"/>
          <w:szCs w:val="20"/>
        </w:rPr>
      </w:pPr>
      <w:r w:rsidRPr="00593652">
        <w:rPr>
          <w:rFonts w:ascii="Lucida Sans Unicode" w:hAnsi="Lucida Sans Unicode" w:cs="Lucida Sans Unicode"/>
          <w:b/>
          <w:sz w:val="20"/>
          <w:szCs w:val="20"/>
        </w:rPr>
        <w:t>Text</w:t>
      </w:r>
      <w:r w:rsidR="00FD2BB9" w:rsidRPr="00593652">
        <w:rPr>
          <w:rFonts w:ascii="Lucida Sans Unicode" w:hAnsi="Lucida Sans Unicode" w:cs="Lucida Sans Unicode"/>
          <w:b/>
          <w:sz w:val="20"/>
          <w:szCs w:val="20"/>
        </w:rPr>
        <w:t>:</w:t>
      </w:r>
      <w:bookmarkStart w:id="0" w:name="_GoBack"/>
      <w:bookmarkEnd w:id="0"/>
      <w:r w:rsidR="00FD2BB9" w:rsidRPr="00593652">
        <w:rPr>
          <w:rFonts w:ascii="Lucida Sans Unicode" w:hAnsi="Lucida Sans Unicode" w:cs="Lucida Sans Unicode"/>
          <w:b/>
          <w:sz w:val="20"/>
          <w:szCs w:val="20"/>
        </w:rPr>
        <w:t xml:space="preserve"> </w:t>
      </w:r>
    </w:p>
    <w:p w14:paraId="0115F4EB" w14:textId="3A441EB0" w:rsidR="001F0EDB" w:rsidRPr="00593652" w:rsidRDefault="00D6005F" w:rsidP="00970F65">
      <w:pPr>
        <w:rPr>
          <w:rFonts w:ascii="Lucida Sans Unicode" w:hAnsi="Lucida Sans Unicode" w:cs="Lucida Sans Unicode"/>
          <w:sz w:val="20"/>
          <w:szCs w:val="20"/>
        </w:rPr>
      </w:pPr>
      <w:r w:rsidRPr="00593652">
        <w:rPr>
          <w:rFonts w:ascii="Lucida Sans Unicode" w:hAnsi="Lucida Sans Unicode" w:cs="Lucida Sans Unicode"/>
          <w:sz w:val="20"/>
          <w:szCs w:val="20"/>
        </w:rPr>
        <w:lastRenderedPageBreak/>
        <w:t>Nachdem die Studierenden der Technischen Hochschule Wildau (TH Wildau) gerade frisch in die Vorlesungen des Sommersemesters gestartet sind, steht auch die Reihe der Seniorenseminare für Bürgerinnen und Bürger in den Startlöchern. A</w:t>
      </w:r>
      <w:r w:rsidR="00902D74" w:rsidRPr="00593652">
        <w:rPr>
          <w:rFonts w:ascii="Lucida Sans Unicode" w:hAnsi="Lucida Sans Unicode" w:cs="Lucida Sans Unicode"/>
          <w:sz w:val="20"/>
          <w:szCs w:val="20"/>
        </w:rPr>
        <w:t>b</w:t>
      </w:r>
      <w:r w:rsidRPr="00593652">
        <w:rPr>
          <w:rFonts w:ascii="Lucida Sans Unicode" w:hAnsi="Lucida Sans Unicode" w:cs="Lucida Sans Unicode"/>
          <w:sz w:val="20"/>
          <w:szCs w:val="20"/>
        </w:rPr>
        <w:t xml:space="preserve"> 4. April 2025 </w:t>
      </w:r>
      <w:r w:rsidR="00902D74" w:rsidRPr="00593652">
        <w:rPr>
          <w:rFonts w:ascii="Lucida Sans Unicode" w:hAnsi="Lucida Sans Unicode" w:cs="Lucida Sans Unicode"/>
          <w:sz w:val="20"/>
          <w:szCs w:val="20"/>
        </w:rPr>
        <w:t xml:space="preserve">gibt es auf dem Campus der TH Wildau wieder </w:t>
      </w:r>
      <w:r w:rsidR="003832FA" w:rsidRPr="00593652">
        <w:rPr>
          <w:rFonts w:ascii="Lucida Sans Unicode" w:hAnsi="Lucida Sans Unicode" w:cs="Lucida Sans Unicode"/>
          <w:sz w:val="20"/>
          <w:szCs w:val="20"/>
        </w:rPr>
        <w:t>ein Potpourri</w:t>
      </w:r>
      <w:r w:rsidR="00902D74" w:rsidRPr="00593652">
        <w:rPr>
          <w:rFonts w:ascii="Lucida Sans Unicode" w:hAnsi="Lucida Sans Unicode" w:cs="Lucida Sans Unicode"/>
          <w:sz w:val="20"/>
          <w:szCs w:val="20"/>
        </w:rPr>
        <w:t xml:space="preserve"> aus Kunst, Geschichte, Gesellschaft, Forschung, Technik und Gesundheit. </w:t>
      </w:r>
    </w:p>
    <w:p w14:paraId="43D52A20" w14:textId="026BE553" w:rsidR="00B11032" w:rsidRPr="00593652" w:rsidRDefault="00902D74" w:rsidP="005A27F7">
      <w:pPr>
        <w:rPr>
          <w:rFonts w:ascii="Lucida Sans Unicode" w:hAnsi="Lucida Sans Unicode" w:cs="Lucida Sans Unicode"/>
          <w:b/>
          <w:sz w:val="20"/>
          <w:szCs w:val="20"/>
        </w:rPr>
      </w:pPr>
      <w:r w:rsidRPr="00593652">
        <w:rPr>
          <w:rFonts w:ascii="Lucida Sans Unicode" w:hAnsi="Lucida Sans Unicode" w:cs="Lucida Sans Unicode"/>
          <w:b/>
          <w:sz w:val="20"/>
          <w:szCs w:val="20"/>
        </w:rPr>
        <w:t>125 Jahre Industriekultur</w:t>
      </w:r>
    </w:p>
    <w:p w14:paraId="5EDA781E" w14:textId="4F6D5594" w:rsidR="00B11032" w:rsidRPr="00593652" w:rsidRDefault="00902D74" w:rsidP="005A27F7">
      <w:pPr>
        <w:rPr>
          <w:rFonts w:ascii="Lucida Sans Unicode" w:hAnsi="Lucida Sans Unicode" w:cs="Lucida Sans Unicode"/>
          <w:sz w:val="20"/>
          <w:szCs w:val="20"/>
        </w:rPr>
      </w:pPr>
      <w:r w:rsidRPr="00593652">
        <w:rPr>
          <w:rFonts w:ascii="Lucida Sans Unicode" w:hAnsi="Lucida Sans Unicode" w:cs="Lucida Sans Unicode"/>
          <w:sz w:val="20"/>
          <w:szCs w:val="20"/>
        </w:rPr>
        <w:t xml:space="preserve">Der erste Vortrag gibt Einblicke in 125 Jahre Industriegeschichte am Standort Wildau. Der Wildauer Ortschronist Klaus Steinborn widmet sich der Entwicklung der Berliner Maschinenbau AG, vormals Schwartzkopff Werk Wildau. Die AG war eine der führenden Unternehmen in der Herstellung von Lokomotiven in Deutschland in den Jahren zwischen 1900 und 1945. Steinborn wird dabei auch auf die Zeit nach </w:t>
      </w:r>
      <w:r w:rsidR="00E94607" w:rsidRPr="00593652">
        <w:rPr>
          <w:rFonts w:ascii="Lucida Sans Unicode" w:hAnsi="Lucida Sans Unicode" w:cs="Lucida Sans Unicode"/>
          <w:sz w:val="20"/>
          <w:szCs w:val="20"/>
        </w:rPr>
        <w:t xml:space="preserve">1945 eingehen und zur </w:t>
      </w:r>
      <w:r w:rsidRPr="00593652">
        <w:rPr>
          <w:rFonts w:ascii="Lucida Sans Unicode" w:hAnsi="Lucida Sans Unicode" w:cs="Lucida Sans Unicode"/>
          <w:sz w:val="20"/>
          <w:szCs w:val="20"/>
        </w:rPr>
        <w:t>Entwicklung des VEB Schwermaschinenbau „Heinrich Rau“</w:t>
      </w:r>
      <w:r w:rsidR="00E94607" w:rsidRPr="00593652">
        <w:rPr>
          <w:rFonts w:ascii="Lucida Sans Unicode" w:hAnsi="Lucida Sans Unicode" w:cs="Lucida Sans Unicode"/>
          <w:sz w:val="20"/>
          <w:szCs w:val="20"/>
        </w:rPr>
        <w:t>, der in der DDR zu einem a</w:t>
      </w:r>
      <w:r w:rsidRPr="00593652">
        <w:rPr>
          <w:rFonts w:ascii="Lucida Sans Unicode" w:hAnsi="Lucida Sans Unicode" w:cs="Lucida Sans Unicode"/>
          <w:sz w:val="20"/>
          <w:szCs w:val="20"/>
        </w:rPr>
        <w:t>nerkannten Hersteller von Walzwerks- und Schmiedeausrüstungen</w:t>
      </w:r>
      <w:r w:rsidR="00E94607" w:rsidRPr="00593652">
        <w:rPr>
          <w:rFonts w:ascii="Lucida Sans Unicode" w:hAnsi="Lucida Sans Unicode" w:cs="Lucida Sans Unicode"/>
          <w:sz w:val="20"/>
          <w:szCs w:val="20"/>
        </w:rPr>
        <w:t xml:space="preserve"> wurde.</w:t>
      </w:r>
      <w:r w:rsidR="00B11032" w:rsidRPr="00593652">
        <w:rPr>
          <w:rFonts w:ascii="Lucida Sans Unicode" w:hAnsi="Lucida Sans Unicode" w:cs="Lucida Sans Unicode"/>
          <w:sz w:val="20"/>
          <w:szCs w:val="20"/>
        </w:rPr>
        <w:t xml:space="preserve"> </w:t>
      </w:r>
    </w:p>
    <w:p w14:paraId="38E1548F" w14:textId="74E2B3EC" w:rsidR="007F0A05" w:rsidRPr="00593652" w:rsidRDefault="00D17850" w:rsidP="005A27F7">
      <w:pPr>
        <w:rPr>
          <w:rFonts w:ascii="Lucida Sans Unicode" w:hAnsi="Lucida Sans Unicode" w:cs="Lucida Sans Unicode"/>
          <w:sz w:val="20"/>
          <w:szCs w:val="20"/>
        </w:rPr>
      </w:pPr>
      <w:r w:rsidRPr="00593652">
        <w:rPr>
          <w:rFonts w:ascii="Lucida Sans Unicode" w:hAnsi="Lucida Sans Unicode" w:cs="Lucida Sans Unicode"/>
          <w:sz w:val="20"/>
          <w:szCs w:val="20"/>
        </w:rPr>
        <w:t xml:space="preserve">Hinweis: </w:t>
      </w:r>
      <w:r w:rsidR="007F0A05" w:rsidRPr="00593652">
        <w:rPr>
          <w:rFonts w:ascii="Lucida Sans Unicode" w:hAnsi="Lucida Sans Unicode" w:cs="Lucida Sans Unicode"/>
          <w:sz w:val="20"/>
          <w:szCs w:val="20"/>
        </w:rPr>
        <w:t xml:space="preserve">Zum Gedenken an die Opfer der NS-Zwangsarbeit und zur Aufklärung über die damaligen Verhältnisse am früheren </w:t>
      </w:r>
      <w:r w:rsidR="003832FA" w:rsidRPr="00593652">
        <w:rPr>
          <w:rFonts w:ascii="Lucida Sans Unicode" w:hAnsi="Lucida Sans Unicode" w:cs="Lucida Sans Unicode"/>
          <w:sz w:val="20"/>
          <w:szCs w:val="20"/>
        </w:rPr>
        <w:t>Lokomotiven</w:t>
      </w:r>
      <w:r w:rsidR="007F0A05" w:rsidRPr="00593652">
        <w:rPr>
          <w:rFonts w:ascii="Lucida Sans Unicode" w:hAnsi="Lucida Sans Unicode" w:cs="Lucida Sans Unicode"/>
          <w:sz w:val="20"/>
          <w:szCs w:val="20"/>
        </w:rPr>
        <w:t xml:space="preserve">- und Schwermaschinenbaustandort in unmittelbarer Nachbarschaft zur Schwartzkopff-Siedlung wurde </w:t>
      </w:r>
      <w:r w:rsidR="003832FA" w:rsidRPr="00593652">
        <w:rPr>
          <w:rFonts w:ascii="Lucida Sans Unicode" w:hAnsi="Lucida Sans Unicode" w:cs="Lucida Sans Unicode"/>
          <w:sz w:val="20"/>
          <w:szCs w:val="20"/>
        </w:rPr>
        <w:t>von</w:t>
      </w:r>
      <w:r w:rsidR="007F0A05" w:rsidRPr="00593652">
        <w:rPr>
          <w:rFonts w:ascii="Lucida Sans Unicode" w:hAnsi="Lucida Sans Unicode" w:cs="Lucida Sans Unicode"/>
          <w:sz w:val="20"/>
          <w:szCs w:val="20"/>
        </w:rPr>
        <w:t xml:space="preserve"> der TH Wildau 2022 auf dem Campus nahe der historischen Lokomotive ein Erinnerungsort geschaffen. Weiter</w:t>
      </w:r>
      <w:r w:rsidR="003832FA" w:rsidRPr="00593652">
        <w:rPr>
          <w:rFonts w:ascii="Lucida Sans Unicode" w:hAnsi="Lucida Sans Unicode" w:cs="Lucida Sans Unicode"/>
          <w:sz w:val="20"/>
          <w:szCs w:val="20"/>
        </w:rPr>
        <w:t>e</w:t>
      </w:r>
      <w:r w:rsidR="007F0A05" w:rsidRPr="00593652">
        <w:rPr>
          <w:rFonts w:ascii="Lucida Sans Unicode" w:hAnsi="Lucida Sans Unicode" w:cs="Lucida Sans Unicode"/>
          <w:sz w:val="20"/>
          <w:szCs w:val="20"/>
        </w:rPr>
        <w:t xml:space="preserve"> Informationen dazu gibt es auf der Seite:</w:t>
      </w:r>
      <w:r w:rsidR="004531AA" w:rsidRPr="00593652">
        <w:rPr>
          <w:rFonts w:ascii="Lucida Sans Unicode" w:hAnsi="Lucida Sans Unicode" w:cs="Lucida Sans Unicode"/>
          <w:sz w:val="20"/>
          <w:szCs w:val="20"/>
        </w:rPr>
        <w:t xml:space="preserve"> www.th-wildau.de/erinnerungsort</w:t>
      </w:r>
    </w:p>
    <w:p w14:paraId="1C7A2221" w14:textId="37864078" w:rsidR="001F0EDB" w:rsidRPr="00593652" w:rsidRDefault="00E94607" w:rsidP="00970F65">
      <w:pPr>
        <w:rPr>
          <w:rFonts w:ascii="Lucida Sans Unicode" w:hAnsi="Lucida Sans Unicode" w:cs="Lucida Sans Unicode"/>
          <w:b/>
          <w:sz w:val="20"/>
          <w:szCs w:val="20"/>
        </w:rPr>
      </w:pPr>
      <w:r w:rsidRPr="00593652">
        <w:rPr>
          <w:rFonts w:ascii="Lucida Sans Unicode" w:hAnsi="Lucida Sans Unicode" w:cs="Lucida Sans Unicode"/>
          <w:b/>
          <w:sz w:val="20"/>
          <w:szCs w:val="20"/>
        </w:rPr>
        <w:t>In Kunst und Liebe vereint</w:t>
      </w:r>
    </w:p>
    <w:p w14:paraId="239429C7" w14:textId="390E5A4A" w:rsidR="00DE4214" w:rsidRPr="00593652" w:rsidRDefault="00E94607" w:rsidP="00970F65">
      <w:pPr>
        <w:rPr>
          <w:rFonts w:ascii="Lucida Sans Unicode" w:hAnsi="Lucida Sans Unicode" w:cs="Lucida Sans Unicode"/>
          <w:sz w:val="20"/>
          <w:szCs w:val="20"/>
        </w:rPr>
      </w:pPr>
      <w:r w:rsidRPr="00593652">
        <w:rPr>
          <w:rFonts w:ascii="Lucida Sans Unicode" w:hAnsi="Lucida Sans Unicode" w:cs="Lucida Sans Unicode"/>
          <w:sz w:val="20"/>
          <w:szCs w:val="20"/>
        </w:rPr>
        <w:t xml:space="preserve">Auguste Rodin ist einer der bekanntesten </w:t>
      </w:r>
      <w:r w:rsidR="003832FA" w:rsidRPr="00593652">
        <w:rPr>
          <w:rFonts w:ascii="Lucida Sans Unicode" w:hAnsi="Lucida Sans Unicode" w:cs="Lucida Sans Unicode"/>
          <w:sz w:val="20"/>
          <w:szCs w:val="20"/>
        </w:rPr>
        <w:t>französischen</w:t>
      </w:r>
      <w:r w:rsidRPr="00593652">
        <w:rPr>
          <w:rFonts w:ascii="Lucida Sans Unicode" w:hAnsi="Lucida Sans Unicode" w:cs="Lucida Sans Unicode"/>
          <w:sz w:val="20"/>
          <w:szCs w:val="20"/>
        </w:rPr>
        <w:t xml:space="preserve"> Bildhauer. Die Französin Camille Claudel war seine Schülerin, sein Modell und seine Muse und schuf ebenfalls viele beeindruckende Skulpturen und Plastiken</w:t>
      </w:r>
      <w:r w:rsidR="00E462F2" w:rsidRPr="00593652">
        <w:rPr>
          <w:rFonts w:ascii="Lucida Sans Unicode" w:hAnsi="Lucida Sans Unicode" w:cs="Lucida Sans Unicode"/>
          <w:sz w:val="20"/>
          <w:szCs w:val="20"/>
        </w:rPr>
        <w:t xml:space="preserve">. Viele herausragende </w:t>
      </w:r>
      <w:r w:rsidR="004531AA" w:rsidRPr="00593652">
        <w:rPr>
          <w:rFonts w:ascii="Lucida Sans Unicode" w:hAnsi="Lucida Sans Unicode" w:cs="Lucida Sans Unicode"/>
          <w:sz w:val="20"/>
          <w:szCs w:val="20"/>
        </w:rPr>
        <w:t xml:space="preserve">Kunstwerke </w:t>
      </w:r>
      <w:r w:rsidR="00E462F2" w:rsidRPr="00593652">
        <w:rPr>
          <w:rFonts w:ascii="Lucida Sans Unicode" w:hAnsi="Lucida Sans Unicode" w:cs="Lucida Sans Unicode"/>
          <w:sz w:val="20"/>
          <w:szCs w:val="20"/>
        </w:rPr>
        <w:t>erschufen die beiden zusammen. Sie waren also auch eine geraume Zeit in Kunst und Liebe vereint. Diese Zeit beleuchtet Prof. Thomas Neumann in seinem Vortrag am 11. April. Der Physiker und Sohn des Schriftsteller Friedrich Wolf leitete bis 2020 unter anderem das Deutsche Elektronen-Synchrotron DESY Zeu</w:t>
      </w:r>
      <w:r w:rsidR="003832FA" w:rsidRPr="00593652">
        <w:rPr>
          <w:rFonts w:ascii="Lucida Sans Unicode" w:hAnsi="Lucida Sans Unicode" w:cs="Lucida Sans Unicode"/>
          <w:sz w:val="20"/>
          <w:szCs w:val="20"/>
        </w:rPr>
        <w:t>t</w:t>
      </w:r>
      <w:r w:rsidR="00E462F2" w:rsidRPr="00593652">
        <w:rPr>
          <w:rFonts w:ascii="Lucida Sans Unicode" w:hAnsi="Lucida Sans Unicode" w:cs="Lucida Sans Unicode"/>
          <w:sz w:val="20"/>
          <w:szCs w:val="20"/>
        </w:rPr>
        <w:t xml:space="preserve">hen und war bereits mehrfach mit hochinteressanten Vorträgen im Programm der Seminarreihe. </w:t>
      </w:r>
    </w:p>
    <w:p w14:paraId="7936F57F" w14:textId="0D6636D2" w:rsidR="0082279C" w:rsidRPr="00593652" w:rsidRDefault="006634BE" w:rsidP="00970F65">
      <w:pPr>
        <w:rPr>
          <w:rFonts w:ascii="Lucida Sans Unicode" w:hAnsi="Lucida Sans Unicode" w:cs="Lucida Sans Unicode"/>
          <w:b/>
          <w:sz w:val="20"/>
          <w:szCs w:val="20"/>
        </w:rPr>
      </w:pPr>
      <w:r w:rsidRPr="00593652">
        <w:rPr>
          <w:rFonts w:ascii="Lucida Sans Unicode" w:hAnsi="Lucida Sans Unicode" w:cs="Lucida Sans Unicode"/>
          <w:b/>
          <w:sz w:val="20"/>
          <w:szCs w:val="20"/>
        </w:rPr>
        <w:t xml:space="preserve">Gesellschaft, Medizin und Nahrungsmittel im </w:t>
      </w:r>
      <w:r w:rsidR="001D7121" w:rsidRPr="00593652">
        <w:rPr>
          <w:rFonts w:ascii="Lucida Sans Unicode" w:hAnsi="Lucida Sans Unicode" w:cs="Lucida Sans Unicode"/>
          <w:b/>
          <w:sz w:val="20"/>
          <w:szCs w:val="20"/>
        </w:rPr>
        <w:t>Wandel</w:t>
      </w:r>
      <w:r w:rsidRPr="00593652">
        <w:rPr>
          <w:rFonts w:ascii="Lucida Sans Unicode" w:hAnsi="Lucida Sans Unicode" w:cs="Lucida Sans Unicode"/>
          <w:b/>
          <w:sz w:val="20"/>
          <w:szCs w:val="20"/>
        </w:rPr>
        <w:t xml:space="preserve"> der Zeit</w:t>
      </w:r>
    </w:p>
    <w:p w14:paraId="0E14FE13" w14:textId="1412E321" w:rsidR="001D7121" w:rsidRPr="00593652" w:rsidRDefault="001D7121" w:rsidP="006634BE">
      <w:pPr>
        <w:rPr>
          <w:rFonts w:ascii="Lucida Sans Unicode" w:hAnsi="Lucida Sans Unicode" w:cs="Lucida Sans Unicode"/>
          <w:sz w:val="20"/>
          <w:szCs w:val="20"/>
        </w:rPr>
      </w:pPr>
      <w:r w:rsidRPr="00593652">
        <w:rPr>
          <w:rFonts w:ascii="Lucida Sans Unicode" w:hAnsi="Lucida Sans Unicode" w:cs="Lucida Sans Unicode"/>
          <w:sz w:val="20"/>
          <w:szCs w:val="20"/>
        </w:rPr>
        <w:t xml:space="preserve">„Wie kommt Neues in die Welt? Nichts bleibt wie es ist! Unsere Gesellschaft wird sich völlig verändern!“ Worte, die </w:t>
      </w:r>
      <w:r w:rsidR="004531AA" w:rsidRPr="00593652">
        <w:rPr>
          <w:rFonts w:ascii="Lucida Sans Unicode" w:hAnsi="Lucida Sans Unicode" w:cs="Lucida Sans Unicode"/>
          <w:sz w:val="20"/>
          <w:szCs w:val="20"/>
        </w:rPr>
        <w:t>viele</w:t>
      </w:r>
      <w:r w:rsidRPr="00593652">
        <w:rPr>
          <w:rFonts w:ascii="Lucida Sans Unicode" w:hAnsi="Lucida Sans Unicode" w:cs="Lucida Sans Unicode"/>
          <w:sz w:val="20"/>
          <w:szCs w:val="20"/>
        </w:rPr>
        <w:t xml:space="preserve"> in Anbetracht </w:t>
      </w:r>
      <w:r w:rsidR="004531AA" w:rsidRPr="00593652">
        <w:rPr>
          <w:rFonts w:ascii="Lucida Sans Unicode" w:hAnsi="Lucida Sans Unicode" w:cs="Lucida Sans Unicode"/>
          <w:sz w:val="20"/>
          <w:szCs w:val="20"/>
        </w:rPr>
        <w:t>der aktuell</w:t>
      </w:r>
      <w:r w:rsidRPr="00593652">
        <w:rPr>
          <w:rFonts w:ascii="Lucida Sans Unicode" w:hAnsi="Lucida Sans Unicode" w:cs="Lucida Sans Unicode"/>
          <w:sz w:val="20"/>
          <w:szCs w:val="20"/>
        </w:rPr>
        <w:t xml:space="preserve"> unruhigen Welt vielleicht schon einmal selbst auf den Lippen hatte</w:t>
      </w:r>
      <w:r w:rsidR="004531AA" w:rsidRPr="00593652">
        <w:rPr>
          <w:rFonts w:ascii="Lucida Sans Unicode" w:hAnsi="Lucida Sans Unicode" w:cs="Lucida Sans Unicode"/>
          <w:sz w:val="20"/>
          <w:szCs w:val="20"/>
        </w:rPr>
        <w:t>n</w:t>
      </w:r>
      <w:r w:rsidRPr="00593652">
        <w:rPr>
          <w:rFonts w:ascii="Lucida Sans Unicode" w:hAnsi="Lucida Sans Unicode" w:cs="Lucida Sans Unicode"/>
          <w:sz w:val="20"/>
          <w:szCs w:val="20"/>
        </w:rPr>
        <w:t>. Dabei sind das „Neue“ und Veränderungen der stetige Begleiter der Entwicklung</w:t>
      </w:r>
      <w:r w:rsidR="00205833" w:rsidRPr="00593652">
        <w:rPr>
          <w:rFonts w:ascii="Lucida Sans Unicode" w:hAnsi="Lucida Sans Unicode" w:cs="Lucida Sans Unicode"/>
          <w:sz w:val="20"/>
          <w:szCs w:val="20"/>
        </w:rPr>
        <w:t xml:space="preserve"> der Menschen</w:t>
      </w:r>
      <w:r w:rsidRPr="00593652">
        <w:rPr>
          <w:rFonts w:ascii="Lucida Sans Unicode" w:hAnsi="Lucida Sans Unicode" w:cs="Lucida Sans Unicode"/>
          <w:sz w:val="20"/>
          <w:szCs w:val="20"/>
        </w:rPr>
        <w:t>. Dr. Manfred Wäsche, Physiker und ehemaliger Hauptgeschäftsführer der IHK Potsdam</w:t>
      </w:r>
      <w:r w:rsidR="004531AA" w:rsidRPr="00593652">
        <w:rPr>
          <w:rFonts w:ascii="Lucida Sans Unicode" w:hAnsi="Lucida Sans Unicode" w:cs="Lucida Sans Unicode"/>
          <w:sz w:val="20"/>
          <w:szCs w:val="20"/>
        </w:rPr>
        <w:t>,</w:t>
      </w:r>
      <w:r w:rsidRPr="00593652">
        <w:rPr>
          <w:rFonts w:ascii="Lucida Sans Unicode" w:hAnsi="Lucida Sans Unicode" w:cs="Lucida Sans Unicode"/>
          <w:sz w:val="20"/>
          <w:szCs w:val="20"/>
        </w:rPr>
        <w:t xml:space="preserve"> setzt sich mit de</w:t>
      </w:r>
      <w:r w:rsidR="004531AA" w:rsidRPr="00593652">
        <w:rPr>
          <w:rFonts w:ascii="Lucida Sans Unicode" w:hAnsi="Lucida Sans Unicode" w:cs="Lucida Sans Unicode"/>
          <w:sz w:val="20"/>
          <w:szCs w:val="20"/>
        </w:rPr>
        <w:t>n</w:t>
      </w:r>
      <w:r w:rsidRPr="00593652">
        <w:rPr>
          <w:rFonts w:ascii="Lucida Sans Unicode" w:hAnsi="Lucida Sans Unicode" w:cs="Lucida Sans Unicode"/>
          <w:sz w:val="20"/>
          <w:szCs w:val="20"/>
        </w:rPr>
        <w:t xml:space="preserve"> verschiedenen Aspekten der </w:t>
      </w:r>
      <w:r w:rsidRPr="00593652">
        <w:rPr>
          <w:rFonts w:ascii="Lucida Sans Unicode" w:hAnsi="Lucida Sans Unicode" w:cs="Lucida Sans Unicode"/>
          <w:sz w:val="20"/>
          <w:szCs w:val="20"/>
        </w:rPr>
        <w:lastRenderedPageBreak/>
        <w:t xml:space="preserve">Entstehung und Entwicklung von Neuem auseinander. Dabei kann es um Zufälle, wissenschaftliche Entdeckungen, User </w:t>
      </w:r>
      <w:r w:rsidR="00205833" w:rsidRPr="00593652">
        <w:rPr>
          <w:rFonts w:ascii="Lucida Sans Unicode" w:hAnsi="Lucida Sans Unicode" w:cs="Lucida Sans Unicode"/>
          <w:sz w:val="20"/>
          <w:szCs w:val="20"/>
        </w:rPr>
        <w:t>als Quelle neuer Geschäftsideen,</w:t>
      </w:r>
      <w:r w:rsidRPr="00593652">
        <w:rPr>
          <w:rFonts w:ascii="Lucida Sans Unicode" w:hAnsi="Lucida Sans Unicode" w:cs="Lucida Sans Unicode"/>
          <w:sz w:val="20"/>
          <w:szCs w:val="20"/>
        </w:rPr>
        <w:t xml:space="preserve"> Innovationen oder auch kulturelle Einflüsse gehen. Er stellt sich die Fragen, was stößt kreative Prozesse an und was braucht es, damit Neues in die Welt kommt? Und wie schaffen wir es, </w:t>
      </w:r>
      <w:r w:rsidR="004531AA" w:rsidRPr="00593652">
        <w:rPr>
          <w:rFonts w:ascii="Lucida Sans Unicode" w:hAnsi="Lucida Sans Unicode" w:cs="Lucida Sans Unicode"/>
          <w:sz w:val="20"/>
          <w:szCs w:val="20"/>
        </w:rPr>
        <w:t>die</w:t>
      </w:r>
      <w:r w:rsidRPr="00593652">
        <w:rPr>
          <w:rFonts w:ascii="Lucida Sans Unicode" w:hAnsi="Lucida Sans Unicode" w:cs="Lucida Sans Unicode"/>
          <w:sz w:val="20"/>
          <w:szCs w:val="20"/>
        </w:rPr>
        <w:t xml:space="preserve"> Menschen bei diesen Prozessen mitzunehmen? </w:t>
      </w:r>
      <w:r w:rsidR="006634BE" w:rsidRPr="00593652">
        <w:rPr>
          <w:rFonts w:ascii="Lucida Sans Unicode" w:hAnsi="Lucida Sans Unicode" w:cs="Lucida Sans Unicode"/>
          <w:sz w:val="20"/>
          <w:szCs w:val="20"/>
        </w:rPr>
        <w:t xml:space="preserve">In seinem Vortrag am 25. April gibt er einen kleinen Einblick in die Vielzahl neuer technischer und digitaler Entwicklungen. </w:t>
      </w:r>
    </w:p>
    <w:p w14:paraId="728A513F" w14:textId="2EC19848" w:rsidR="006634BE" w:rsidRPr="00593652" w:rsidRDefault="006634BE" w:rsidP="006634BE">
      <w:pPr>
        <w:rPr>
          <w:rFonts w:ascii="Lucida Sans Unicode" w:hAnsi="Lucida Sans Unicode" w:cs="Lucida Sans Unicode"/>
          <w:sz w:val="20"/>
          <w:szCs w:val="20"/>
        </w:rPr>
      </w:pPr>
      <w:r w:rsidRPr="00593652">
        <w:rPr>
          <w:rFonts w:ascii="Lucida Sans Unicode" w:hAnsi="Lucida Sans Unicode" w:cs="Lucida Sans Unicode"/>
          <w:sz w:val="20"/>
          <w:szCs w:val="20"/>
        </w:rPr>
        <w:t>Mit e</w:t>
      </w:r>
      <w:r w:rsidR="003832FA" w:rsidRPr="00593652">
        <w:rPr>
          <w:rFonts w:ascii="Lucida Sans Unicode" w:hAnsi="Lucida Sans Unicode" w:cs="Lucida Sans Unicode"/>
          <w:sz w:val="20"/>
          <w:szCs w:val="20"/>
        </w:rPr>
        <w:t>inem medizinischen</w:t>
      </w:r>
      <w:r w:rsidRPr="00593652">
        <w:rPr>
          <w:rFonts w:ascii="Lucida Sans Unicode" w:hAnsi="Lucida Sans Unicode" w:cs="Lucida Sans Unicode"/>
          <w:sz w:val="20"/>
          <w:szCs w:val="20"/>
        </w:rPr>
        <w:t xml:space="preserve"> Vortrag zum Titel „Die Schilddrüse und Nebenschilddrüse – Behandlungsmöglichkeiten im Wandel der Zeit“ geht es dann am 16. Mai weiter. Referent </w:t>
      </w:r>
      <w:r w:rsidR="003832FA" w:rsidRPr="00593652">
        <w:rPr>
          <w:rFonts w:ascii="Lucida Sans Unicode" w:hAnsi="Lucida Sans Unicode" w:cs="Lucida Sans Unicode"/>
          <w:sz w:val="20"/>
          <w:szCs w:val="20"/>
        </w:rPr>
        <w:t>ist dazu</w:t>
      </w:r>
      <w:r w:rsidRPr="00593652">
        <w:rPr>
          <w:rFonts w:ascii="Lucida Sans Unicode" w:hAnsi="Lucida Sans Unicode" w:cs="Lucida Sans Unicode"/>
          <w:sz w:val="20"/>
          <w:szCs w:val="20"/>
        </w:rPr>
        <w:t xml:space="preserve"> Dr. med. Alexander Pohl, Facharzt für Chirurg</w:t>
      </w:r>
      <w:r w:rsidR="004531AA" w:rsidRPr="00593652">
        <w:rPr>
          <w:rFonts w:ascii="Lucida Sans Unicode" w:hAnsi="Lucida Sans Unicode" w:cs="Lucida Sans Unicode"/>
          <w:sz w:val="20"/>
          <w:szCs w:val="20"/>
        </w:rPr>
        <w:t>ie</w:t>
      </w:r>
      <w:r w:rsidRPr="00593652">
        <w:rPr>
          <w:rFonts w:ascii="Lucida Sans Unicode" w:hAnsi="Lucida Sans Unicode" w:cs="Lucida Sans Unicode"/>
          <w:sz w:val="20"/>
          <w:szCs w:val="20"/>
        </w:rPr>
        <w:t xml:space="preserve">, Oberarzt in der Klinik für Allgemein- und </w:t>
      </w:r>
      <w:proofErr w:type="spellStart"/>
      <w:r w:rsidRPr="00593652">
        <w:rPr>
          <w:rFonts w:ascii="Lucida Sans Unicode" w:hAnsi="Lucida Sans Unicode" w:cs="Lucida Sans Unicode"/>
          <w:sz w:val="20"/>
          <w:szCs w:val="20"/>
        </w:rPr>
        <w:t>Viszeralchirurgie</w:t>
      </w:r>
      <w:proofErr w:type="spellEnd"/>
      <w:r w:rsidRPr="00593652">
        <w:rPr>
          <w:rFonts w:ascii="Lucida Sans Unicode" w:hAnsi="Lucida Sans Unicode" w:cs="Lucida Sans Unicode"/>
          <w:sz w:val="20"/>
          <w:szCs w:val="20"/>
        </w:rPr>
        <w:t xml:space="preserve"> im Sana Klinikum Lichtenberg.</w:t>
      </w:r>
    </w:p>
    <w:p w14:paraId="2B085DA0" w14:textId="3EE6BFE5" w:rsidR="000D3932" w:rsidRPr="00593652" w:rsidRDefault="000D3932" w:rsidP="006634BE">
      <w:pPr>
        <w:rPr>
          <w:rFonts w:ascii="Lucida Sans Unicode" w:hAnsi="Lucida Sans Unicode" w:cs="Lucida Sans Unicode"/>
          <w:sz w:val="20"/>
          <w:szCs w:val="20"/>
        </w:rPr>
      </w:pPr>
      <w:r w:rsidRPr="00593652">
        <w:rPr>
          <w:rFonts w:ascii="Lucida Sans Unicode" w:hAnsi="Lucida Sans Unicode" w:cs="Lucida Sans Unicode"/>
          <w:sz w:val="20"/>
          <w:szCs w:val="20"/>
        </w:rPr>
        <w:t xml:space="preserve">Wie könnten eigentlich unsere Lebensmittel der Zukunft aussehen? Und was kann die Materialforschung dazu beitragen? Prof. Christian Dreyer nimmt </w:t>
      </w:r>
      <w:r w:rsidR="004531AA" w:rsidRPr="00593652">
        <w:rPr>
          <w:rFonts w:ascii="Lucida Sans Unicode" w:hAnsi="Lucida Sans Unicode" w:cs="Lucida Sans Unicode"/>
          <w:sz w:val="20"/>
          <w:szCs w:val="20"/>
        </w:rPr>
        <w:t>die Anwesenden</w:t>
      </w:r>
      <w:r w:rsidRPr="00593652">
        <w:rPr>
          <w:rFonts w:ascii="Lucida Sans Unicode" w:hAnsi="Lucida Sans Unicode" w:cs="Lucida Sans Unicode"/>
          <w:sz w:val="20"/>
          <w:szCs w:val="20"/>
        </w:rPr>
        <w:t xml:space="preserve"> in seinem Vortrag am 23. Mai mit auf die Reise in die „Nahrungsmittel der Zukunft“. Er leitet das Fachgebiet Faserverbund-Materialtechnologien an der TH Wildau und ist zudem stellvertretender Leiter im Forschungsbereich </w:t>
      </w:r>
      <w:r w:rsidR="00B63C8A" w:rsidRPr="00593652">
        <w:rPr>
          <w:rFonts w:ascii="Lucida Sans Unicode" w:hAnsi="Lucida Sans Unicode" w:cs="Lucida Sans Unicode"/>
          <w:sz w:val="20"/>
          <w:szCs w:val="20"/>
        </w:rPr>
        <w:t>6</w:t>
      </w:r>
      <w:r w:rsidRPr="00593652">
        <w:rPr>
          <w:rFonts w:ascii="Lucida Sans Unicode" w:hAnsi="Lucida Sans Unicode" w:cs="Lucida Sans Unicode"/>
          <w:sz w:val="20"/>
          <w:szCs w:val="20"/>
        </w:rPr>
        <w:t xml:space="preserve"> am Fraunhofer-Institut für Angewandte Polymerforschung (IAP)</w:t>
      </w:r>
      <w:r w:rsidR="00B63C8A" w:rsidRPr="00593652">
        <w:rPr>
          <w:rFonts w:ascii="Lucida Sans Unicode" w:hAnsi="Lucida Sans Unicode" w:cs="Lucida Sans Unicode"/>
          <w:sz w:val="20"/>
          <w:szCs w:val="20"/>
        </w:rPr>
        <w:t xml:space="preserve">. Im letzten Winter sorgte er bereits bei der Kinderuniversität der TH Wildau für Begeisterung und ist nun erstmals in der Seminarreihe dabei. </w:t>
      </w:r>
    </w:p>
    <w:p w14:paraId="0B2BF60D" w14:textId="109F474B" w:rsidR="00B63C8A" w:rsidRPr="00593652" w:rsidRDefault="00B63C8A" w:rsidP="006634BE">
      <w:pPr>
        <w:rPr>
          <w:rFonts w:ascii="Lucida Sans Unicode" w:hAnsi="Lucida Sans Unicode" w:cs="Lucida Sans Unicode"/>
          <w:b/>
          <w:sz w:val="20"/>
          <w:szCs w:val="20"/>
        </w:rPr>
      </w:pPr>
      <w:r w:rsidRPr="00593652">
        <w:rPr>
          <w:rFonts w:ascii="Lucida Sans Unicode" w:hAnsi="Lucida Sans Unicode" w:cs="Lucida Sans Unicode"/>
          <w:b/>
          <w:sz w:val="20"/>
          <w:szCs w:val="20"/>
        </w:rPr>
        <w:t>200. Jahre Schwartzkopff</w:t>
      </w:r>
    </w:p>
    <w:p w14:paraId="726CF4D9" w14:textId="6C7A1052" w:rsidR="006634BE" w:rsidRPr="00593652" w:rsidRDefault="00B63C8A" w:rsidP="007F0A05">
      <w:pPr>
        <w:rPr>
          <w:rFonts w:ascii="Lucida Sans Unicode" w:hAnsi="Lucida Sans Unicode" w:cs="Lucida Sans Unicode"/>
          <w:sz w:val="20"/>
          <w:szCs w:val="20"/>
        </w:rPr>
      </w:pPr>
      <w:r w:rsidRPr="00593652">
        <w:rPr>
          <w:rFonts w:ascii="Lucida Sans Unicode" w:hAnsi="Lucida Sans Unicode" w:cs="Lucida Sans Unicode"/>
          <w:sz w:val="20"/>
          <w:szCs w:val="20"/>
        </w:rPr>
        <w:t xml:space="preserve">Den Abschluss des Sommersemesters macht am 13. Juni nochmals der Chronist Klaus Steinborn. Dieses Mal geht er anlässlich des 200. Geburtstages auf die Person Louis </w:t>
      </w:r>
      <w:proofErr w:type="spellStart"/>
      <w:r w:rsidR="003832FA" w:rsidRPr="00593652">
        <w:rPr>
          <w:rFonts w:ascii="Lucida Sans Unicode" w:hAnsi="Lucida Sans Unicode" w:cs="Lucida Sans Unicode"/>
          <w:sz w:val="20"/>
          <w:szCs w:val="20"/>
        </w:rPr>
        <w:t>Schwar</w:t>
      </w:r>
      <w:r w:rsidR="004531AA" w:rsidRPr="00593652">
        <w:rPr>
          <w:rFonts w:ascii="Lucida Sans Unicode" w:hAnsi="Lucida Sans Unicode" w:cs="Lucida Sans Unicode"/>
          <w:sz w:val="20"/>
          <w:szCs w:val="20"/>
        </w:rPr>
        <w:t>t</w:t>
      </w:r>
      <w:r w:rsidR="003832FA" w:rsidRPr="00593652">
        <w:rPr>
          <w:rFonts w:ascii="Lucida Sans Unicode" w:hAnsi="Lucida Sans Unicode" w:cs="Lucida Sans Unicode"/>
          <w:sz w:val="20"/>
          <w:szCs w:val="20"/>
        </w:rPr>
        <w:t>zkopf</w:t>
      </w:r>
      <w:proofErr w:type="spellEnd"/>
      <w:r w:rsidRPr="00593652">
        <w:rPr>
          <w:rFonts w:ascii="Lucida Sans Unicode" w:hAnsi="Lucida Sans Unicode" w:cs="Lucida Sans Unicode"/>
          <w:sz w:val="20"/>
          <w:szCs w:val="20"/>
        </w:rPr>
        <w:t xml:space="preserve"> (</w:t>
      </w:r>
      <w:r w:rsidRPr="00593652">
        <w:rPr>
          <w:rFonts w:ascii="Lucida Sans Unicode" w:hAnsi="Lucida Sans Unicode" w:cs="Lucida Sans Unicode"/>
        </w:rPr>
        <w:t>1825–1892)</w:t>
      </w:r>
      <w:r w:rsidRPr="00593652">
        <w:rPr>
          <w:rFonts w:ascii="Lucida Sans Unicode" w:hAnsi="Lucida Sans Unicode" w:cs="Lucida Sans Unicode"/>
          <w:sz w:val="20"/>
          <w:szCs w:val="20"/>
        </w:rPr>
        <w:t xml:space="preserve"> ein, dessen Name nicht nur Wildau prägte. Obwohl er nie</w:t>
      </w:r>
      <w:r w:rsidR="00D17850" w:rsidRPr="00593652">
        <w:rPr>
          <w:rFonts w:ascii="Lucida Sans Unicode" w:hAnsi="Lucida Sans Unicode" w:cs="Lucida Sans Unicode"/>
          <w:sz w:val="20"/>
          <w:szCs w:val="20"/>
        </w:rPr>
        <w:t xml:space="preserve"> </w:t>
      </w:r>
      <w:r w:rsidRPr="00593652">
        <w:rPr>
          <w:rFonts w:ascii="Lucida Sans Unicode" w:hAnsi="Lucida Sans Unicode" w:cs="Lucida Sans Unicode"/>
          <w:sz w:val="20"/>
          <w:szCs w:val="20"/>
        </w:rPr>
        <w:t>in Wildau war, gibt es für viele Wildauer eine Verbundenheit. Er machte aus einer kleine</w:t>
      </w:r>
      <w:r w:rsidR="004531AA" w:rsidRPr="00593652">
        <w:rPr>
          <w:rFonts w:ascii="Lucida Sans Unicode" w:hAnsi="Lucida Sans Unicode" w:cs="Lucida Sans Unicode"/>
          <w:sz w:val="20"/>
          <w:szCs w:val="20"/>
        </w:rPr>
        <w:t>n</w:t>
      </w:r>
      <w:r w:rsidRPr="00593652">
        <w:rPr>
          <w:rFonts w:ascii="Lucida Sans Unicode" w:hAnsi="Lucida Sans Unicode" w:cs="Lucida Sans Unicode"/>
          <w:sz w:val="20"/>
          <w:szCs w:val="20"/>
        </w:rPr>
        <w:t xml:space="preserve"> </w:t>
      </w:r>
      <w:r w:rsidR="003832FA" w:rsidRPr="00593652">
        <w:rPr>
          <w:rFonts w:ascii="Lucida Sans Unicode" w:hAnsi="Lucida Sans Unicode" w:cs="Lucida Sans Unicode"/>
          <w:sz w:val="20"/>
          <w:szCs w:val="20"/>
        </w:rPr>
        <w:t>Manufaktur</w:t>
      </w:r>
      <w:r w:rsidRPr="00593652">
        <w:rPr>
          <w:rFonts w:ascii="Lucida Sans Unicode" w:hAnsi="Lucida Sans Unicode" w:cs="Lucida Sans Unicode"/>
          <w:sz w:val="20"/>
          <w:szCs w:val="20"/>
        </w:rPr>
        <w:t xml:space="preserve"> eine </w:t>
      </w:r>
      <w:proofErr w:type="spellStart"/>
      <w:r w:rsidRPr="00593652">
        <w:rPr>
          <w:rFonts w:ascii="Lucida Sans Unicode" w:hAnsi="Lucida Sans Unicode" w:cs="Lucida Sans Unicode"/>
          <w:sz w:val="20"/>
          <w:szCs w:val="20"/>
        </w:rPr>
        <w:t>Lokomotivfabrik</w:t>
      </w:r>
      <w:proofErr w:type="spellEnd"/>
      <w:r w:rsidRPr="00593652">
        <w:rPr>
          <w:rFonts w:ascii="Lucida Sans Unicode" w:hAnsi="Lucida Sans Unicode" w:cs="Lucida Sans Unicode"/>
          <w:sz w:val="20"/>
          <w:szCs w:val="20"/>
        </w:rPr>
        <w:t xml:space="preserve"> von Weltruf. S</w:t>
      </w:r>
      <w:r w:rsidR="00D17850" w:rsidRPr="00593652">
        <w:rPr>
          <w:rFonts w:ascii="Lucida Sans Unicode" w:hAnsi="Lucida Sans Unicode" w:cs="Lucida Sans Unicode"/>
          <w:sz w:val="20"/>
          <w:szCs w:val="20"/>
        </w:rPr>
        <w:t xml:space="preserve">teinborn, der in einer Gruppe von Ortschronisten aktiv ist, </w:t>
      </w:r>
      <w:r w:rsidRPr="00593652">
        <w:rPr>
          <w:rFonts w:ascii="Lucida Sans Unicode" w:hAnsi="Lucida Sans Unicode" w:cs="Lucida Sans Unicode"/>
          <w:sz w:val="20"/>
          <w:szCs w:val="20"/>
        </w:rPr>
        <w:t xml:space="preserve">blickt auf das Leben und Wirken dieser Unternehmenspersönlichkeit </w:t>
      </w:r>
      <w:r w:rsidR="00D17850" w:rsidRPr="00593652">
        <w:rPr>
          <w:rFonts w:ascii="Lucida Sans Unicode" w:hAnsi="Lucida Sans Unicode" w:cs="Lucida Sans Unicode"/>
          <w:sz w:val="20"/>
          <w:szCs w:val="20"/>
        </w:rPr>
        <w:t xml:space="preserve">im </w:t>
      </w:r>
      <w:r w:rsidR="007F0A05" w:rsidRPr="00593652">
        <w:rPr>
          <w:rFonts w:ascii="Lucida Sans Unicode" w:hAnsi="Lucida Sans Unicode" w:cs="Lucida Sans Unicode"/>
          <w:sz w:val="20"/>
          <w:szCs w:val="20"/>
        </w:rPr>
        <w:t xml:space="preserve">19. </w:t>
      </w:r>
      <w:r w:rsidR="00D17850" w:rsidRPr="00593652">
        <w:rPr>
          <w:rFonts w:ascii="Lucida Sans Unicode" w:hAnsi="Lucida Sans Unicode" w:cs="Lucida Sans Unicode"/>
          <w:sz w:val="20"/>
          <w:szCs w:val="20"/>
        </w:rPr>
        <w:t xml:space="preserve">Jahrhundert zurück. </w:t>
      </w:r>
    </w:p>
    <w:p w14:paraId="44CFB23B" w14:textId="77777777" w:rsidR="001D7121" w:rsidRPr="00593652" w:rsidRDefault="001D7121" w:rsidP="006634BE">
      <w:pPr>
        <w:spacing w:after="0" w:line="240" w:lineRule="auto"/>
        <w:rPr>
          <w:rFonts w:ascii="Lucida Sans Unicode" w:hAnsi="Lucida Sans Unicode" w:cs="Lucida Sans Unicode"/>
          <w:sz w:val="20"/>
          <w:szCs w:val="20"/>
        </w:rPr>
      </w:pPr>
    </w:p>
    <w:p w14:paraId="09AB3256" w14:textId="004F814C" w:rsidR="001B1A16" w:rsidRPr="00593652" w:rsidRDefault="00A56B80" w:rsidP="006E6936">
      <w:pPr>
        <w:rPr>
          <w:rFonts w:ascii="Lucida Sans Unicode" w:hAnsi="Lucida Sans Unicode" w:cs="Lucida Sans Unicode"/>
          <w:sz w:val="20"/>
          <w:szCs w:val="20"/>
        </w:rPr>
      </w:pPr>
      <w:r w:rsidRPr="00593652">
        <w:rPr>
          <w:rFonts w:ascii="Lucida Sans Unicode" w:hAnsi="Lucida Sans Unicode" w:cs="Lucida Sans Unicode"/>
          <w:b/>
          <w:sz w:val="20"/>
          <w:szCs w:val="20"/>
        </w:rPr>
        <w:t xml:space="preserve">Weiterführende Informationen </w:t>
      </w:r>
      <w:r w:rsidR="007F0A05" w:rsidRPr="00593652">
        <w:rPr>
          <w:rFonts w:ascii="Lucida Sans Unicode" w:hAnsi="Lucida Sans Unicode" w:cs="Lucida Sans Unicode"/>
          <w:sz w:val="20"/>
          <w:szCs w:val="20"/>
        </w:rPr>
        <w:t>Alle Vorträge finden im Audimax, Halle 17 auf dem Campus der TH Wildau, Hochschulring 1, statt (</w:t>
      </w:r>
      <w:hyperlink r:id="rId9" w:history="1">
        <w:r w:rsidR="007F0A05" w:rsidRPr="00593652">
          <w:rPr>
            <w:rStyle w:val="Hyperlink"/>
            <w:rFonts w:ascii="Lucida Sans Unicode" w:hAnsi="Lucida Sans Unicode" w:cs="Lucida Sans Unicode"/>
            <w:sz w:val="20"/>
            <w:szCs w:val="20"/>
          </w:rPr>
          <w:t>Anfahrtshinweise</w:t>
        </w:r>
      </w:hyperlink>
      <w:r w:rsidR="007F0A05" w:rsidRPr="00593652">
        <w:rPr>
          <w:rFonts w:ascii="Lucida Sans Unicode" w:hAnsi="Lucida Sans Unicode" w:cs="Lucida Sans Unicode"/>
          <w:sz w:val="20"/>
          <w:szCs w:val="20"/>
        </w:rPr>
        <w:t xml:space="preserve">). </w:t>
      </w:r>
      <w:r w:rsidR="002B0279" w:rsidRPr="00593652">
        <w:rPr>
          <w:rFonts w:ascii="Lucida Sans Unicode" w:hAnsi="Lucida Sans Unicode" w:cs="Lucida Sans Unicode"/>
          <w:sz w:val="20"/>
          <w:szCs w:val="20"/>
        </w:rPr>
        <w:t xml:space="preserve">Das gesamte Programm des Seniorenseminare ist auf der Website </w:t>
      </w:r>
      <w:hyperlink r:id="rId10" w:history="1">
        <w:r w:rsidR="002B0279" w:rsidRPr="00593652">
          <w:rPr>
            <w:rStyle w:val="Hyperlink"/>
            <w:rFonts w:ascii="Lucida Sans Unicode" w:hAnsi="Lucida Sans Unicode" w:cs="Lucida Sans Unicode"/>
            <w:sz w:val="20"/>
            <w:szCs w:val="20"/>
          </w:rPr>
          <w:t>www.th-wildau.de/senioren-seminare</w:t>
        </w:r>
      </w:hyperlink>
      <w:r w:rsidR="002B0279" w:rsidRPr="00593652">
        <w:rPr>
          <w:rFonts w:ascii="Lucida Sans Unicode" w:hAnsi="Lucida Sans Unicode" w:cs="Lucida Sans Unicode"/>
          <w:sz w:val="20"/>
          <w:szCs w:val="20"/>
        </w:rPr>
        <w:t xml:space="preserve"> zusammengefasst. </w:t>
      </w:r>
      <w:r w:rsidR="007F0A05" w:rsidRPr="00593652">
        <w:rPr>
          <w:rFonts w:ascii="Lucida Sans Unicode" w:hAnsi="Lucida Sans Unicode" w:cs="Lucida Sans Unicode"/>
          <w:sz w:val="20"/>
          <w:szCs w:val="20"/>
        </w:rPr>
        <w:t xml:space="preserve">Die Teilnahme ist kostenfrei. </w:t>
      </w:r>
      <w:r w:rsidR="003832FA" w:rsidRPr="00593652">
        <w:rPr>
          <w:rFonts w:ascii="Lucida Sans Unicode" w:hAnsi="Lucida Sans Unicode" w:cs="Lucida Sans Unicode"/>
          <w:sz w:val="20"/>
          <w:szCs w:val="20"/>
        </w:rPr>
        <w:t>Eine vorherige Anmeldung</w:t>
      </w:r>
      <w:r w:rsidR="007F0A05" w:rsidRPr="00593652">
        <w:rPr>
          <w:rFonts w:ascii="Lucida Sans Unicode" w:hAnsi="Lucida Sans Unicode" w:cs="Lucida Sans Unicode"/>
          <w:sz w:val="20"/>
          <w:szCs w:val="20"/>
        </w:rPr>
        <w:t xml:space="preserve"> ist nicht nötig.</w:t>
      </w:r>
    </w:p>
    <w:p w14:paraId="3D296358" w14:textId="5424735B" w:rsidR="002B0279" w:rsidRPr="00593652" w:rsidRDefault="002B0279" w:rsidP="001B1A16">
      <w:pPr>
        <w:pStyle w:val="StandardWeb"/>
        <w:spacing w:before="0" w:beforeAutospacing="0" w:after="0" w:afterAutospacing="0"/>
        <w:rPr>
          <w:rStyle w:val="Fett"/>
          <w:rFonts w:ascii="Lucida Sans Unicode" w:hAnsi="Lucida Sans Unicode" w:cs="Lucida Sans Unicode"/>
          <w:sz w:val="20"/>
          <w:szCs w:val="20"/>
        </w:rPr>
      </w:pPr>
      <w:r w:rsidRPr="00593652">
        <w:rPr>
          <w:rStyle w:val="Fett"/>
          <w:rFonts w:ascii="Lucida Sans Unicode" w:hAnsi="Lucida Sans Unicode" w:cs="Lucida Sans Unicode"/>
          <w:sz w:val="20"/>
          <w:szCs w:val="20"/>
        </w:rPr>
        <w:t xml:space="preserve">Kontakt Seniorenseminare an der TH Wildau </w:t>
      </w:r>
    </w:p>
    <w:p w14:paraId="238F41CE" w14:textId="464CBB85" w:rsidR="002B0279" w:rsidRPr="00593652" w:rsidRDefault="002B0279" w:rsidP="001B1A16">
      <w:pPr>
        <w:pStyle w:val="StandardWeb"/>
        <w:spacing w:before="0" w:beforeAutospacing="0" w:after="0" w:afterAutospacing="0"/>
        <w:rPr>
          <w:rFonts w:ascii="Lucida Sans Unicode" w:hAnsi="Lucida Sans Unicode" w:cs="Lucida Sans Unicode"/>
          <w:sz w:val="20"/>
          <w:szCs w:val="20"/>
          <w:lang w:val="en-GB"/>
        </w:rPr>
      </w:pPr>
      <w:r w:rsidRPr="00593652">
        <w:rPr>
          <w:rFonts w:ascii="Lucida Sans Unicode" w:hAnsi="Lucida Sans Unicode" w:cs="Lucida Sans Unicode"/>
          <w:sz w:val="20"/>
          <w:szCs w:val="20"/>
          <w:lang w:val="en-GB"/>
        </w:rPr>
        <w:t>Christ</w:t>
      </w:r>
      <w:r w:rsidR="005736D6" w:rsidRPr="00593652">
        <w:rPr>
          <w:rFonts w:ascii="Lucida Sans Unicode" w:hAnsi="Lucida Sans Unicode" w:cs="Lucida Sans Unicode"/>
          <w:sz w:val="20"/>
          <w:szCs w:val="20"/>
          <w:lang w:val="en-GB"/>
        </w:rPr>
        <w:t>a</w:t>
      </w:r>
      <w:r w:rsidRPr="00593652">
        <w:rPr>
          <w:rFonts w:ascii="Lucida Sans Unicode" w:hAnsi="Lucida Sans Unicode" w:cs="Lucida Sans Unicode"/>
          <w:sz w:val="20"/>
          <w:szCs w:val="20"/>
          <w:lang w:val="en-GB"/>
        </w:rPr>
        <w:t xml:space="preserve"> Arlt</w:t>
      </w:r>
      <w:r w:rsidRPr="00593652">
        <w:rPr>
          <w:rFonts w:ascii="Lucida Sans Unicode" w:hAnsi="Lucida Sans Unicode" w:cs="Lucida Sans Unicode"/>
          <w:sz w:val="20"/>
          <w:szCs w:val="20"/>
          <w:lang w:val="en-GB"/>
        </w:rPr>
        <w:br/>
      </w:r>
      <w:proofErr w:type="spellStart"/>
      <w:r w:rsidRPr="00593652">
        <w:rPr>
          <w:rFonts w:ascii="Lucida Sans Unicode" w:hAnsi="Lucida Sans Unicode" w:cs="Lucida Sans Unicode"/>
          <w:sz w:val="20"/>
          <w:szCs w:val="20"/>
          <w:lang w:val="en-GB"/>
        </w:rPr>
        <w:t>Koordinatorin</w:t>
      </w:r>
      <w:proofErr w:type="spellEnd"/>
      <w:r w:rsidRPr="00593652">
        <w:rPr>
          <w:rFonts w:ascii="Lucida Sans Unicode" w:hAnsi="Lucida Sans Unicode" w:cs="Lucida Sans Unicode"/>
          <w:sz w:val="20"/>
          <w:szCs w:val="20"/>
          <w:lang w:val="en-GB"/>
        </w:rPr>
        <w:br/>
      </w:r>
      <w:r w:rsidR="001B1A16" w:rsidRPr="00593652">
        <w:rPr>
          <w:rFonts w:ascii="Lucida Sans Unicode" w:hAnsi="Lucida Sans Unicode" w:cs="Lucida Sans Unicode"/>
          <w:sz w:val="20"/>
          <w:szCs w:val="20"/>
          <w:lang w:val="en-GB"/>
        </w:rPr>
        <w:t xml:space="preserve">Tel. +49 </w:t>
      </w:r>
      <w:r w:rsidRPr="00593652">
        <w:rPr>
          <w:rFonts w:ascii="Lucida Sans Unicode" w:hAnsi="Lucida Sans Unicode" w:cs="Lucida Sans Unicode"/>
          <w:sz w:val="20"/>
          <w:szCs w:val="20"/>
          <w:lang w:val="en-GB"/>
        </w:rPr>
        <w:t xml:space="preserve">3375 508 598 </w:t>
      </w:r>
      <w:proofErr w:type="spellStart"/>
      <w:proofErr w:type="gramStart"/>
      <w:r w:rsidRPr="00593652">
        <w:rPr>
          <w:rFonts w:ascii="Lucida Sans Unicode" w:hAnsi="Lucida Sans Unicode" w:cs="Lucida Sans Unicode"/>
          <w:sz w:val="20"/>
          <w:szCs w:val="20"/>
          <w:lang w:val="en-GB"/>
        </w:rPr>
        <w:t>oder</w:t>
      </w:r>
      <w:proofErr w:type="spellEnd"/>
      <w:proofErr w:type="gramEnd"/>
      <w:r w:rsidRPr="00593652">
        <w:rPr>
          <w:rFonts w:ascii="Lucida Sans Unicode" w:hAnsi="Lucida Sans Unicode" w:cs="Lucida Sans Unicode"/>
          <w:sz w:val="20"/>
          <w:szCs w:val="20"/>
          <w:lang w:val="en-GB"/>
        </w:rPr>
        <w:t xml:space="preserve"> +49 33764 210 69</w:t>
      </w:r>
      <w:r w:rsidR="001B1A16" w:rsidRPr="00593652">
        <w:rPr>
          <w:rFonts w:ascii="Lucida Sans Unicode" w:hAnsi="Lucida Sans Unicode" w:cs="Lucida Sans Unicode"/>
          <w:sz w:val="20"/>
          <w:szCs w:val="20"/>
          <w:lang w:val="en-GB"/>
        </w:rPr>
        <w:br/>
      </w:r>
    </w:p>
    <w:p w14:paraId="097BCFD6" w14:textId="6D319E35" w:rsidR="001B1A16" w:rsidRPr="00593652" w:rsidRDefault="002B0279" w:rsidP="001B1A16">
      <w:pPr>
        <w:pStyle w:val="StandardWeb"/>
        <w:spacing w:before="0" w:beforeAutospacing="0" w:after="0" w:afterAutospacing="0"/>
        <w:rPr>
          <w:rFonts w:ascii="Lucida Sans Unicode" w:hAnsi="Lucida Sans Unicode" w:cs="Lucida Sans Unicode"/>
          <w:sz w:val="20"/>
          <w:szCs w:val="20"/>
          <w:lang w:val="en-GB"/>
        </w:rPr>
      </w:pPr>
      <w:r w:rsidRPr="00593652">
        <w:rPr>
          <w:rFonts w:ascii="Lucida Sans Unicode" w:hAnsi="Lucida Sans Unicode" w:cs="Lucida Sans Unicode"/>
          <w:lang w:val="en-GB"/>
        </w:rPr>
        <w:t> </w:t>
      </w:r>
    </w:p>
    <w:p w14:paraId="6F7A18AB" w14:textId="3C493564" w:rsidR="00C128BC" w:rsidRPr="00593652" w:rsidRDefault="00604AE1" w:rsidP="001B1A16">
      <w:pPr>
        <w:pStyle w:val="StandardWeb"/>
        <w:spacing w:before="0" w:beforeAutospacing="0" w:after="0" w:afterAutospacing="0"/>
        <w:rPr>
          <w:rFonts w:ascii="Lucida Sans Unicode" w:hAnsi="Lucida Sans Unicode" w:cs="Lucida Sans Unicode"/>
          <w:b/>
          <w:bCs/>
          <w:sz w:val="20"/>
          <w:szCs w:val="20"/>
        </w:rPr>
      </w:pPr>
      <w:r w:rsidRPr="00593652">
        <w:rPr>
          <w:rStyle w:val="Fett"/>
          <w:rFonts w:ascii="Lucida Sans Unicode" w:hAnsi="Lucida Sans Unicode" w:cs="Lucida Sans Unicode"/>
          <w:sz w:val="20"/>
          <w:szCs w:val="20"/>
        </w:rPr>
        <w:t>Ansprechperson</w:t>
      </w:r>
      <w:r w:rsidR="00256E93" w:rsidRPr="00593652">
        <w:rPr>
          <w:rStyle w:val="Fett"/>
          <w:rFonts w:ascii="Lucida Sans Unicode" w:hAnsi="Lucida Sans Unicode" w:cs="Lucida Sans Unicode"/>
          <w:sz w:val="20"/>
          <w:szCs w:val="20"/>
        </w:rPr>
        <w:t>en</w:t>
      </w:r>
      <w:r w:rsidR="008C2E90" w:rsidRPr="00593652">
        <w:rPr>
          <w:rStyle w:val="Fett"/>
          <w:rFonts w:ascii="Lucida Sans Unicode" w:hAnsi="Lucida Sans Unicode" w:cs="Lucida Sans Unicode"/>
          <w:sz w:val="20"/>
          <w:szCs w:val="20"/>
        </w:rPr>
        <w:t xml:space="preserve"> </w:t>
      </w:r>
      <w:r w:rsidR="005A1ACF" w:rsidRPr="00593652">
        <w:rPr>
          <w:rStyle w:val="Fett"/>
          <w:rFonts w:ascii="Lucida Sans Unicode" w:hAnsi="Lucida Sans Unicode" w:cs="Lucida Sans Unicode"/>
          <w:sz w:val="20"/>
          <w:szCs w:val="20"/>
        </w:rPr>
        <w:t>Externe Kommunikation</w:t>
      </w:r>
      <w:r w:rsidR="00FD1D7E" w:rsidRPr="00593652">
        <w:rPr>
          <w:rStyle w:val="Fett"/>
          <w:rFonts w:ascii="Lucida Sans Unicode" w:hAnsi="Lucida Sans Unicode" w:cs="Lucida Sans Unicode"/>
          <w:sz w:val="20"/>
          <w:szCs w:val="20"/>
        </w:rPr>
        <w:t xml:space="preserve"> TH Wildau</w:t>
      </w:r>
      <w:r w:rsidR="008C2E90" w:rsidRPr="00593652">
        <w:rPr>
          <w:rStyle w:val="Fett"/>
          <w:rFonts w:ascii="Lucida Sans Unicode" w:hAnsi="Lucida Sans Unicode" w:cs="Lucida Sans Unicode"/>
          <w:sz w:val="20"/>
          <w:szCs w:val="20"/>
        </w:rPr>
        <w:t>:</w:t>
      </w:r>
      <w:r w:rsidR="00A56B80" w:rsidRPr="00593652">
        <w:rPr>
          <w:rStyle w:val="Fett"/>
          <w:rFonts w:ascii="Lucida Sans Unicode" w:hAnsi="Lucida Sans Unicode" w:cs="Lucida Sans Unicode"/>
          <w:sz w:val="20"/>
          <w:szCs w:val="20"/>
        </w:rPr>
        <w:br/>
      </w:r>
      <w:r w:rsidR="00C17084" w:rsidRPr="00593652">
        <w:rPr>
          <w:rFonts w:ascii="Lucida Sans Unicode" w:hAnsi="Lucida Sans Unicode" w:cs="Lucida Sans Unicode"/>
          <w:sz w:val="20"/>
          <w:szCs w:val="20"/>
        </w:rPr>
        <w:t>Mike Lange</w:t>
      </w:r>
      <w:r w:rsidR="00C20769" w:rsidRPr="00593652">
        <w:rPr>
          <w:rFonts w:ascii="Lucida Sans Unicode" w:hAnsi="Lucida Sans Unicode" w:cs="Lucida Sans Unicode"/>
          <w:sz w:val="20"/>
          <w:szCs w:val="20"/>
        </w:rPr>
        <w:t xml:space="preserve"> / </w:t>
      </w:r>
      <w:r w:rsidR="00C128BC" w:rsidRPr="00593652">
        <w:rPr>
          <w:rFonts w:ascii="Lucida Sans Unicode" w:hAnsi="Lucida Sans Unicode" w:cs="Lucida Sans Unicode"/>
          <w:sz w:val="20"/>
          <w:szCs w:val="20"/>
        </w:rPr>
        <w:t>Mareike Rammelt</w:t>
      </w:r>
    </w:p>
    <w:p w14:paraId="4414D551" w14:textId="25129DA7" w:rsidR="00C17084" w:rsidRPr="00593652" w:rsidRDefault="00C17084" w:rsidP="001B1A16">
      <w:pPr>
        <w:pStyle w:val="StandardWeb"/>
        <w:spacing w:before="0" w:beforeAutospacing="0" w:after="0" w:afterAutospacing="0"/>
        <w:rPr>
          <w:rFonts w:ascii="Lucida Sans Unicode" w:hAnsi="Lucida Sans Unicode" w:cs="Lucida Sans Unicode"/>
          <w:sz w:val="20"/>
          <w:szCs w:val="20"/>
        </w:rPr>
      </w:pPr>
      <w:r w:rsidRPr="00593652">
        <w:rPr>
          <w:rFonts w:ascii="Lucida Sans Unicode" w:hAnsi="Lucida Sans Unicode" w:cs="Lucida Sans Unicode"/>
          <w:sz w:val="20"/>
          <w:szCs w:val="20"/>
        </w:rPr>
        <w:t>TH Wildau</w:t>
      </w:r>
      <w:r w:rsidR="00A56B80" w:rsidRPr="00593652">
        <w:rPr>
          <w:rFonts w:ascii="Lucida Sans Unicode" w:hAnsi="Lucida Sans Unicode" w:cs="Lucida Sans Unicode"/>
          <w:sz w:val="20"/>
          <w:szCs w:val="20"/>
        </w:rPr>
        <w:br/>
      </w:r>
      <w:r w:rsidRPr="00593652">
        <w:rPr>
          <w:rFonts w:ascii="Lucida Sans Unicode" w:hAnsi="Lucida Sans Unicode" w:cs="Lucida Sans Unicode"/>
          <w:sz w:val="20"/>
          <w:szCs w:val="20"/>
        </w:rPr>
        <w:t>Hochschulring 1, 15745 Wildau</w:t>
      </w:r>
    </w:p>
    <w:p w14:paraId="6E485C17" w14:textId="242ADF70" w:rsidR="008C2E90" w:rsidRPr="00593652" w:rsidRDefault="008C2E90" w:rsidP="001B1A16">
      <w:pPr>
        <w:pStyle w:val="StandardWeb"/>
        <w:spacing w:before="0" w:beforeAutospacing="0" w:after="0" w:afterAutospacing="0"/>
        <w:rPr>
          <w:rFonts w:ascii="Lucida Sans Unicode" w:hAnsi="Lucida Sans Unicode" w:cs="Lucida Sans Unicode"/>
          <w:sz w:val="20"/>
          <w:szCs w:val="20"/>
        </w:rPr>
      </w:pPr>
      <w:r w:rsidRPr="00593652">
        <w:rPr>
          <w:rFonts w:ascii="Lucida Sans Unicode" w:hAnsi="Lucida Sans Unicode" w:cs="Lucida Sans Unicode"/>
          <w:sz w:val="20"/>
          <w:szCs w:val="20"/>
        </w:rPr>
        <w:t>Tel. +49 (0)3375 508 211</w:t>
      </w:r>
      <w:r w:rsidR="00C20769" w:rsidRPr="00593652">
        <w:rPr>
          <w:rFonts w:ascii="Lucida Sans Unicode" w:hAnsi="Lucida Sans Unicode" w:cs="Lucida Sans Unicode"/>
          <w:sz w:val="20"/>
          <w:szCs w:val="20"/>
        </w:rPr>
        <w:t xml:space="preserve"> / -669</w:t>
      </w:r>
    </w:p>
    <w:p w14:paraId="6901CC20" w14:textId="4C5D93CE" w:rsidR="008C2E90" w:rsidRPr="00593652" w:rsidRDefault="007730AA" w:rsidP="001B1A16">
      <w:pPr>
        <w:pStyle w:val="StandardWeb"/>
        <w:spacing w:before="0" w:beforeAutospacing="0" w:after="0" w:afterAutospacing="0"/>
        <w:rPr>
          <w:rFonts w:ascii="Lucida Sans Unicode" w:hAnsi="Lucida Sans Unicode" w:cs="Lucida Sans Unicode"/>
          <w:sz w:val="20"/>
          <w:szCs w:val="20"/>
        </w:rPr>
      </w:pPr>
      <w:r w:rsidRPr="00593652">
        <w:rPr>
          <w:rFonts w:ascii="Lucida Sans Unicode" w:hAnsi="Lucida Sans Unicode" w:cs="Lucida Sans Unicode"/>
          <w:sz w:val="20"/>
          <w:szCs w:val="20"/>
        </w:rPr>
        <w:t xml:space="preserve">E-Mail: </w:t>
      </w:r>
      <w:r w:rsidR="002056B5" w:rsidRPr="00593652">
        <w:rPr>
          <w:rFonts w:ascii="Lucida Sans Unicode" w:hAnsi="Lucida Sans Unicode" w:cs="Lucida Sans Unicode"/>
          <w:sz w:val="20"/>
          <w:szCs w:val="20"/>
        </w:rPr>
        <w:t>presse@th-wildau.de</w:t>
      </w:r>
    </w:p>
    <w:sectPr w:rsidR="008C2E90" w:rsidRPr="00593652">
      <w:headerReference w:type="default" r:id="rId11"/>
      <w:footerReference w:type="default" r:id="rId12"/>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FA5E" w16cex:dateUtc="2021-02-05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C01550" w16cid:durableId="25A79FDE"/>
  <w16cid:commentId w16cid:paraId="7F9175E7" w16cid:durableId="25A79C13"/>
  <w16cid:commentId w16cid:paraId="5486A40A" w16cid:durableId="25A79D07"/>
  <w16cid:commentId w16cid:paraId="1258A9D2" w16cid:durableId="25A79BB7"/>
  <w16cid:commentId w16cid:paraId="54E82CEF" w16cid:durableId="25A79D87"/>
  <w16cid:commentId w16cid:paraId="19A9E336" w16cid:durableId="25A79DAD"/>
  <w16cid:commentId w16cid:paraId="6F374CDF" w16cid:durableId="25A79E6D"/>
  <w16cid:commentId w16cid:paraId="793D4A8B" w16cid:durableId="25A79FAE"/>
  <w16cid:commentId w16cid:paraId="00751169" w16cid:durableId="25A79FB6"/>
  <w16cid:commentId w16cid:paraId="3750A6D9" w16cid:durableId="25A79F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A810D" w14:textId="77777777" w:rsidR="00C2567A" w:rsidRDefault="00C2567A" w:rsidP="00141289">
      <w:pPr>
        <w:spacing w:after="0" w:line="240" w:lineRule="auto"/>
      </w:pPr>
      <w:r>
        <w:separator/>
      </w:r>
    </w:p>
  </w:endnote>
  <w:endnote w:type="continuationSeparator" w:id="0">
    <w:p w14:paraId="2590C6AE" w14:textId="77777777" w:rsidR="00C2567A" w:rsidRDefault="00C2567A"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42B1BE4F" w:rsidR="00141289" w:rsidRPr="00831275" w:rsidRDefault="00D05158" w:rsidP="00831275">
        <w:pPr>
          <w:pStyle w:val="Fuzeile"/>
        </w:pPr>
        <w:r>
          <w:fldChar w:fldCharType="begin"/>
        </w:r>
        <w:r>
          <w:instrText>PAGE   \* MERGEFORMAT</w:instrText>
        </w:r>
        <w:r>
          <w:fldChar w:fldCharType="separate"/>
        </w:r>
        <w:r w:rsidR="00CF67A5">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4973F" w14:textId="77777777" w:rsidR="00C2567A" w:rsidRDefault="00C2567A" w:rsidP="00141289">
      <w:pPr>
        <w:spacing w:after="0" w:line="240" w:lineRule="auto"/>
      </w:pPr>
      <w:r>
        <w:separator/>
      </w:r>
    </w:p>
  </w:footnote>
  <w:footnote w:type="continuationSeparator" w:id="0">
    <w:p w14:paraId="6CD1D276" w14:textId="77777777" w:rsidR="00C2567A" w:rsidRDefault="00C2567A"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5FBD62FD" w:rsidR="00B85C47" w:rsidRPr="003F0DCA" w:rsidRDefault="00593652"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26</w:t>
    </w:r>
    <w:r w:rsidR="00566CBF" w:rsidRPr="003F0DCA">
      <w:rPr>
        <w:rFonts w:ascii="Lucida Sans" w:eastAsiaTheme="minorHAnsi" w:hAnsi="Lucida Sans" w:cstheme="minorBidi"/>
        <w:sz w:val="20"/>
        <w:szCs w:val="20"/>
        <w:lang w:val="en-GB" w:eastAsia="en-US"/>
      </w:rPr>
      <w:t>.</w:t>
    </w:r>
    <w:r w:rsidR="00EF5549" w:rsidRPr="003F0DCA">
      <w:rPr>
        <w:rFonts w:ascii="Lucida Sans" w:eastAsiaTheme="minorHAnsi" w:hAnsi="Lucida Sans" w:cstheme="minorBidi"/>
        <w:sz w:val="20"/>
        <w:szCs w:val="20"/>
        <w:lang w:val="en-GB" w:eastAsia="en-US"/>
      </w:rPr>
      <w:t>0</w:t>
    </w:r>
    <w:r w:rsidR="00D6005F">
      <w:rPr>
        <w:rFonts w:ascii="Lucida Sans" w:eastAsiaTheme="minorHAnsi" w:hAnsi="Lucida Sans" w:cstheme="minorBidi"/>
        <w:sz w:val="20"/>
        <w:szCs w:val="20"/>
        <w:lang w:val="en-GB" w:eastAsia="en-US"/>
      </w:rPr>
      <w:t>3</w:t>
    </w:r>
    <w:r w:rsidR="00EF5549" w:rsidRPr="003F0DCA">
      <w:rPr>
        <w:rFonts w:ascii="Lucida Sans" w:eastAsiaTheme="minorHAnsi" w:hAnsi="Lucida Sans" w:cstheme="minorBidi"/>
        <w:sz w:val="20"/>
        <w:szCs w:val="20"/>
        <w:lang w:val="en-GB" w:eastAsia="en-US"/>
      </w:rPr>
      <w:t>.</w:t>
    </w:r>
    <w:r w:rsidR="00566CBF" w:rsidRPr="003F0DCA">
      <w:rPr>
        <w:rFonts w:ascii="Lucida Sans" w:eastAsiaTheme="minorHAnsi" w:hAnsi="Lucida Sans" w:cstheme="minorBidi"/>
        <w:sz w:val="20"/>
        <w:szCs w:val="20"/>
        <w:lang w:val="en-GB" w:eastAsia="en-US"/>
      </w:rPr>
      <w:t>20</w:t>
    </w:r>
    <w:r w:rsidR="006B3F9D" w:rsidRPr="003F0DCA">
      <w:rPr>
        <w:rFonts w:ascii="Lucida Sans" w:eastAsiaTheme="minorHAnsi" w:hAnsi="Lucida Sans" w:cstheme="minorBidi"/>
        <w:sz w:val="20"/>
        <w:szCs w:val="20"/>
        <w:lang w:val="en-GB" w:eastAsia="en-US"/>
      </w:rPr>
      <w:t>2</w:t>
    </w:r>
    <w:r w:rsidR="00D6005F">
      <w:rPr>
        <w:rFonts w:ascii="Lucida Sans" w:eastAsiaTheme="minorHAnsi" w:hAnsi="Lucida Sans" w:cstheme="minorBidi"/>
        <w:sz w:val="20"/>
        <w:szCs w:val="20"/>
        <w:lang w:val="en-GB" w:eastAsia="en-US"/>
      </w:rPr>
      <w:t>5</w:t>
    </w:r>
  </w:p>
  <w:p w14:paraId="0325D1A3" w14:textId="44DB5B9D" w:rsidR="00B85C47" w:rsidRPr="003F0DCA" w:rsidRDefault="0042192B" w:rsidP="00AD51C9">
    <w:pPr>
      <w:pStyle w:val="StandardWeb"/>
      <w:rPr>
        <w:rFonts w:ascii="Lucida Sans" w:eastAsiaTheme="minorHAnsi" w:hAnsi="Lucida Sans" w:cstheme="minorBidi"/>
        <w:sz w:val="20"/>
        <w:szCs w:val="20"/>
        <w:lang w:val="en-GB" w:eastAsia="en-US"/>
      </w:rPr>
    </w:pPr>
    <w:r w:rsidRPr="003F0DCA">
      <w:rPr>
        <w:rFonts w:ascii="Lucida Sans" w:eastAsiaTheme="minorHAnsi" w:hAnsi="Lucida Sans" w:cstheme="minorBidi"/>
        <w:sz w:val="20"/>
        <w:szCs w:val="20"/>
        <w:lang w:val="en-GB" w:eastAsia="en-US"/>
      </w:rPr>
      <w:t xml:space="preserve">Nr. </w:t>
    </w:r>
    <w:r w:rsidR="0096469F" w:rsidRPr="003F0DCA">
      <w:rPr>
        <w:rFonts w:ascii="Lucida Sans" w:eastAsiaTheme="minorHAnsi" w:hAnsi="Lucida Sans" w:cstheme="minorBidi"/>
        <w:sz w:val="20"/>
        <w:szCs w:val="20"/>
        <w:lang w:val="en-GB" w:eastAsia="en-US"/>
      </w:rPr>
      <w:t>202</w:t>
    </w:r>
    <w:r w:rsidR="008A06B7">
      <w:rPr>
        <w:rFonts w:ascii="Lucida Sans" w:eastAsiaTheme="minorHAnsi" w:hAnsi="Lucida Sans" w:cstheme="minorBidi"/>
        <w:sz w:val="20"/>
        <w:szCs w:val="20"/>
        <w:lang w:val="en-GB" w:eastAsia="en-US"/>
      </w:rPr>
      <w:t>4</w:t>
    </w:r>
    <w:r w:rsidR="0096469F" w:rsidRPr="003F0DCA">
      <w:rPr>
        <w:rFonts w:ascii="Lucida Sans" w:eastAsiaTheme="minorHAnsi" w:hAnsi="Lucida Sans" w:cstheme="minorBidi"/>
        <w:sz w:val="20"/>
        <w:szCs w:val="20"/>
        <w:lang w:val="en-GB" w:eastAsia="en-US"/>
      </w:rPr>
      <w:t>/0</w:t>
    </w:r>
    <w:r w:rsidR="00D6005F">
      <w:rPr>
        <w:rFonts w:ascii="Lucida Sans" w:eastAsiaTheme="minorHAnsi" w:hAnsi="Lucida Sans" w:cstheme="minorBidi"/>
        <w:sz w:val="20"/>
        <w:szCs w:val="20"/>
        <w:lang w:val="en-GB" w:eastAsia="en-US"/>
      </w:rPr>
      <w:t>3</w:t>
    </w:r>
    <w:r w:rsidR="00551BB6">
      <w:rPr>
        <w:rFonts w:ascii="Lucida Sans" w:eastAsiaTheme="minorHAnsi" w:hAnsi="Lucida Sans" w:cstheme="minorBidi"/>
        <w:sz w:val="20"/>
        <w:szCs w:val="20"/>
        <w:lang w:val="en-GB" w:eastAsia="en-US"/>
      </w:rPr>
      <w:t>_</w:t>
    </w:r>
    <w:r w:rsidR="00593652">
      <w:rPr>
        <w:rFonts w:ascii="Lucida Sans" w:eastAsiaTheme="minorHAnsi" w:hAnsi="Lucida Sans" w:cstheme="minorBidi"/>
        <w:sz w:val="20"/>
        <w:szCs w:val="20"/>
        <w:lang w:val="en-GB" w:eastAsia="en-US"/>
      </w:rPr>
      <w:t>15</w:t>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11D2C"/>
    <w:multiLevelType w:val="multilevel"/>
    <w:tmpl w:val="CC86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3300DD"/>
    <w:multiLevelType w:val="multilevel"/>
    <w:tmpl w:val="90C8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1"/>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2DA"/>
    <w:rsid w:val="00005912"/>
    <w:rsid w:val="00006D21"/>
    <w:rsid w:val="00011BDB"/>
    <w:rsid w:val="000130C8"/>
    <w:rsid w:val="00022C9D"/>
    <w:rsid w:val="000260BF"/>
    <w:rsid w:val="000269F0"/>
    <w:rsid w:val="00030C88"/>
    <w:rsid w:val="00030EB8"/>
    <w:rsid w:val="0003268B"/>
    <w:rsid w:val="00033705"/>
    <w:rsid w:val="00037EA3"/>
    <w:rsid w:val="00041350"/>
    <w:rsid w:val="00041DA1"/>
    <w:rsid w:val="00044AA3"/>
    <w:rsid w:val="0005105D"/>
    <w:rsid w:val="00053AB6"/>
    <w:rsid w:val="00067112"/>
    <w:rsid w:val="00070DFD"/>
    <w:rsid w:val="00072B8E"/>
    <w:rsid w:val="0007619B"/>
    <w:rsid w:val="00076A93"/>
    <w:rsid w:val="00077AFB"/>
    <w:rsid w:val="00081FF8"/>
    <w:rsid w:val="00083407"/>
    <w:rsid w:val="00087FCF"/>
    <w:rsid w:val="00091364"/>
    <w:rsid w:val="00092400"/>
    <w:rsid w:val="000943A1"/>
    <w:rsid w:val="0009549C"/>
    <w:rsid w:val="00097A81"/>
    <w:rsid w:val="000A0721"/>
    <w:rsid w:val="000A2504"/>
    <w:rsid w:val="000A50B8"/>
    <w:rsid w:val="000A7A12"/>
    <w:rsid w:val="000B0B04"/>
    <w:rsid w:val="000B74A8"/>
    <w:rsid w:val="000C0371"/>
    <w:rsid w:val="000C4989"/>
    <w:rsid w:val="000C65F3"/>
    <w:rsid w:val="000C7ED6"/>
    <w:rsid w:val="000D0749"/>
    <w:rsid w:val="000D08EC"/>
    <w:rsid w:val="000D2488"/>
    <w:rsid w:val="000D3932"/>
    <w:rsid w:val="000D4A4C"/>
    <w:rsid w:val="000D4DAD"/>
    <w:rsid w:val="000D5F30"/>
    <w:rsid w:val="000E0527"/>
    <w:rsid w:val="000E1350"/>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23768"/>
    <w:rsid w:val="001347FE"/>
    <w:rsid w:val="00134D9F"/>
    <w:rsid w:val="00134F05"/>
    <w:rsid w:val="00136123"/>
    <w:rsid w:val="00140BFE"/>
    <w:rsid w:val="00140ED2"/>
    <w:rsid w:val="00141289"/>
    <w:rsid w:val="0014214E"/>
    <w:rsid w:val="001422B4"/>
    <w:rsid w:val="00143637"/>
    <w:rsid w:val="00144C72"/>
    <w:rsid w:val="00145CD3"/>
    <w:rsid w:val="001465F9"/>
    <w:rsid w:val="00153038"/>
    <w:rsid w:val="001544CD"/>
    <w:rsid w:val="00154A26"/>
    <w:rsid w:val="00161641"/>
    <w:rsid w:val="00164E6A"/>
    <w:rsid w:val="00170A54"/>
    <w:rsid w:val="00173C97"/>
    <w:rsid w:val="00174544"/>
    <w:rsid w:val="00174A0E"/>
    <w:rsid w:val="00175728"/>
    <w:rsid w:val="00175CD4"/>
    <w:rsid w:val="00177ADD"/>
    <w:rsid w:val="0018053A"/>
    <w:rsid w:val="001835E6"/>
    <w:rsid w:val="00183B78"/>
    <w:rsid w:val="0018409F"/>
    <w:rsid w:val="001905FE"/>
    <w:rsid w:val="001926B9"/>
    <w:rsid w:val="00192C9B"/>
    <w:rsid w:val="00196B32"/>
    <w:rsid w:val="0019754B"/>
    <w:rsid w:val="001979D3"/>
    <w:rsid w:val="001A0F2F"/>
    <w:rsid w:val="001A23D3"/>
    <w:rsid w:val="001A285C"/>
    <w:rsid w:val="001A408E"/>
    <w:rsid w:val="001B0431"/>
    <w:rsid w:val="001B1A16"/>
    <w:rsid w:val="001B32D9"/>
    <w:rsid w:val="001B3C8B"/>
    <w:rsid w:val="001B44CA"/>
    <w:rsid w:val="001B6191"/>
    <w:rsid w:val="001C0C11"/>
    <w:rsid w:val="001C5C32"/>
    <w:rsid w:val="001C7A37"/>
    <w:rsid w:val="001C7F16"/>
    <w:rsid w:val="001D0713"/>
    <w:rsid w:val="001D4583"/>
    <w:rsid w:val="001D527F"/>
    <w:rsid w:val="001D64C4"/>
    <w:rsid w:val="001D6531"/>
    <w:rsid w:val="001D6846"/>
    <w:rsid w:val="001D7121"/>
    <w:rsid w:val="001D725C"/>
    <w:rsid w:val="001E11BA"/>
    <w:rsid w:val="001E1535"/>
    <w:rsid w:val="001E18D0"/>
    <w:rsid w:val="001E1F4F"/>
    <w:rsid w:val="001E2F70"/>
    <w:rsid w:val="001E5032"/>
    <w:rsid w:val="001E5898"/>
    <w:rsid w:val="001E7DD0"/>
    <w:rsid w:val="001E7E74"/>
    <w:rsid w:val="001F0EDB"/>
    <w:rsid w:val="001F13C6"/>
    <w:rsid w:val="001F2A72"/>
    <w:rsid w:val="00203088"/>
    <w:rsid w:val="002056B5"/>
    <w:rsid w:val="00205833"/>
    <w:rsid w:val="00210561"/>
    <w:rsid w:val="002168E1"/>
    <w:rsid w:val="002224BA"/>
    <w:rsid w:val="00223051"/>
    <w:rsid w:val="00224CD2"/>
    <w:rsid w:val="00234AF3"/>
    <w:rsid w:val="002367CE"/>
    <w:rsid w:val="0024111E"/>
    <w:rsid w:val="002435B6"/>
    <w:rsid w:val="002438EF"/>
    <w:rsid w:val="00243908"/>
    <w:rsid w:val="00246499"/>
    <w:rsid w:val="00251596"/>
    <w:rsid w:val="002515A1"/>
    <w:rsid w:val="00251886"/>
    <w:rsid w:val="00252AD5"/>
    <w:rsid w:val="002533C1"/>
    <w:rsid w:val="00254F7C"/>
    <w:rsid w:val="00256E93"/>
    <w:rsid w:val="0025707E"/>
    <w:rsid w:val="002573DB"/>
    <w:rsid w:val="002615FA"/>
    <w:rsid w:val="00261F57"/>
    <w:rsid w:val="00265CD5"/>
    <w:rsid w:val="00267CAB"/>
    <w:rsid w:val="0027135C"/>
    <w:rsid w:val="00274053"/>
    <w:rsid w:val="002746E7"/>
    <w:rsid w:val="00280680"/>
    <w:rsid w:val="0028338C"/>
    <w:rsid w:val="00284CE3"/>
    <w:rsid w:val="002875E5"/>
    <w:rsid w:val="002876E9"/>
    <w:rsid w:val="00290523"/>
    <w:rsid w:val="00292D78"/>
    <w:rsid w:val="00293E44"/>
    <w:rsid w:val="002A046A"/>
    <w:rsid w:val="002A5FEA"/>
    <w:rsid w:val="002A6A85"/>
    <w:rsid w:val="002A797B"/>
    <w:rsid w:val="002B0279"/>
    <w:rsid w:val="002B28D7"/>
    <w:rsid w:val="002B407B"/>
    <w:rsid w:val="002B7C93"/>
    <w:rsid w:val="002C09C9"/>
    <w:rsid w:val="002C26ED"/>
    <w:rsid w:val="002C7CC8"/>
    <w:rsid w:val="002D0F34"/>
    <w:rsid w:val="002D12ED"/>
    <w:rsid w:val="002D1346"/>
    <w:rsid w:val="002D175A"/>
    <w:rsid w:val="002D403F"/>
    <w:rsid w:val="002D749A"/>
    <w:rsid w:val="002E31E9"/>
    <w:rsid w:val="002E3443"/>
    <w:rsid w:val="002E6002"/>
    <w:rsid w:val="002E6272"/>
    <w:rsid w:val="002F02C2"/>
    <w:rsid w:val="002F03FA"/>
    <w:rsid w:val="002F6391"/>
    <w:rsid w:val="002F6717"/>
    <w:rsid w:val="002F6E9C"/>
    <w:rsid w:val="0030030C"/>
    <w:rsid w:val="0030065B"/>
    <w:rsid w:val="003033B4"/>
    <w:rsid w:val="003042C4"/>
    <w:rsid w:val="00304953"/>
    <w:rsid w:val="00305530"/>
    <w:rsid w:val="00306933"/>
    <w:rsid w:val="00313602"/>
    <w:rsid w:val="00313771"/>
    <w:rsid w:val="003146D8"/>
    <w:rsid w:val="00314810"/>
    <w:rsid w:val="00317F38"/>
    <w:rsid w:val="00323166"/>
    <w:rsid w:val="00323BEF"/>
    <w:rsid w:val="00323CD5"/>
    <w:rsid w:val="0033044A"/>
    <w:rsid w:val="003335A8"/>
    <w:rsid w:val="00334BD7"/>
    <w:rsid w:val="00335D48"/>
    <w:rsid w:val="00336507"/>
    <w:rsid w:val="0033707B"/>
    <w:rsid w:val="00337B9D"/>
    <w:rsid w:val="003403E7"/>
    <w:rsid w:val="003410DB"/>
    <w:rsid w:val="00342921"/>
    <w:rsid w:val="00344CA8"/>
    <w:rsid w:val="00345385"/>
    <w:rsid w:val="0034798C"/>
    <w:rsid w:val="003501BC"/>
    <w:rsid w:val="00351C7B"/>
    <w:rsid w:val="00354DA9"/>
    <w:rsid w:val="00362409"/>
    <w:rsid w:val="00366989"/>
    <w:rsid w:val="00367DBA"/>
    <w:rsid w:val="00370C5E"/>
    <w:rsid w:val="003717FB"/>
    <w:rsid w:val="003730CC"/>
    <w:rsid w:val="003739CE"/>
    <w:rsid w:val="00373DD1"/>
    <w:rsid w:val="003756ED"/>
    <w:rsid w:val="00377468"/>
    <w:rsid w:val="00377C1F"/>
    <w:rsid w:val="00377EE1"/>
    <w:rsid w:val="00377F82"/>
    <w:rsid w:val="003832FA"/>
    <w:rsid w:val="003867A3"/>
    <w:rsid w:val="00390DF1"/>
    <w:rsid w:val="00394CCF"/>
    <w:rsid w:val="00394CFD"/>
    <w:rsid w:val="003A6123"/>
    <w:rsid w:val="003A62A0"/>
    <w:rsid w:val="003A7786"/>
    <w:rsid w:val="003A7C34"/>
    <w:rsid w:val="003B099A"/>
    <w:rsid w:val="003B0BD5"/>
    <w:rsid w:val="003B2111"/>
    <w:rsid w:val="003B380A"/>
    <w:rsid w:val="003B4673"/>
    <w:rsid w:val="003B6266"/>
    <w:rsid w:val="003B7187"/>
    <w:rsid w:val="003C62ED"/>
    <w:rsid w:val="003C7BD7"/>
    <w:rsid w:val="003C7F28"/>
    <w:rsid w:val="003D0490"/>
    <w:rsid w:val="003D16EE"/>
    <w:rsid w:val="003D5CD5"/>
    <w:rsid w:val="003D68C3"/>
    <w:rsid w:val="003D6EF8"/>
    <w:rsid w:val="003E15A8"/>
    <w:rsid w:val="003E22CA"/>
    <w:rsid w:val="003E5ACA"/>
    <w:rsid w:val="003E6993"/>
    <w:rsid w:val="003E7C8E"/>
    <w:rsid w:val="003F0DCA"/>
    <w:rsid w:val="003F1269"/>
    <w:rsid w:val="003F14B8"/>
    <w:rsid w:val="003F3CB7"/>
    <w:rsid w:val="003F5620"/>
    <w:rsid w:val="00401A92"/>
    <w:rsid w:val="0040719F"/>
    <w:rsid w:val="00412DB9"/>
    <w:rsid w:val="00415D07"/>
    <w:rsid w:val="004206C9"/>
    <w:rsid w:val="0042075D"/>
    <w:rsid w:val="0042192B"/>
    <w:rsid w:val="00424B3E"/>
    <w:rsid w:val="0042589F"/>
    <w:rsid w:val="00430AE1"/>
    <w:rsid w:val="00431899"/>
    <w:rsid w:val="0043446F"/>
    <w:rsid w:val="0043561A"/>
    <w:rsid w:val="00436D67"/>
    <w:rsid w:val="00440FE7"/>
    <w:rsid w:val="00442B41"/>
    <w:rsid w:val="00445F16"/>
    <w:rsid w:val="004463F1"/>
    <w:rsid w:val="0044691A"/>
    <w:rsid w:val="004500C9"/>
    <w:rsid w:val="0045049A"/>
    <w:rsid w:val="004531AA"/>
    <w:rsid w:val="00455187"/>
    <w:rsid w:val="00456CF8"/>
    <w:rsid w:val="00456D18"/>
    <w:rsid w:val="004608F7"/>
    <w:rsid w:val="00460CEB"/>
    <w:rsid w:val="00461B0B"/>
    <w:rsid w:val="00471E9A"/>
    <w:rsid w:val="00473EA0"/>
    <w:rsid w:val="00474268"/>
    <w:rsid w:val="00474C8D"/>
    <w:rsid w:val="00480679"/>
    <w:rsid w:val="00482ABD"/>
    <w:rsid w:val="00484F6A"/>
    <w:rsid w:val="00486607"/>
    <w:rsid w:val="00486B5D"/>
    <w:rsid w:val="004954E9"/>
    <w:rsid w:val="0049670B"/>
    <w:rsid w:val="00497EB2"/>
    <w:rsid w:val="004A1DAB"/>
    <w:rsid w:val="004A5256"/>
    <w:rsid w:val="004A5744"/>
    <w:rsid w:val="004B140D"/>
    <w:rsid w:val="004B4EFB"/>
    <w:rsid w:val="004B5F3F"/>
    <w:rsid w:val="004B71C7"/>
    <w:rsid w:val="004C0129"/>
    <w:rsid w:val="004C0855"/>
    <w:rsid w:val="004C0BD6"/>
    <w:rsid w:val="004C1CDB"/>
    <w:rsid w:val="004C4940"/>
    <w:rsid w:val="004C503E"/>
    <w:rsid w:val="004C6E30"/>
    <w:rsid w:val="004D402C"/>
    <w:rsid w:val="004D6FB8"/>
    <w:rsid w:val="004E2DA3"/>
    <w:rsid w:val="004E3C3F"/>
    <w:rsid w:val="004E3EFC"/>
    <w:rsid w:val="004E47A2"/>
    <w:rsid w:val="004E6578"/>
    <w:rsid w:val="004E79D2"/>
    <w:rsid w:val="004F16A8"/>
    <w:rsid w:val="005016A0"/>
    <w:rsid w:val="005068A0"/>
    <w:rsid w:val="0051015D"/>
    <w:rsid w:val="005114EA"/>
    <w:rsid w:val="00520D3F"/>
    <w:rsid w:val="0052448E"/>
    <w:rsid w:val="005264E0"/>
    <w:rsid w:val="00527038"/>
    <w:rsid w:val="00532318"/>
    <w:rsid w:val="00532E36"/>
    <w:rsid w:val="00537426"/>
    <w:rsid w:val="005378D5"/>
    <w:rsid w:val="00537982"/>
    <w:rsid w:val="0054337C"/>
    <w:rsid w:val="00543D1C"/>
    <w:rsid w:val="00546EAC"/>
    <w:rsid w:val="00551BB6"/>
    <w:rsid w:val="00552603"/>
    <w:rsid w:val="00556FC4"/>
    <w:rsid w:val="0055792E"/>
    <w:rsid w:val="005602FB"/>
    <w:rsid w:val="00564213"/>
    <w:rsid w:val="00566CBF"/>
    <w:rsid w:val="00567D3A"/>
    <w:rsid w:val="00570373"/>
    <w:rsid w:val="005736D6"/>
    <w:rsid w:val="00574496"/>
    <w:rsid w:val="00575E3E"/>
    <w:rsid w:val="00575E71"/>
    <w:rsid w:val="0058197B"/>
    <w:rsid w:val="00582119"/>
    <w:rsid w:val="00582AD2"/>
    <w:rsid w:val="00583A53"/>
    <w:rsid w:val="00591098"/>
    <w:rsid w:val="00593652"/>
    <w:rsid w:val="005977B3"/>
    <w:rsid w:val="00597F59"/>
    <w:rsid w:val="005A043C"/>
    <w:rsid w:val="005A1ACF"/>
    <w:rsid w:val="005A27F7"/>
    <w:rsid w:val="005A3645"/>
    <w:rsid w:val="005A5075"/>
    <w:rsid w:val="005A5115"/>
    <w:rsid w:val="005A7710"/>
    <w:rsid w:val="005B0B81"/>
    <w:rsid w:val="005B4D67"/>
    <w:rsid w:val="005B5DA5"/>
    <w:rsid w:val="005B743D"/>
    <w:rsid w:val="005C277E"/>
    <w:rsid w:val="005C57FF"/>
    <w:rsid w:val="005C582A"/>
    <w:rsid w:val="005C6070"/>
    <w:rsid w:val="005C6645"/>
    <w:rsid w:val="005C6736"/>
    <w:rsid w:val="005C7B08"/>
    <w:rsid w:val="005D0E42"/>
    <w:rsid w:val="005D1816"/>
    <w:rsid w:val="005D2204"/>
    <w:rsid w:val="005E0F13"/>
    <w:rsid w:val="005E123F"/>
    <w:rsid w:val="005E7801"/>
    <w:rsid w:val="005F28C4"/>
    <w:rsid w:val="005F4775"/>
    <w:rsid w:val="005F514B"/>
    <w:rsid w:val="005F6333"/>
    <w:rsid w:val="005F7FC8"/>
    <w:rsid w:val="006010AD"/>
    <w:rsid w:val="00602563"/>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276B0"/>
    <w:rsid w:val="00631786"/>
    <w:rsid w:val="006332E3"/>
    <w:rsid w:val="00640326"/>
    <w:rsid w:val="006428D6"/>
    <w:rsid w:val="006435BE"/>
    <w:rsid w:val="0064488D"/>
    <w:rsid w:val="006453A1"/>
    <w:rsid w:val="00651F6C"/>
    <w:rsid w:val="00652FDA"/>
    <w:rsid w:val="00654ECF"/>
    <w:rsid w:val="00661FC3"/>
    <w:rsid w:val="006634BE"/>
    <w:rsid w:val="0066637E"/>
    <w:rsid w:val="00667F1D"/>
    <w:rsid w:val="00667F5E"/>
    <w:rsid w:val="00670166"/>
    <w:rsid w:val="00673A24"/>
    <w:rsid w:val="00673E21"/>
    <w:rsid w:val="00676770"/>
    <w:rsid w:val="006802A9"/>
    <w:rsid w:val="0068237B"/>
    <w:rsid w:val="00682765"/>
    <w:rsid w:val="0068289E"/>
    <w:rsid w:val="00684C34"/>
    <w:rsid w:val="0069359A"/>
    <w:rsid w:val="006A18A1"/>
    <w:rsid w:val="006A1949"/>
    <w:rsid w:val="006A34EA"/>
    <w:rsid w:val="006B2465"/>
    <w:rsid w:val="006B247E"/>
    <w:rsid w:val="006B3F9D"/>
    <w:rsid w:val="006B755F"/>
    <w:rsid w:val="006D2391"/>
    <w:rsid w:val="006D365A"/>
    <w:rsid w:val="006E2308"/>
    <w:rsid w:val="006E3C3A"/>
    <w:rsid w:val="006E53B0"/>
    <w:rsid w:val="006E6936"/>
    <w:rsid w:val="006E7C3B"/>
    <w:rsid w:val="006F720B"/>
    <w:rsid w:val="00700625"/>
    <w:rsid w:val="00700C10"/>
    <w:rsid w:val="00700E63"/>
    <w:rsid w:val="007028CF"/>
    <w:rsid w:val="0070374D"/>
    <w:rsid w:val="00706932"/>
    <w:rsid w:val="007070F4"/>
    <w:rsid w:val="00713A65"/>
    <w:rsid w:val="00713E69"/>
    <w:rsid w:val="0071543B"/>
    <w:rsid w:val="00715855"/>
    <w:rsid w:val="00717E24"/>
    <w:rsid w:val="00721FAA"/>
    <w:rsid w:val="007233A5"/>
    <w:rsid w:val="007233E6"/>
    <w:rsid w:val="007240BC"/>
    <w:rsid w:val="00724A49"/>
    <w:rsid w:val="00726EDD"/>
    <w:rsid w:val="00727DE5"/>
    <w:rsid w:val="0073114B"/>
    <w:rsid w:val="0073142D"/>
    <w:rsid w:val="00731AB5"/>
    <w:rsid w:val="00732CF6"/>
    <w:rsid w:val="00734521"/>
    <w:rsid w:val="007463C6"/>
    <w:rsid w:val="007468D9"/>
    <w:rsid w:val="00747787"/>
    <w:rsid w:val="00750043"/>
    <w:rsid w:val="0075090F"/>
    <w:rsid w:val="007511DA"/>
    <w:rsid w:val="0075289C"/>
    <w:rsid w:val="00761DD5"/>
    <w:rsid w:val="007656DA"/>
    <w:rsid w:val="00765F1D"/>
    <w:rsid w:val="0077164F"/>
    <w:rsid w:val="007730AA"/>
    <w:rsid w:val="00773AC1"/>
    <w:rsid w:val="007827EA"/>
    <w:rsid w:val="00786014"/>
    <w:rsid w:val="00791AE7"/>
    <w:rsid w:val="007931E0"/>
    <w:rsid w:val="007A02C8"/>
    <w:rsid w:val="007A104E"/>
    <w:rsid w:val="007A3686"/>
    <w:rsid w:val="007A7197"/>
    <w:rsid w:val="007A73CE"/>
    <w:rsid w:val="007B4E89"/>
    <w:rsid w:val="007B52A9"/>
    <w:rsid w:val="007B7079"/>
    <w:rsid w:val="007C0C97"/>
    <w:rsid w:val="007C2C64"/>
    <w:rsid w:val="007C36B9"/>
    <w:rsid w:val="007C3D4E"/>
    <w:rsid w:val="007C6AD3"/>
    <w:rsid w:val="007C7DFC"/>
    <w:rsid w:val="007D0131"/>
    <w:rsid w:val="007D03A0"/>
    <w:rsid w:val="007D098B"/>
    <w:rsid w:val="007D4089"/>
    <w:rsid w:val="007D65E6"/>
    <w:rsid w:val="007E571D"/>
    <w:rsid w:val="007F001E"/>
    <w:rsid w:val="007F009A"/>
    <w:rsid w:val="007F0A05"/>
    <w:rsid w:val="007F26F3"/>
    <w:rsid w:val="007F5983"/>
    <w:rsid w:val="007F5989"/>
    <w:rsid w:val="007F626A"/>
    <w:rsid w:val="007F6BFC"/>
    <w:rsid w:val="00800A70"/>
    <w:rsid w:val="00812210"/>
    <w:rsid w:val="0081235D"/>
    <w:rsid w:val="00813BB3"/>
    <w:rsid w:val="00813CC0"/>
    <w:rsid w:val="00815C8E"/>
    <w:rsid w:val="008179B0"/>
    <w:rsid w:val="0082054F"/>
    <w:rsid w:val="0082279C"/>
    <w:rsid w:val="008227FB"/>
    <w:rsid w:val="00823FA0"/>
    <w:rsid w:val="00824845"/>
    <w:rsid w:val="008257BC"/>
    <w:rsid w:val="00826AEA"/>
    <w:rsid w:val="0082738B"/>
    <w:rsid w:val="00827A02"/>
    <w:rsid w:val="00831275"/>
    <w:rsid w:val="00831C85"/>
    <w:rsid w:val="00832155"/>
    <w:rsid w:val="00837745"/>
    <w:rsid w:val="008404DA"/>
    <w:rsid w:val="0084092E"/>
    <w:rsid w:val="00843D2B"/>
    <w:rsid w:val="0084721E"/>
    <w:rsid w:val="00860C0C"/>
    <w:rsid w:val="00861624"/>
    <w:rsid w:val="00861CA6"/>
    <w:rsid w:val="0086217F"/>
    <w:rsid w:val="00863A83"/>
    <w:rsid w:val="0086492E"/>
    <w:rsid w:val="00864F3D"/>
    <w:rsid w:val="00866AA9"/>
    <w:rsid w:val="00867A7F"/>
    <w:rsid w:val="0087234B"/>
    <w:rsid w:val="00874B78"/>
    <w:rsid w:val="00874F58"/>
    <w:rsid w:val="00876822"/>
    <w:rsid w:val="00882282"/>
    <w:rsid w:val="00882363"/>
    <w:rsid w:val="00882B6F"/>
    <w:rsid w:val="00883951"/>
    <w:rsid w:val="00885348"/>
    <w:rsid w:val="00886ED7"/>
    <w:rsid w:val="0089015E"/>
    <w:rsid w:val="008917EC"/>
    <w:rsid w:val="008934B3"/>
    <w:rsid w:val="0089351B"/>
    <w:rsid w:val="008A06B7"/>
    <w:rsid w:val="008A1805"/>
    <w:rsid w:val="008A423E"/>
    <w:rsid w:val="008B289D"/>
    <w:rsid w:val="008B2A50"/>
    <w:rsid w:val="008B3A14"/>
    <w:rsid w:val="008B54B9"/>
    <w:rsid w:val="008C0815"/>
    <w:rsid w:val="008C0E2A"/>
    <w:rsid w:val="008C15F9"/>
    <w:rsid w:val="008C253A"/>
    <w:rsid w:val="008C2E90"/>
    <w:rsid w:val="008C3289"/>
    <w:rsid w:val="008C37DB"/>
    <w:rsid w:val="008C5A45"/>
    <w:rsid w:val="008D0401"/>
    <w:rsid w:val="008D1479"/>
    <w:rsid w:val="008D45A1"/>
    <w:rsid w:val="008D45DB"/>
    <w:rsid w:val="008D56EA"/>
    <w:rsid w:val="008E04AF"/>
    <w:rsid w:val="008E1025"/>
    <w:rsid w:val="008E106D"/>
    <w:rsid w:val="008E33A5"/>
    <w:rsid w:val="008E3E69"/>
    <w:rsid w:val="008E3F6C"/>
    <w:rsid w:val="008E46D9"/>
    <w:rsid w:val="008E7A54"/>
    <w:rsid w:val="008F44FE"/>
    <w:rsid w:val="008F5310"/>
    <w:rsid w:val="008F54E0"/>
    <w:rsid w:val="008F5750"/>
    <w:rsid w:val="00901C1A"/>
    <w:rsid w:val="00902D74"/>
    <w:rsid w:val="00902F17"/>
    <w:rsid w:val="0090435A"/>
    <w:rsid w:val="0090487A"/>
    <w:rsid w:val="00905A98"/>
    <w:rsid w:val="009073E8"/>
    <w:rsid w:val="00910D04"/>
    <w:rsid w:val="009130CB"/>
    <w:rsid w:val="00913810"/>
    <w:rsid w:val="00915E66"/>
    <w:rsid w:val="00917D78"/>
    <w:rsid w:val="0092077C"/>
    <w:rsid w:val="00920D13"/>
    <w:rsid w:val="009214EE"/>
    <w:rsid w:val="00922DC6"/>
    <w:rsid w:val="00923D96"/>
    <w:rsid w:val="00931C0D"/>
    <w:rsid w:val="00943031"/>
    <w:rsid w:val="0094790E"/>
    <w:rsid w:val="00955820"/>
    <w:rsid w:val="00955F35"/>
    <w:rsid w:val="00957D73"/>
    <w:rsid w:val="0096178F"/>
    <w:rsid w:val="0096201D"/>
    <w:rsid w:val="00963E64"/>
    <w:rsid w:val="00963FDF"/>
    <w:rsid w:val="0096469F"/>
    <w:rsid w:val="009656E1"/>
    <w:rsid w:val="00965CB2"/>
    <w:rsid w:val="00966322"/>
    <w:rsid w:val="00970F65"/>
    <w:rsid w:val="009740DC"/>
    <w:rsid w:val="00974B39"/>
    <w:rsid w:val="009816D6"/>
    <w:rsid w:val="0098498D"/>
    <w:rsid w:val="00984FA1"/>
    <w:rsid w:val="009859BF"/>
    <w:rsid w:val="00986246"/>
    <w:rsid w:val="0099068C"/>
    <w:rsid w:val="00992068"/>
    <w:rsid w:val="00993E95"/>
    <w:rsid w:val="009A1B85"/>
    <w:rsid w:val="009A545E"/>
    <w:rsid w:val="009A74B2"/>
    <w:rsid w:val="009B084A"/>
    <w:rsid w:val="009B2F19"/>
    <w:rsid w:val="009B2F5C"/>
    <w:rsid w:val="009B3FBD"/>
    <w:rsid w:val="009B49D8"/>
    <w:rsid w:val="009B6F4E"/>
    <w:rsid w:val="009C2411"/>
    <w:rsid w:val="009C37AA"/>
    <w:rsid w:val="009C6379"/>
    <w:rsid w:val="009D3308"/>
    <w:rsid w:val="009D7FF6"/>
    <w:rsid w:val="009E09E8"/>
    <w:rsid w:val="009E1124"/>
    <w:rsid w:val="009E2E06"/>
    <w:rsid w:val="009E32D6"/>
    <w:rsid w:val="009E52AD"/>
    <w:rsid w:val="009E5BB5"/>
    <w:rsid w:val="009F1E78"/>
    <w:rsid w:val="009F45A4"/>
    <w:rsid w:val="00A004D8"/>
    <w:rsid w:val="00A015BA"/>
    <w:rsid w:val="00A06D97"/>
    <w:rsid w:val="00A107D6"/>
    <w:rsid w:val="00A111E2"/>
    <w:rsid w:val="00A12016"/>
    <w:rsid w:val="00A128DE"/>
    <w:rsid w:val="00A12C99"/>
    <w:rsid w:val="00A17AC1"/>
    <w:rsid w:val="00A2145C"/>
    <w:rsid w:val="00A24F41"/>
    <w:rsid w:val="00A26441"/>
    <w:rsid w:val="00A2701C"/>
    <w:rsid w:val="00A31000"/>
    <w:rsid w:val="00A322EE"/>
    <w:rsid w:val="00A35CBC"/>
    <w:rsid w:val="00A368C9"/>
    <w:rsid w:val="00A37AE6"/>
    <w:rsid w:val="00A42966"/>
    <w:rsid w:val="00A43CDD"/>
    <w:rsid w:val="00A43F44"/>
    <w:rsid w:val="00A468E4"/>
    <w:rsid w:val="00A471E2"/>
    <w:rsid w:val="00A47939"/>
    <w:rsid w:val="00A51989"/>
    <w:rsid w:val="00A52464"/>
    <w:rsid w:val="00A52822"/>
    <w:rsid w:val="00A55754"/>
    <w:rsid w:val="00A56B80"/>
    <w:rsid w:val="00A57345"/>
    <w:rsid w:val="00A621E9"/>
    <w:rsid w:val="00A65243"/>
    <w:rsid w:val="00A71224"/>
    <w:rsid w:val="00A71318"/>
    <w:rsid w:val="00A719CB"/>
    <w:rsid w:val="00A720B4"/>
    <w:rsid w:val="00A73495"/>
    <w:rsid w:val="00A808FC"/>
    <w:rsid w:val="00A809D5"/>
    <w:rsid w:val="00A82203"/>
    <w:rsid w:val="00A86685"/>
    <w:rsid w:val="00A903B5"/>
    <w:rsid w:val="00A90579"/>
    <w:rsid w:val="00A96CBF"/>
    <w:rsid w:val="00A96F0F"/>
    <w:rsid w:val="00AA1473"/>
    <w:rsid w:val="00AA3694"/>
    <w:rsid w:val="00AA595D"/>
    <w:rsid w:val="00AA5EA7"/>
    <w:rsid w:val="00AB093E"/>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78CD"/>
    <w:rsid w:val="00AF08EF"/>
    <w:rsid w:val="00AF1105"/>
    <w:rsid w:val="00AF15AC"/>
    <w:rsid w:val="00AF2C00"/>
    <w:rsid w:val="00AF4724"/>
    <w:rsid w:val="00AF5204"/>
    <w:rsid w:val="00AF63EC"/>
    <w:rsid w:val="00B0168A"/>
    <w:rsid w:val="00B0406E"/>
    <w:rsid w:val="00B04328"/>
    <w:rsid w:val="00B0623C"/>
    <w:rsid w:val="00B06F7C"/>
    <w:rsid w:val="00B10CEE"/>
    <w:rsid w:val="00B10D6D"/>
    <w:rsid w:val="00B11032"/>
    <w:rsid w:val="00B11BCB"/>
    <w:rsid w:val="00B1313C"/>
    <w:rsid w:val="00B13F06"/>
    <w:rsid w:val="00B17761"/>
    <w:rsid w:val="00B20010"/>
    <w:rsid w:val="00B31793"/>
    <w:rsid w:val="00B34D44"/>
    <w:rsid w:val="00B34F6F"/>
    <w:rsid w:val="00B35C9F"/>
    <w:rsid w:val="00B3680B"/>
    <w:rsid w:val="00B41F32"/>
    <w:rsid w:val="00B436D0"/>
    <w:rsid w:val="00B43E29"/>
    <w:rsid w:val="00B4476C"/>
    <w:rsid w:val="00B44A29"/>
    <w:rsid w:val="00B452BF"/>
    <w:rsid w:val="00B45F5C"/>
    <w:rsid w:val="00B46638"/>
    <w:rsid w:val="00B50A8B"/>
    <w:rsid w:val="00B50F66"/>
    <w:rsid w:val="00B55266"/>
    <w:rsid w:val="00B565BF"/>
    <w:rsid w:val="00B56C23"/>
    <w:rsid w:val="00B57D2E"/>
    <w:rsid w:val="00B60FF5"/>
    <w:rsid w:val="00B6113B"/>
    <w:rsid w:val="00B63C8A"/>
    <w:rsid w:val="00B66D73"/>
    <w:rsid w:val="00B67EFB"/>
    <w:rsid w:val="00B717E9"/>
    <w:rsid w:val="00B75059"/>
    <w:rsid w:val="00B764C5"/>
    <w:rsid w:val="00B80211"/>
    <w:rsid w:val="00B81918"/>
    <w:rsid w:val="00B826B9"/>
    <w:rsid w:val="00B8305C"/>
    <w:rsid w:val="00B85C47"/>
    <w:rsid w:val="00B86CAD"/>
    <w:rsid w:val="00B963F3"/>
    <w:rsid w:val="00B96FB5"/>
    <w:rsid w:val="00BA0EA7"/>
    <w:rsid w:val="00BA113F"/>
    <w:rsid w:val="00BA11AA"/>
    <w:rsid w:val="00BA3800"/>
    <w:rsid w:val="00BA41E2"/>
    <w:rsid w:val="00BA4695"/>
    <w:rsid w:val="00BA6EC2"/>
    <w:rsid w:val="00BB0C7C"/>
    <w:rsid w:val="00BB0D3F"/>
    <w:rsid w:val="00BB179E"/>
    <w:rsid w:val="00BB17E4"/>
    <w:rsid w:val="00BB1EBF"/>
    <w:rsid w:val="00BB396D"/>
    <w:rsid w:val="00BB4272"/>
    <w:rsid w:val="00BB43DF"/>
    <w:rsid w:val="00BB51DF"/>
    <w:rsid w:val="00BB5210"/>
    <w:rsid w:val="00BC4AFA"/>
    <w:rsid w:val="00BC6AA3"/>
    <w:rsid w:val="00BD1A75"/>
    <w:rsid w:val="00BD22D2"/>
    <w:rsid w:val="00BE6009"/>
    <w:rsid w:val="00BE6F2B"/>
    <w:rsid w:val="00BF1120"/>
    <w:rsid w:val="00BF278E"/>
    <w:rsid w:val="00BF6E62"/>
    <w:rsid w:val="00C00704"/>
    <w:rsid w:val="00C02766"/>
    <w:rsid w:val="00C028C0"/>
    <w:rsid w:val="00C035E2"/>
    <w:rsid w:val="00C03EE7"/>
    <w:rsid w:val="00C046BF"/>
    <w:rsid w:val="00C060E1"/>
    <w:rsid w:val="00C07BCD"/>
    <w:rsid w:val="00C101B1"/>
    <w:rsid w:val="00C10735"/>
    <w:rsid w:val="00C1258D"/>
    <w:rsid w:val="00C128BC"/>
    <w:rsid w:val="00C12C25"/>
    <w:rsid w:val="00C12E08"/>
    <w:rsid w:val="00C14436"/>
    <w:rsid w:val="00C17084"/>
    <w:rsid w:val="00C20769"/>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6010A"/>
    <w:rsid w:val="00C6195B"/>
    <w:rsid w:val="00C73EFA"/>
    <w:rsid w:val="00C740A1"/>
    <w:rsid w:val="00C7527C"/>
    <w:rsid w:val="00C762DA"/>
    <w:rsid w:val="00C76A21"/>
    <w:rsid w:val="00C802B0"/>
    <w:rsid w:val="00C858C3"/>
    <w:rsid w:val="00C861C1"/>
    <w:rsid w:val="00CA08AD"/>
    <w:rsid w:val="00CA7850"/>
    <w:rsid w:val="00CB1B70"/>
    <w:rsid w:val="00CB2ACC"/>
    <w:rsid w:val="00CB5369"/>
    <w:rsid w:val="00CB6C9A"/>
    <w:rsid w:val="00CB7EE6"/>
    <w:rsid w:val="00CC2F38"/>
    <w:rsid w:val="00CC52C2"/>
    <w:rsid w:val="00CC585C"/>
    <w:rsid w:val="00CC7D03"/>
    <w:rsid w:val="00CC7EA7"/>
    <w:rsid w:val="00CD01F1"/>
    <w:rsid w:val="00CD1327"/>
    <w:rsid w:val="00CD1FB3"/>
    <w:rsid w:val="00CD3457"/>
    <w:rsid w:val="00CD391B"/>
    <w:rsid w:val="00CD454F"/>
    <w:rsid w:val="00CD4FAF"/>
    <w:rsid w:val="00CD50B4"/>
    <w:rsid w:val="00CE7C81"/>
    <w:rsid w:val="00CF387C"/>
    <w:rsid w:val="00CF3E1B"/>
    <w:rsid w:val="00CF618D"/>
    <w:rsid w:val="00CF67A5"/>
    <w:rsid w:val="00D01D26"/>
    <w:rsid w:val="00D02BAF"/>
    <w:rsid w:val="00D05158"/>
    <w:rsid w:val="00D07E17"/>
    <w:rsid w:val="00D13A63"/>
    <w:rsid w:val="00D17850"/>
    <w:rsid w:val="00D20B03"/>
    <w:rsid w:val="00D21D44"/>
    <w:rsid w:val="00D2239D"/>
    <w:rsid w:val="00D24420"/>
    <w:rsid w:val="00D24CB5"/>
    <w:rsid w:val="00D25B10"/>
    <w:rsid w:val="00D26178"/>
    <w:rsid w:val="00D2655E"/>
    <w:rsid w:val="00D2706E"/>
    <w:rsid w:val="00D30F85"/>
    <w:rsid w:val="00D31A17"/>
    <w:rsid w:val="00D33816"/>
    <w:rsid w:val="00D34542"/>
    <w:rsid w:val="00D37713"/>
    <w:rsid w:val="00D37A9B"/>
    <w:rsid w:val="00D42BD9"/>
    <w:rsid w:val="00D431BF"/>
    <w:rsid w:val="00D458A7"/>
    <w:rsid w:val="00D51D52"/>
    <w:rsid w:val="00D52805"/>
    <w:rsid w:val="00D53657"/>
    <w:rsid w:val="00D53D07"/>
    <w:rsid w:val="00D6005F"/>
    <w:rsid w:val="00D60B97"/>
    <w:rsid w:val="00D627F0"/>
    <w:rsid w:val="00D6455A"/>
    <w:rsid w:val="00D6759A"/>
    <w:rsid w:val="00D727E7"/>
    <w:rsid w:val="00D743BB"/>
    <w:rsid w:val="00D80E76"/>
    <w:rsid w:val="00D821E6"/>
    <w:rsid w:val="00D82322"/>
    <w:rsid w:val="00D82BF3"/>
    <w:rsid w:val="00D9012F"/>
    <w:rsid w:val="00D90632"/>
    <w:rsid w:val="00D90A6A"/>
    <w:rsid w:val="00D91506"/>
    <w:rsid w:val="00D95D1D"/>
    <w:rsid w:val="00D967E9"/>
    <w:rsid w:val="00D974F3"/>
    <w:rsid w:val="00DA0C64"/>
    <w:rsid w:val="00DA10F4"/>
    <w:rsid w:val="00DA30F0"/>
    <w:rsid w:val="00DA44F0"/>
    <w:rsid w:val="00DA4A77"/>
    <w:rsid w:val="00DA56DF"/>
    <w:rsid w:val="00DB0C87"/>
    <w:rsid w:val="00DB0EC0"/>
    <w:rsid w:val="00DB389D"/>
    <w:rsid w:val="00DC1400"/>
    <w:rsid w:val="00DC2170"/>
    <w:rsid w:val="00DC6E91"/>
    <w:rsid w:val="00DC6F52"/>
    <w:rsid w:val="00DC781E"/>
    <w:rsid w:val="00DC79E2"/>
    <w:rsid w:val="00DD0362"/>
    <w:rsid w:val="00DD0814"/>
    <w:rsid w:val="00DD14D4"/>
    <w:rsid w:val="00DD17AA"/>
    <w:rsid w:val="00DD1E70"/>
    <w:rsid w:val="00DD5D1E"/>
    <w:rsid w:val="00DE3BAE"/>
    <w:rsid w:val="00DE41A9"/>
    <w:rsid w:val="00DE4214"/>
    <w:rsid w:val="00DE6D4F"/>
    <w:rsid w:val="00DF1E73"/>
    <w:rsid w:val="00DF32B8"/>
    <w:rsid w:val="00DF33BA"/>
    <w:rsid w:val="00DF3D29"/>
    <w:rsid w:val="00DF4359"/>
    <w:rsid w:val="00DF4D4C"/>
    <w:rsid w:val="00DF4F49"/>
    <w:rsid w:val="00E034DB"/>
    <w:rsid w:val="00E03DFF"/>
    <w:rsid w:val="00E04207"/>
    <w:rsid w:val="00E0780B"/>
    <w:rsid w:val="00E10CFB"/>
    <w:rsid w:val="00E136A6"/>
    <w:rsid w:val="00E227E1"/>
    <w:rsid w:val="00E22959"/>
    <w:rsid w:val="00E24291"/>
    <w:rsid w:val="00E24FBA"/>
    <w:rsid w:val="00E307DC"/>
    <w:rsid w:val="00E30CFC"/>
    <w:rsid w:val="00E31F9C"/>
    <w:rsid w:val="00E324D3"/>
    <w:rsid w:val="00E33154"/>
    <w:rsid w:val="00E34ABB"/>
    <w:rsid w:val="00E35A33"/>
    <w:rsid w:val="00E35C88"/>
    <w:rsid w:val="00E362A6"/>
    <w:rsid w:val="00E4015B"/>
    <w:rsid w:val="00E414F2"/>
    <w:rsid w:val="00E447F3"/>
    <w:rsid w:val="00E45FF4"/>
    <w:rsid w:val="00E461FD"/>
    <w:rsid w:val="00E462F2"/>
    <w:rsid w:val="00E466DF"/>
    <w:rsid w:val="00E472D3"/>
    <w:rsid w:val="00E50E9C"/>
    <w:rsid w:val="00E52490"/>
    <w:rsid w:val="00E5286C"/>
    <w:rsid w:val="00E56659"/>
    <w:rsid w:val="00E56D58"/>
    <w:rsid w:val="00E5717F"/>
    <w:rsid w:val="00E60238"/>
    <w:rsid w:val="00E62E14"/>
    <w:rsid w:val="00E6634D"/>
    <w:rsid w:val="00E665E7"/>
    <w:rsid w:val="00E67084"/>
    <w:rsid w:val="00E711EE"/>
    <w:rsid w:val="00E713B0"/>
    <w:rsid w:val="00E80BCD"/>
    <w:rsid w:val="00E824D6"/>
    <w:rsid w:val="00E82766"/>
    <w:rsid w:val="00E8476E"/>
    <w:rsid w:val="00E849B6"/>
    <w:rsid w:val="00E8666E"/>
    <w:rsid w:val="00E866DD"/>
    <w:rsid w:val="00E93DCB"/>
    <w:rsid w:val="00E9412E"/>
    <w:rsid w:val="00E94607"/>
    <w:rsid w:val="00E95FA1"/>
    <w:rsid w:val="00E962D6"/>
    <w:rsid w:val="00E96C48"/>
    <w:rsid w:val="00EA0729"/>
    <w:rsid w:val="00EA365F"/>
    <w:rsid w:val="00EA394D"/>
    <w:rsid w:val="00EA4715"/>
    <w:rsid w:val="00EA51F2"/>
    <w:rsid w:val="00EA5E71"/>
    <w:rsid w:val="00EA69E5"/>
    <w:rsid w:val="00EC07ED"/>
    <w:rsid w:val="00EC12CE"/>
    <w:rsid w:val="00EC1DD3"/>
    <w:rsid w:val="00EC520C"/>
    <w:rsid w:val="00EC5BFD"/>
    <w:rsid w:val="00ED0AE1"/>
    <w:rsid w:val="00ED142F"/>
    <w:rsid w:val="00ED1C9E"/>
    <w:rsid w:val="00ED3492"/>
    <w:rsid w:val="00ED6CBF"/>
    <w:rsid w:val="00EE076D"/>
    <w:rsid w:val="00EE1364"/>
    <w:rsid w:val="00EE6804"/>
    <w:rsid w:val="00EE71B8"/>
    <w:rsid w:val="00EF1466"/>
    <w:rsid w:val="00EF1799"/>
    <w:rsid w:val="00EF32FD"/>
    <w:rsid w:val="00EF5549"/>
    <w:rsid w:val="00EF5F43"/>
    <w:rsid w:val="00F05D0D"/>
    <w:rsid w:val="00F067FF"/>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7A1C"/>
    <w:rsid w:val="00F32A77"/>
    <w:rsid w:val="00F3367D"/>
    <w:rsid w:val="00F3758C"/>
    <w:rsid w:val="00F37E93"/>
    <w:rsid w:val="00F4064A"/>
    <w:rsid w:val="00F427DC"/>
    <w:rsid w:val="00F46686"/>
    <w:rsid w:val="00F50C7B"/>
    <w:rsid w:val="00F55274"/>
    <w:rsid w:val="00F631CE"/>
    <w:rsid w:val="00F73CFF"/>
    <w:rsid w:val="00F7425A"/>
    <w:rsid w:val="00F75A1B"/>
    <w:rsid w:val="00F768B0"/>
    <w:rsid w:val="00F809E9"/>
    <w:rsid w:val="00F84983"/>
    <w:rsid w:val="00F84D9F"/>
    <w:rsid w:val="00F86077"/>
    <w:rsid w:val="00F950DA"/>
    <w:rsid w:val="00F95597"/>
    <w:rsid w:val="00F95709"/>
    <w:rsid w:val="00F97E16"/>
    <w:rsid w:val="00FA09BE"/>
    <w:rsid w:val="00FB0816"/>
    <w:rsid w:val="00FB526C"/>
    <w:rsid w:val="00FB53D0"/>
    <w:rsid w:val="00FB78AC"/>
    <w:rsid w:val="00FC0870"/>
    <w:rsid w:val="00FC44D6"/>
    <w:rsid w:val="00FC45F7"/>
    <w:rsid w:val="00FD1D7E"/>
    <w:rsid w:val="00FD2BB9"/>
    <w:rsid w:val="00FD6327"/>
    <w:rsid w:val="00FD6EDD"/>
    <w:rsid w:val="00FE0599"/>
    <w:rsid w:val="00FE0F10"/>
    <w:rsid w:val="00FE19E4"/>
    <w:rsid w:val="00FE21C0"/>
    <w:rsid w:val="00FE2DB6"/>
    <w:rsid w:val="00FE372E"/>
    <w:rsid w:val="00FE3BDE"/>
    <w:rsid w:val="00FE54DA"/>
    <w:rsid w:val="00FE6526"/>
    <w:rsid w:val="00FE70EE"/>
    <w:rsid w:val="00FE7143"/>
    <w:rsid w:val="00FE7AC0"/>
    <w:rsid w:val="00FF16C3"/>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 w:type="character" w:styleId="Hervorhebung">
    <w:name w:val="Emphasis"/>
    <w:basedOn w:val="Absatz-Standardschriftart"/>
    <w:uiPriority w:val="20"/>
    <w:qFormat/>
    <w:rsid w:val="00B86C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4582544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03381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312752964">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h-wildau.de/senioren-seminare" TargetMode="External"/><Relationship Id="rId4" Type="http://schemas.openxmlformats.org/officeDocument/2006/relationships/settings" Target="settings.xml"/><Relationship Id="rId9" Type="http://schemas.openxmlformats.org/officeDocument/2006/relationships/hyperlink" Target="https://www.th-wildau.de/kontakt-anfahr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5FD5F-FE50-45F6-9216-D5EBF0F8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5229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Herr Lange</cp:lastModifiedBy>
  <cp:revision>3</cp:revision>
  <dcterms:created xsi:type="dcterms:W3CDTF">2025-03-24T10:21:00Z</dcterms:created>
  <dcterms:modified xsi:type="dcterms:W3CDTF">2025-03-24T14:53:00Z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a60201458f4a6b48842ca52df81409fce4415dc23aa1385342531a08fcdd07d3</vt:lpwstr>
  </property>
</Properties>
</file>