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CAAC" w14:textId="77777777" w:rsidR="00042C58" w:rsidRDefault="00042C58" w:rsidP="00AB07EC">
      <w:pPr>
        <w:rPr>
          <w:rFonts w:ascii="Arial" w:hAnsi="Arial" w:cs="Arial"/>
        </w:rPr>
      </w:pPr>
      <w:bookmarkStart w:id="0" w:name="Subject"/>
    </w:p>
    <w:p w14:paraId="53445E16" w14:textId="7711CC92" w:rsidR="00593F05" w:rsidRPr="00264B65" w:rsidRDefault="00593F05" w:rsidP="00AB07EC">
      <w:pPr>
        <w:rPr>
          <w:rFonts w:ascii="Arial" w:hAnsi="Arial" w:cs="Arial"/>
        </w:rPr>
      </w:pPr>
      <w:r>
        <w:rPr>
          <w:rFonts w:ascii="Arial" w:hAnsi="Arial"/>
        </w:rPr>
        <w:t>2017</w:t>
      </w:r>
      <w:r w:rsidR="00E156F2">
        <w:rPr>
          <w:rFonts w:ascii="Arial" w:hAnsi="Arial"/>
        </w:rPr>
        <w:t>-12-21</w:t>
      </w:r>
    </w:p>
    <w:p w14:paraId="6252E7CC" w14:textId="77777777" w:rsidR="00042C58" w:rsidRPr="00264B65" w:rsidRDefault="00042C58" w:rsidP="00AB07EC">
      <w:pPr>
        <w:rPr>
          <w:rFonts w:ascii="Arial" w:hAnsi="Arial" w:cs="Arial"/>
        </w:rPr>
      </w:pPr>
    </w:p>
    <w:p w14:paraId="2193699C" w14:textId="77777777" w:rsidR="002B57D3" w:rsidRPr="00264B65" w:rsidRDefault="00B2429B" w:rsidP="005A4366">
      <w:pPr>
        <w:pStyle w:val="Rubrik1"/>
        <w:ind w:left="426"/>
        <w:jc w:val="right"/>
        <w:rPr>
          <w:rFonts w:cs="Arial"/>
          <w:b w:val="0"/>
          <w:color w:val="888888"/>
          <w:sz w:val="28"/>
          <w:szCs w:val="28"/>
        </w:rPr>
      </w:pPr>
      <w:r>
        <w:rPr>
          <w:b w:val="0"/>
          <w:color w:val="888888"/>
          <w:sz w:val="28"/>
          <w:szCs w:val="28"/>
        </w:rPr>
        <w:t>PRESS RELEASE</w:t>
      </w:r>
      <w:bookmarkEnd w:id="0"/>
    </w:p>
    <w:p w14:paraId="57049300" w14:textId="65885AE9" w:rsidR="00255263" w:rsidRPr="00264B65" w:rsidRDefault="00255263" w:rsidP="00A057CE">
      <w:pPr>
        <w:rPr>
          <w:sz w:val="32"/>
          <w:szCs w:val="32"/>
        </w:rPr>
      </w:pPr>
    </w:p>
    <w:p w14:paraId="5B94D202" w14:textId="20117E92" w:rsidR="00255263" w:rsidRPr="006A6A79" w:rsidRDefault="00EC6B70" w:rsidP="002552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rPr>
      </w:pPr>
      <w:r w:rsidRPr="006A6A79">
        <w:rPr>
          <w:rFonts w:ascii="Arial" w:hAnsi="Arial"/>
          <w:b/>
          <w:color w:val="000000"/>
          <w:sz w:val="32"/>
          <w:szCs w:val="32"/>
        </w:rPr>
        <w:t>How can architecture contribute to democracy?</w:t>
      </w:r>
    </w:p>
    <w:p w14:paraId="66B0FDFA" w14:textId="77777777" w:rsidR="00EC6B70" w:rsidRPr="006A6A79" w:rsidRDefault="00EC6B70" w:rsidP="002552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14:paraId="7275BDF0" w14:textId="0ABE1A74" w:rsidR="007E0B9E" w:rsidRPr="006A6A79" w:rsidRDefault="007E0B9E"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000000"/>
          <w:kern w:val="0"/>
          <w:sz w:val="22"/>
          <w:szCs w:val="22"/>
        </w:rPr>
      </w:pPr>
      <w:r w:rsidRPr="006A6A79">
        <w:rPr>
          <w:rFonts w:ascii="Arial" w:hAnsi="Arial"/>
          <w:i/>
          <w:color w:val="000000"/>
          <w:sz w:val="22"/>
          <w:szCs w:val="22"/>
        </w:rPr>
        <w:t xml:space="preserve">Stockholm Furniture &amp; Light Fair, February 6-10, will present the exhibition, PANORAMA – aiming for democratic architecture. </w:t>
      </w:r>
      <w:r w:rsidRPr="006A6A79">
        <w:rPr>
          <w:rFonts w:ascii="Arial" w:hAnsi="Arial"/>
          <w:i/>
          <w:sz w:val="22"/>
          <w:szCs w:val="22"/>
        </w:rPr>
        <w:t>The exhibition highlights how architecture can contribute to democracy, and it hopes to initiate a discussion on this topic.</w:t>
      </w:r>
      <w:r w:rsidRPr="006A6A79">
        <w:rPr>
          <w:rFonts w:ascii="Arial" w:hAnsi="Arial"/>
          <w:i/>
          <w:color w:val="000000"/>
          <w:sz w:val="22"/>
          <w:szCs w:val="22"/>
        </w:rPr>
        <w:t xml:space="preserve"> </w:t>
      </w:r>
    </w:p>
    <w:p w14:paraId="0A0F019B" w14:textId="77777777" w:rsidR="007E0B9E" w:rsidRPr="006A6A79" w:rsidRDefault="007E0B9E"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hint="eastAsia"/>
          <w:color w:val="000000"/>
          <w:kern w:val="0"/>
        </w:rPr>
      </w:pPr>
    </w:p>
    <w:p w14:paraId="2B341A6B" w14:textId="73BF8003" w:rsidR="0050690C" w:rsidRPr="006A6A79" w:rsidRDefault="0050690C"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r w:rsidRPr="006A6A79">
        <w:rPr>
          <w:rFonts w:ascii="Arial" w:hAnsi="Arial"/>
          <w:color w:val="000000"/>
        </w:rPr>
        <w:t>In Sweden, architects and urban planners are trying to work with how architecture can contribute to democracy in many different ways.</w:t>
      </w:r>
      <w:r w:rsidRPr="006A6A79">
        <w:rPr>
          <w:rFonts w:ascii="Arial" w:hAnsi="Arial"/>
          <w:color w:val="000000"/>
          <w:sz w:val="22"/>
          <w:szCs w:val="22"/>
        </w:rPr>
        <w:t xml:space="preserve"> Interesting processes arise from our regulations, and this can lead to a joint vision and a final result that benefits everyone involved. There are a lot of parameters to consider when building a neighborhood: children, the environment, infrastructure, etc.</w:t>
      </w:r>
    </w:p>
    <w:p w14:paraId="36CC662A" w14:textId="77777777" w:rsidR="00870553" w:rsidRPr="006A6A79" w:rsidRDefault="00870553" w:rsidP="008705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p>
    <w:p w14:paraId="04C5D8E4" w14:textId="26F597C7" w:rsidR="0050690C" w:rsidRPr="006A6A79" w:rsidRDefault="0050690C" w:rsidP="008705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6A6A79">
        <w:rPr>
          <w:rFonts w:ascii="Arial" w:hAnsi="Arial"/>
          <w:sz w:val="22"/>
          <w:szCs w:val="22"/>
        </w:rPr>
        <w:t xml:space="preserve">“Our profession is very socially involved,” says </w:t>
      </w:r>
      <w:r w:rsidRPr="006A6A79">
        <w:rPr>
          <w:rFonts w:ascii="Arial" w:hAnsi="Arial"/>
          <w:color w:val="000000"/>
          <w:sz w:val="22"/>
          <w:szCs w:val="22"/>
        </w:rPr>
        <w:t xml:space="preserve">Julia Hertzman, who together with Tove Wallsten from Architects Sweden is working with the exhibition. “There is considerable interest in pursuing </w:t>
      </w:r>
      <w:proofErr w:type="gramStart"/>
      <w:r w:rsidRPr="006A6A79">
        <w:rPr>
          <w:rFonts w:ascii="Arial" w:hAnsi="Arial"/>
          <w:color w:val="000000"/>
          <w:sz w:val="22"/>
          <w:szCs w:val="22"/>
        </w:rPr>
        <w:t>a</w:t>
      </w:r>
      <w:proofErr w:type="gramEnd"/>
      <w:r w:rsidRPr="006A6A79">
        <w:rPr>
          <w:rFonts w:ascii="Arial" w:hAnsi="Arial"/>
          <w:color w:val="000000"/>
          <w:sz w:val="22"/>
          <w:szCs w:val="22"/>
        </w:rPr>
        <w:t xml:space="preserve"> dialogue and collaboration with all stakeholders, and in particular the residents or students in the future schools. There is a strong focus on the big picture.”</w:t>
      </w:r>
    </w:p>
    <w:p w14:paraId="3ED76743" w14:textId="42732E75" w:rsidR="0050690C" w:rsidRPr="006A6A79" w:rsidRDefault="0050690C"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p>
    <w:p w14:paraId="68A13B8C" w14:textId="19DB5320" w:rsidR="0050690C" w:rsidRPr="006A6A79" w:rsidRDefault="0050690C"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6A6A79">
        <w:rPr>
          <w:rFonts w:ascii="Arial" w:hAnsi="Arial"/>
          <w:color w:val="000000"/>
          <w:sz w:val="22"/>
          <w:szCs w:val="22"/>
        </w:rPr>
        <w:t>With the help of architect-artist-designer collective, MYCKET, Architects Sweden has created an exhibition space that tries to illustrate this process using various concepts.</w:t>
      </w:r>
    </w:p>
    <w:p w14:paraId="687B2518" w14:textId="77777777" w:rsidR="00870553" w:rsidRPr="006A6A79" w:rsidRDefault="00870553" w:rsidP="008705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p>
    <w:p w14:paraId="31324EA3" w14:textId="0ACDB447" w:rsidR="0050690C" w:rsidRPr="006A6A79" w:rsidRDefault="00BE508B" w:rsidP="008705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6A6A79">
        <w:rPr>
          <w:rFonts w:ascii="Arial" w:hAnsi="Arial"/>
          <w:color w:val="000000"/>
          <w:sz w:val="22"/>
          <w:szCs w:val="22"/>
        </w:rPr>
        <w:t>“We have thought about which tools we can use and realized that the Swedish language has various expressions</w:t>
      </w:r>
      <w:r w:rsidR="00E156F2">
        <w:rPr>
          <w:rFonts w:ascii="Arial" w:hAnsi="Arial"/>
          <w:color w:val="000000"/>
          <w:sz w:val="22"/>
          <w:szCs w:val="22"/>
        </w:rPr>
        <w:t xml:space="preserve"> which are typical Swedish and </w:t>
      </w:r>
      <w:r w:rsidRPr="006A6A79">
        <w:rPr>
          <w:rFonts w:ascii="Arial" w:hAnsi="Arial"/>
          <w:color w:val="000000"/>
          <w:sz w:val="22"/>
          <w:szCs w:val="22"/>
        </w:rPr>
        <w:t>can be a little hard to understand: Gräsrotsrörelse (grassroots movement); Skogräns (shoe border); Regelverk (regulation); Allemans</w:t>
      </w:r>
      <w:r w:rsidR="00E156F2">
        <w:rPr>
          <w:rFonts w:ascii="Arial" w:hAnsi="Arial"/>
          <w:color w:val="000000"/>
          <w:sz w:val="22"/>
          <w:szCs w:val="22"/>
        </w:rPr>
        <w:t xml:space="preserve">rätt (right of public access); </w:t>
      </w:r>
      <w:r w:rsidRPr="006A6A79">
        <w:rPr>
          <w:rFonts w:ascii="Arial" w:hAnsi="Arial"/>
          <w:color w:val="000000"/>
          <w:sz w:val="22"/>
          <w:szCs w:val="22"/>
        </w:rPr>
        <w:t>Statsapparat (government apparatus),” says Katarina Bonnevier, who runs MYCKET together with Ullis Ohlgren, Mariana Alves Silva and Thérèse Kristiansson.</w:t>
      </w:r>
    </w:p>
    <w:p w14:paraId="71FFA25F" w14:textId="77777777" w:rsidR="0050690C" w:rsidRPr="006A6A79" w:rsidRDefault="0050690C"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p>
    <w:p w14:paraId="77050A93" w14:textId="749A7679" w:rsidR="0050690C" w:rsidRPr="006A6A79" w:rsidRDefault="00BE508B"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6A6A79">
        <w:rPr>
          <w:rFonts w:ascii="Arial" w:hAnsi="Arial"/>
          <w:color w:val="000000"/>
          <w:sz w:val="22"/>
          <w:szCs w:val="22"/>
        </w:rPr>
        <w:t xml:space="preserve">These expressions form the common thread running through the exhibition. The stand itself will offer different environments and panoramas. It will be easy to enter - a welcoming place for everyone. </w:t>
      </w:r>
    </w:p>
    <w:p w14:paraId="1773912E" w14:textId="77777777" w:rsidR="0050690C" w:rsidRPr="006A6A79" w:rsidRDefault="0050690C"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p>
    <w:p w14:paraId="47955B37" w14:textId="3ED6DF69" w:rsidR="0050690C" w:rsidRPr="006A6A79" w:rsidRDefault="00264B65" w:rsidP="0050690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6A6A79">
        <w:rPr>
          <w:rFonts w:ascii="Arial" w:hAnsi="Arial"/>
          <w:sz w:val="22"/>
          <w:szCs w:val="22"/>
        </w:rPr>
        <w:t xml:space="preserve">The exhibition is a cooperation between Stockholm Furniture &amp; Light Fair, </w:t>
      </w:r>
      <w:r w:rsidRPr="006A6A79">
        <w:rPr>
          <w:rFonts w:ascii="Arial" w:hAnsi="Arial"/>
          <w:color w:val="000000"/>
          <w:sz w:val="22"/>
          <w:szCs w:val="22"/>
        </w:rPr>
        <w:t xml:space="preserve">Architects Sweden and MYCKET. It is based on an assignment from the Swedish Institute. In total, 34 companies and institutions will be contributing to the exhibition – from small </w:t>
      </w:r>
      <w:r w:rsidR="00870553" w:rsidRPr="006A6A79">
        <w:rPr>
          <w:rFonts w:ascii="Arial" w:hAnsi="Arial"/>
          <w:color w:val="000000"/>
          <w:sz w:val="22"/>
          <w:szCs w:val="22"/>
        </w:rPr>
        <w:t>architecture firms</w:t>
      </w:r>
      <w:r w:rsidRPr="006A6A79">
        <w:rPr>
          <w:rFonts w:ascii="Arial" w:hAnsi="Arial"/>
          <w:color w:val="000000"/>
          <w:sz w:val="22"/>
          <w:szCs w:val="22"/>
        </w:rPr>
        <w:t xml:space="preserve"> to Stockholm’s cultural hub, Kulturhus. </w:t>
      </w:r>
    </w:p>
    <w:p w14:paraId="7F0AC655" w14:textId="77777777" w:rsidR="00870553" w:rsidRPr="006A6A79" w:rsidRDefault="00870553" w:rsidP="008705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p>
    <w:p w14:paraId="237EC055" w14:textId="3323CA0B" w:rsidR="004E5982" w:rsidRPr="006A6A79" w:rsidRDefault="0050690C" w:rsidP="008705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000000"/>
          <w:kern w:val="0"/>
          <w:sz w:val="22"/>
          <w:szCs w:val="22"/>
        </w:rPr>
      </w:pPr>
      <w:r w:rsidRPr="006A6A79">
        <w:rPr>
          <w:rFonts w:ascii="Arial" w:hAnsi="Arial"/>
          <w:color w:val="000000"/>
          <w:sz w:val="22"/>
          <w:szCs w:val="22"/>
        </w:rPr>
        <w:t>“The visitors will be met by moving pictures that illustrate different projects on the theme ‘Aiming for democratic architecture’”, explains Julia Hertzman. “It can be some kind of super-happening. The overall objective is to reach the visitors at the fair who would like to stop, take a break, reflect, discuss and think. We also want to give people food-for-thought.”</w:t>
      </w:r>
    </w:p>
    <w:p w14:paraId="6C2BA581" w14:textId="77777777" w:rsidR="004E5982" w:rsidRPr="006A6A79" w:rsidRDefault="004E5982" w:rsidP="004E598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sz w:val="22"/>
          <w:szCs w:val="22"/>
        </w:rPr>
      </w:pPr>
    </w:p>
    <w:p w14:paraId="6A593126" w14:textId="3A4AAA65" w:rsidR="0050690C" w:rsidRPr="006A6A79" w:rsidRDefault="00264B65" w:rsidP="004E598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i/>
          <w:sz w:val="22"/>
          <w:szCs w:val="22"/>
        </w:rPr>
      </w:pPr>
      <w:r w:rsidRPr="006A6A79">
        <w:rPr>
          <w:rFonts w:ascii="Arial" w:hAnsi="Arial"/>
          <w:sz w:val="22"/>
          <w:szCs w:val="22"/>
        </w:rPr>
        <w:t>The seminar program at the fair,</w:t>
      </w:r>
      <w:r w:rsidRPr="006A6A79">
        <w:rPr>
          <w:rFonts w:ascii="Arial" w:hAnsi="Arial"/>
          <w:color w:val="000000"/>
          <w:sz w:val="22"/>
          <w:szCs w:val="22"/>
        </w:rPr>
        <w:t xml:space="preserve"> </w:t>
      </w:r>
      <w:r w:rsidRPr="006A6A79">
        <w:rPr>
          <w:rFonts w:ascii="Arial" w:hAnsi="Arial"/>
          <w:i/>
          <w:color w:val="000000"/>
          <w:sz w:val="22"/>
          <w:szCs w:val="22"/>
        </w:rPr>
        <w:t>Stockholm Design &amp; Architecture Talks</w:t>
      </w:r>
      <w:r w:rsidRPr="006A6A79">
        <w:rPr>
          <w:rFonts w:ascii="Arial" w:hAnsi="Arial"/>
          <w:color w:val="000000"/>
          <w:sz w:val="22"/>
          <w:szCs w:val="22"/>
        </w:rPr>
        <w:t xml:space="preserve">, will also feature a panel discussion entitled </w:t>
      </w:r>
      <w:r w:rsidRPr="006A6A79">
        <w:rPr>
          <w:rFonts w:ascii="Arial" w:hAnsi="Arial"/>
          <w:i/>
          <w:sz w:val="22"/>
          <w:szCs w:val="22"/>
        </w:rPr>
        <w:t xml:space="preserve">Aiming for democratic architecture </w:t>
      </w:r>
      <w:r w:rsidRPr="006A6A79">
        <w:rPr>
          <w:rFonts w:ascii="Arial" w:hAnsi="Arial"/>
          <w:sz w:val="22"/>
          <w:szCs w:val="22"/>
        </w:rPr>
        <w:t>with Katarina Bonnevier, architect SAR/MSA, MYCKET; Louise Masreliez, architect SAR/MSA, Marge; Klas Ruin, architect SAR/MSA, Spridd; and</w:t>
      </w:r>
      <w:r w:rsidRPr="006A6A79">
        <w:rPr>
          <w:rFonts w:ascii="Arial" w:hAnsi="Arial"/>
          <w:sz w:val="22"/>
          <w:szCs w:val="22"/>
        </w:rPr>
        <w:br/>
      </w:r>
      <w:r w:rsidRPr="006A6A79">
        <w:rPr>
          <w:rFonts w:ascii="Arial" w:hAnsi="Arial"/>
          <w:sz w:val="22"/>
          <w:szCs w:val="22"/>
        </w:rPr>
        <w:lastRenderedPageBreak/>
        <w:t>Peter Ullstad, architect SAR/MSA, Codesign. February 8 at 1:00 PM in Victoria Hall.</w:t>
      </w:r>
    </w:p>
    <w:p w14:paraId="0265643D" w14:textId="77777777" w:rsidR="004E5982" w:rsidRPr="006A6A79" w:rsidRDefault="004E5982" w:rsidP="004E598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000000"/>
          <w:kern w:val="0"/>
          <w:sz w:val="22"/>
          <w:szCs w:val="22"/>
        </w:rPr>
      </w:pPr>
    </w:p>
    <w:p w14:paraId="2CAFDF38" w14:textId="709A003C" w:rsidR="00485E7C" w:rsidRPr="006A6A79" w:rsidRDefault="00485E7C" w:rsidP="00485E7C">
      <w:pPr>
        <w:rPr>
          <w:rFonts w:ascii="Arial" w:hAnsi="Arial" w:cs="Arial"/>
          <w:szCs w:val="22"/>
        </w:rPr>
      </w:pPr>
      <w:r w:rsidRPr="006A6A79">
        <w:rPr>
          <w:rFonts w:ascii="Arial" w:hAnsi="Arial"/>
          <w:szCs w:val="22"/>
        </w:rPr>
        <w:t>Stockholm Furniture &amp; Light Fair will be held on February 6-10, 2018, at Stockholmsmässan.</w:t>
      </w:r>
    </w:p>
    <w:p w14:paraId="721338A3" w14:textId="77777777" w:rsidR="00485E7C" w:rsidRPr="006A6A79" w:rsidRDefault="00485E7C" w:rsidP="00485E7C">
      <w:pPr>
        <w:rPr>
          <w:rFonts w:ascii="Arial" w:hAnsi="Arial" w:cs="Arial"/>
          <w:szCs w:val="22"/>
        </w:rPr>
      </w:pPr>
    </w:p>
    <w:p w14:paraId="6670C87D" w14:textId="77777777" w:rsidR="00485E7C" w:rsidRPr="006A6A79" w:rsidRDefault="00485E7C" w:rsidP="00485E7C">
      <w:pPr>
        <w:rPr>
          <w:rFonts w:ascii="Arial" w:hAnsi="Arial" w:cs="Arial"/>
          <w:szCs w:val="22"/>
        </w:rPr>
      </w:pPr>
      <w:r w:rsidRPr="006A6A79">
        <w:rPr>
          <w:rFonts w:ascii="Arial" w:hAnsi="Arial"/>
          <w:szCs w:val="22"/>
        </w:rPr>
        <w:t>For more information, visit</w:t>
      </w:r>
      <w:r w:rsidRPr="006A6A79">
        <w:t xml:space="preserve"> </w:t>
      </w:r>
      <w:hyperlink r:id="rId8" w:history="1">
        <w:r w:rsidRPr="006A6A79">
          <w:rPr>
            <w:rFonts w:ascii="Arial" w:hAnsi="Arial"/>
            <w:iCs/>
            <w:color w:val="0000FF"/>
            <w:szCs w:val="22"/>
            <w:u w:val="single"/>
          </w:rPr>
          <w:t>www.stockholmfurniturefair.com</w:t>
        </w:r>
      </w:hyperlink>
      <w:r w:rsidRPr="006A6A79">
        <w:rPr>
          <w:rFonts w:ascii="Arial" w:hAnsi="Arial"/>
          <w:iCs/>
          <w:szCs w:val="22"/>
        </w:rPr>
        <w:t xml:space="preserve"> </w:t>
      </w:r>
      <w:r w:rsidRPr="006A6A79">
        <w:rPr>
          <w:rFonts w:ascii="Arial" w:hAnsi="Arial"/>
          <w:szCs w:val="22"/>
        </w:rPr>
        <w:t xml:space="preserve">or contact: </w:t>
      </w:r>
    </w:p>
    <w:p w14:paraId="0FC8463E" w14:textId="77777777" w:rsidR="00485E7C" w:rsidRPr="00E156F2" w:rsidRDefault="00485E7C" w:rsidP="00485E7C">
      <w:pPr>
        <w:rPr>
          <w:rFonts w:ascii="Arial" w:hAnsi="Arial" w:cs="Arial"/>
          <w:szCs w:val="22"/>
          <w:lang w:val="sv-SE"/>
        </w:rPr>
      </w:pPr>
      <w:r w:rsidRPr="00E156F2">
        <w:rPr>
          <w:rFonts w:ascii="Arial" w:hAnsi="Arial"/>
          <w:szCs w:val="22"/>
          <w:lang w:val="sv-SE"/>
        </w:rPr>
        <w:t xml:space="preserve">Cecilia Nyberg, Event Manager, +46 8 749 43 86, </w:t>
      </w:r>
      <w:hyperlink r:id="rId9" w:history="1">
        <w:r w:rsidRPr="00E156F2">
          <w:rPr>
            <w:rStyle w:val="Hyperlnk"/>
            <w:rFonts w:ascii="Arial" w:hAnsi="Arial"/>
            <w:szCs w:val="22"/>
            <w:lang w:val="sv-SE"/>
          </w:rPr>
          <w:t>cecilia.nyberg@stockholmsmassan.se</w:t>
        </w:r>
      </w:hyperlink>
    </w:p>
    <w:p w14:paraId="113B8268" w14:textId="77777777" w:rsidR="00485E7C" w:rsidRPr="00E156F2" w:rsidRDefault="00485E7C" w:rsidP="00485E7C">
      <w:pPr>
        <w:rPr>
          <w:rFonts w:ascii="Arial" w:hAnsi="Arial" w:cs="Arial"/>
          <w:szCs w:val="22"/>
          <w:lang w:val="sv-SE"/>
        </w:rPr>
      </w:pPr>
      <w:r w:rsidRPr="00E156F2">
        <w:rPr>
          <w:rFonts w:ascii="Arial" w:hAnsi="Arial"/>
          <w:szCs w:val="22"/>
          <w:lang w:val="sv-SE"/>
        </w:rPr>
        <w:t xml:space="preserve">Lotta Signeul, Press Officer, +46 749 43 36, </w:t>
      </w:r>
      <w:hyperlink r:id="rId10" w:history="1">
        <w:r w:rsidRPr="00E156F2">
          <w:rPr>
            <w:rStyle w:val="Hyperlnk"/>
            <w:rFonts w:ascii="Arial" w:hAnsi="Arial"/>
            <w:szCs w:val="22"/>
            <w:lang w:val="sv-SE"/>
          </w:rPr>
          <w:t>lotta.signeul@stockholmsmassan.se</w:t>
        </w:r>
      </w:hyperlink>
    </w:p>
    <w:p w14:paraId="33068701" w14:textId="77777777" w:rsidR="00485E7C" w:rsidRPr="00870553" w:rsidRDefault="00485E7C" w:rsidP="00485E7C">
      <w:pPr>
        <w:rPr>
          <w:rFonts w:ascii="Arial" w:hAnsi="Arial" w:cs="Arial"/>
          <w:szCs w:val="22"/>
          <w:lang w:val="sv-SE"/>
        </w:rPr>
      </w:pPr>
    </w:p>
    <w:p w14:paraId="1C76062F" w14:textId="3881EC59" w:rsidR="00485E7C" w:rsidRPr="007E0B9E" w:rsidRDefault="003D5440" w:rsidP="00485E7C">
      <w:pPr>
        <w:rPr>
          <w:rFonts w:ascii="Arial" w:hAnsi="Arial" w:cs="Arial"/>
          <w:color w:val="0000FF"/>
          <w:szCs w:val="22"/>
        </w:rPr>
      </w:pPr>
      <w:r w:rsidRPr="003D5440">
        <w:rPr>
          <w:rFonts w:ascii="Arial" w:hAnsi="Arial"/>
          <w:szCs w:val="22"/>
        </w:rPr>
        <w:t xml:space="preserve">Stockholm Furniture &amp; Light Fair is the world’s largest meeting place for Scandinavian furniture and lighting design. </w:t>
      </w:r>
      <w:bookmarkStart w:id="1" w:name="_GoBack"/>
      <w:bookmarkEnd w:id="1"/>
      <w:r w:rsidR="00485E7C">
        <w:rPr>
          <w:rFonts w:ascii="Arial" w:hAnsi="Arial"/>
          <w:szCs w:val="22"/>
        </w:rPr>
        <w:t xml:space="preserve">Domestic and international visitors will find the most comprehensive selection of Scandinavian furniture, office furnishings, design, textiles, lighting and other interior furnishings for both homes and public spaces. Stockholm Design Week is also running parallel to Stockholm Furniture &amp; Light Fair. </w:t>
      </w:r>
      <w:r w:rsidR="00485E7C">
        <w:rPr>
          <w:rFonts w:ascii="Arial" w:hAnsi="Arial"/>
          <w:iCs/>
          <w:color w:val="0000FF"/>
          <w:szCs w:val="22"/>
          <w:u w:val="single" w:color="118BEB"/>
        </w:rPr>
        <w:t>www.stockholmdesignweek.com</w:t>
      </w:r>
    </w:p>
    <w:p w14:paraId="0A5B5778" w14:textId="77777777" w:rsidR="00C76328" w:rsidRPr="007E0B9E" w:rsidRDefault="00C76328">
      <w:pPr>
        <w:rPr>
          <w:rFonts w:ascii="Arial" w:hAnsi="Arial" w:cs="Arial"/>
          <w:szCs w:val="22"/>
          <w:lang w:val="en-GB"/>
        </w:rPr>
      </w:pPr>
    </w:p>
    <w:sectPr w:rsidR="00C76328" w:rsidRPr="007E0B9E" w:rsidSect="00835756">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84BC" w14:textId="77777777" w:rsidR="006746F1" w:rsidRDefault="006746F1">
      <w:r>
        <w:separator/>
      </w:r>
    </w:p>
  </w:endnote>
  <w:endnote w:type="continuationSeparator" w:id="0">
    <w:p w14:paraId="1DF997BA" w14:textId="77777777" w:rsidR="006746F1" w:rsidRDefault="0067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rezelGrotesk">
    <w:altName w:val="BrezelGrotes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9A1C" w14:textId="77777777" w:rsidR="00593F05" w:rsidRPr="00870553" w:rsidRDefault="00593F05" w:rsidP="00593F05">
    <w:pPr>
      <w:spacing w:line="160" w:lineRule="atLeast"/>
      <w:jc w:val="center"/>
      <w:rPr>
        <w:rFonts w:ascii="Arial" w:hAnsi="Arial" w:cs="Arial"/>
        <w:i/>
        <w:iCs/>
        <w:sz w:val="16"/>
        <w:szCs w:val="16"/>
        <w:lang w:val="sv-SE"/>
      </w:rPr>
    </w:pPr>
    <w:r w:rsidRPr="00870553">
      <w:rPr>
        <w:rFonts w:ascii="Arial" w:hAnsi="Arial"/>
        <w:i/>
        <w:iCs/>
        <w:sz w:val="16"/>
        <w:szCs w:val="16"/>
        <w:lang w:val="sv-SE"/>
      </w:rPr>
      <w:t xml:space="preserve">Inspiration och kunskap, affärsmöjligheter och nya vänner. </w:t>
    </w:r>
    <w:r>
      <w:rPr>
        <w:rFonts w:ascii="Arial" w:hAnsi="Arial"/>
        <w:i/>
        <w:iCs/>
        <w:sz w:val="16"/>
        <w:szCs w:val="16"/>
      </w:rPr>
      <w:t xml:space="preserve">Stockholmsmässan is the Nordic region’s largest meeting place with around 70 industry-leading trade fairs and hundreds of national and international congresses, conferences and events held every year. </w:t>
    </w:r>
    <w:r>
      <w:rPr>
        <w:rFonts w:ascii="Arial" w:hAnsi="Arial"/>
        <w:i/>
        <w:iCs/>
        <w:sz w:val="16"/>
        <w:szCs w:val="16"/>
      </w:rPr>
      <w:br/>
    </w:r>
    <w:r w:rsidRPr="00870553">
      <w:rPr>
        <w:rFonts w:ascii="Arial" w:hAnsi="Arial"/>
        <w:i/>
        <w:iCs/>
        <w:sz w:val="16"/>
        <w:szCs w:val="16"/>
        <w:lang w:val="sv-SE"/>
      </w:rPr>
      <w:t>Vi ser fram emot att träffa dig!</w:t>
    </w:r>
  </w:p>
  <w:p w14:paraId="2DAAFE3D" w14:textId="77777777" w:rsidR="00593F05" w:rsidRPr="00870553" w:rsidRDefault="00593F05" w:rsidP="00593F05">
    <w:pPr>
      <w:pStyle w:val="Sidfot"/>
      <w:spacing w:line="160" w:lineRule="atLeast"/>
      <w:ind w:left="-1588" w:right="-1588"/>
      <w:rPr>
        <w:color w:val="333333"/>
        <w:szCs w:val="24"/>
        <w:lang w:val="sv-SE"/>
      </w:rPr>
    </w:pPr>
    <w:r w:rsidRPr="00870553">
      <w:rPr>
        <w:color w:val="333333"/>
        <w:sz w:val="2"/>
        <w:szCs w:val="24"/>
        <w:lang w:val="sv-SE"/>
      </w:rPr>
      <w:t xml:space="preserve">    </w:t>
    </w:r>
    <w:r w:rsidRPr="00870553">
      <w:rPr>
        <w:color w:val="333333"/>
        <w:szCs w:val="24"/>
        <w:lang w:val="sv-SE"/>
      </w:rPr>
      <w:t xml:space="preserve">Adress: 125 80 </w:t>
    </w:r>
    <w:proofErr w:type="gramStart"/>
    <w:r w:rsidRPr="00870553">
      <w:rPr>
        <w:color w:val="333333"/>
        <w:szCs w:val="24"/>
        <w:lang w:val="sv-SE"/>
      </w:rPr>
      <w:t>Stockholm   Besöksadress</w:t>
    </w:r>
    <w:proofErr w:type="gramEnd"/>
    <w:r w:rsidRPr="00870553">
      <w:rPr>
        <w:color w:val="333333"/>
        <w:szCs w:val="24"/>
        <w:lang w:val="sv-SE"/>
      </w:rPr>
      <w:t xml:space="preserve">: Mässvägen 1, Älvsjö   Tel: 08 – 749 41 00   Fax: 08 – 99 20 44   E-mail: info@stockholmsmassan.se   www.stockholmsmassan.se </w:t>
    </w:r>
  </w:p>
  <w:p w14:paraId="466C0596" w14:textId="4CAE71E7" w:rsidR="00193984" w:rsidRPr="00870553" w:rsidRDefault="00593F05" w:rsidP="00593F05">
    <w:pPr>
      <w:pStyle w:val="Sidfot"/>
      <w:spacing w:line="160" w:lineRule="atLeast"/>
      <w:ind w:left="-1588" w:right="-1588"/>
      <w:rPr>
        <w:color w:val="333333"/>
        <w:szCs w:val="24"/>
        <w:lang w:val="sv-SE"/>
      </w:rPr>
    </w:pPr>
    <w:r w:rsidRPr="00870553">
      <w:rPr>
        <w:lang w:val="sv-SE"/>
      </w:rPr>
      <w:t xml:space="preserve">Stockholmsmässan </w:t>
    </w:r>
    <w:proofErr w:type="gramStart"/>
    <w:r w:rsidRPr="00870553">
      <w:rPr>
        <w:lang w:val="sv-SE"/>
      </w:rPr>
      <w:t>AB   Org</w:t>
    </w:r>
    <w:proofErr w:type="gramEnd"/>
    <w:r w:rsidRPr="00870553">
      <w:rPr>
        <w:lang w:val="sv-SE"/>
      </w:rPr>
      <w:t>. nr: 556272-4491   Bankgiro Handelsbanken 730-7440, SEB 382-6005    VAT nr: SE556272449101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1BF0" w14:textId="77777777" w:rsidR="00193984" w:rsidRPr="00870553" w:rsidRDefault="00193984" w:rsidP="00324615">
    <w:pPr>
      <w:spacing w:line="160" w:lineRule="atLeast"/>
      <w:jc w:val="center"/>
      <w:rPr>
        <w:rFonts w:ascii="Arial" w:hAnsi="Arial" w:cs="Arial"/>
        <w:i/>
        <w:iCs/>
        <w:sz w:val="16"/>
        <w:szCs w:val="16"/>
        <w:lang w:val="sv-SE"/>
      </w:rPr>
    </w:pPr>
    <w:r w:rsidRPr="00870553">
      <w:rPr>
        <w:rFonts w:ascii="Arial" w:hAnsi="Arial"/>
        <w:i/>
        <w:iCs/>
        <w:sz w:val="16"/>
        <w:szCs w:val="16"/>
        <w:lang w:val="sv-SE"/>
      </w:rPr>
      <w:t xml:space="preserve">Inspiration och kunskap, affärsmöjligheter och nya vänner. </w:t>
    </w:r>
    <w:r>
      <w:rPr>
        <w:rFonts w:ascii="Arial" w:hAnsi="Arial"/>
        <w:i/>
        <w:iCs/>
        <w:sz w:val="16"/>
        <w:szCs w:val="16"/>
      </w:rPr>
      <w:t xml:space="preserve">Stockholmsmässan is the Nordic region’s largest meeting place with around 70 industry-leading trade fairs and hundreds of national and international congresses, conferences and events held every year. </w:t>
    </w:r>
    <w:r>
      <w:rPr>
        <w:rFonts w:ascii="Arial" w:hAnsi="Arial"/>
        <w:i/>
        <w:iCs/>
        <w:sz w:val="16"/>
        <w:szCs w:val="16"/>
      </w:rPr>
      <w:br/>
    </w:r>
    <w:r w:rsidRPr="00870553">
      <w:rPr>
        <w:rFonts w:ascii="Arial" w:hAnsi="Arial"/>
        <w:i/>
        <w:iCs/>
        <w:sz w:val="16"/>
        <w:szCs w:val="16"/>
        <w:lang w:val="sv-SE"/>
      </w:rPr>
      <w:t>Vi ser fram emot att träffa dig!</w:t>
    </w:r>
  </w:p>
  <w:p w14:paraId="5FA4AFD6" w14:textId="77777777" w:rsidR="00193984" w:rsidRPr="00870553" w:rsidRDefault="00193984" w:rsidP="00324615">
    <w:pPr>
      <w:pStyle w:val="Sidfot"/>
      <w:spacing w:line="160" w:lineRule="atLeast"/>
      <w:ind w:left="-1588" w:right="-1588"/>
      <w:rPr>
        <w:color w:val="333333"/>
        <w:szCs w:val="24"/>
        <w:lang w:val="sv-SE"/>
      </w:rPr>
    </w:pPr>
    <w:r w:rsidRPr="00870553">
      <w:rPr>
        <w:color w:val="333333"/>
        <w:sz w:val="2"/>
        <w:szCs w:val="24"/>
        <w:lang w:val="sv-SE"/>
      </w:rPr>
      <w:t xml:space="preserve">    </w:t>
    </w:r>
    <w:r w:rsidRPr="00870553">
      <w:rPr>
        <w:color w:val="333333"/>
        <w:szCs w:val="24"/>
        <w:lang w:val="sv-SE"/>
      </w:rPr>
      <w:t xml:space="preserve">Adress: 125 80 </w:t>
    </w:r>
    <w:proofErr w:type="gramStart"/>
    <w:r w:rsidRPr="00870553">
      <w:rPr>
        <w:color w:val="333333"/>
        <w:szCs w:val="24"/>
        <w:lang w:val="sv-SE"/>
      </w:rPr>
      <w:t>Stockholm   Besöksadress</w:t>
    </w:r>
    <w:proofErr w:type="gramEnd"/>
    <w:r w:rsidRPr="00870553">
      <w:rPr>
        <w:color w:val="333333"/>
        <w:szCs w:val="24"/>
        <w:lang w:val="sv-SE"/>
      </w:rPr>
      <w:t xml:space="preserve">: Mässvägen 1, Älvsjö   Tel: 08 – 749 41 00   Fax: 08 – 99 20 44   E-mail: info@stockholmsmassan.se   www.stockholmsmassan.se </w:t>
    </w:r>
  </w:p>
  <w:p w14:paraId="4BFA8314" w14:textId="77777777" w:rsidR="00193984" w:rsidRPr="00870553" w:rsidRDefault="00193984" w:rsidP="00324615">
    <w:pPr>
      <w:pStyle w:val="Sidfot"/>
      <w:spacing w:line="160" w:lineRule="atLeast"/>
      <w:ind w:left="-1588" w:right="-1588"/>
      <w:rPr>
        <w:color w:val="333333"/>
        <w:szCs w:val="24"/>
        <w:lang w:val="sv-SE"/>
      </w:rPr>
    </w:pPr>
    <w:r w:rsidRPr="00870553">
      <w:rPr>
        <w:lang w:val="sv-SE"/>
      </w:rPr>
      <w:t xml:space="preserve">Stockholmsmässan </w:t>
    </w:r>
    <w:proofErr w:type="gramStart"/>
    <w:r w:rsidRPr="00870553">
      <w:rPr>
        <w:lang w:val="sv-SE"/>
      </w:rPr>
      <w:t>AB   Org</w:t>
    </w:r>
    <w:proofErr w:type="gramEnd"/>
    <w:r w:rsidRPr="00870553">
      <w:rPr>
        <w:lang w:val="sv-SE"/>
      </w:rPr>
      <w:t>. nr: 556272-4491   Bankgiro Handelsbanken 730-7440, SEB 382-6005    VAT nr: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51E5" w14:textId="77777777" w:rsidR="006746F1" w:rsidRDefault="006746F1">
      <w:r>
        <w:separator/>
      </w:r>
    </w:p>
  </w:footnote>
  <w:footnote w:type="continuationSeparator" w:id="0">
    <w:p w14:paraId="55E6705D" w14:textId="77777777" w:rsidR="006746F1" w:rsidRDefault="0067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25DB" w14:textId="3B08F76C" w:rsidR="00193984" w:rsidRDefault="00593F05">
    <w:pPr>
      <w:pStyle w:val="Sidhuvud"/>
    </w:pPr>
    <w:r>
      <w:rPr>
        <w:noProof/>
        <w:lang w:val="sv-SE" w:eastAsia="sv-SE"/>
      </w:rPr>
      <w:drawing>
        <wp:anchor distT="0" distB="0" distL="114300" distR="114300" simplePos="0" relativeHeight="251660288" behindDoc="0" locked="0" layoutInCell="1" allowOverlap="1" wp14:anchorId="6208BDB4" wp14:editId="04628992">
          <wp:simplePos x="0" y="0"/>
          <wp:positionH relativeFrom="column">
            <wp:posOffset>134620</wp:posOffset>
          </wp:positionH>
          <wp:positionV relativeFrom="paragraph">
            <wp:posOffset>312420</wp:posOffset>
          </wp:positionV>
          <wp:extent cx="2626360" cy="593725"/>
          <wp:effectExtent l="0" t="0" r="2540" b="0"/>
          <wp:wrapSquare wrapText="bothSides"/>
          <wp:docPr id="2"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ACAA" w14:textId="77777777" w:rsidR="00193984" w:rsidRDefault="00193984">
    <w:pPr>
      <w:pStyle w:val="Sidhuvud"/>
    </w:pPr>
    <w:r>
      <w:rPr>
        <w:noProof/>
        <w:lang w:val="sv-SE" w:eastAsia="sv-SE"/>
      </w:rPr>
      <w:drawing>
        <wp:anchor distT="0" distB="0" distL="114300" distR="114300" simplePos="0" relativeHeight="251658240" behindDoc="0" locked="0" layoutInCell="1" allowOverlap="1" wp14:anchorId="7F763F54" wp14:editId="76687E10">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AEE"/>
    <w:multiLevelType w:val="hybridMultilevel"/>
    <w:tmpl w:val="C360C968"/>
    <w:lvl w:ilvl="0" w:tplc="A8B4924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47C32"/>
    <w:multiLevelType w:val="hybridMultilevel"/>
    <w:tmpl w:val="4A949666"/>
    <w:lvl w:ilvl="0" w:tplc="281E5F08">
      <w:numFmt w:val="bullet"/>
      <w:lvlText w:val=""/>
      <w:lvlJc w:val="left"/>
      <w:pPr>
        <w:ind w:left="720" w:hanging="360"/>
      </w:pPr>
      <w:rPr>
        <w:rFonts w:ascii="Wingdings" w:eastAsia="Arial Unicode MS" w:hAnsi="Wingdings" w:cs="Arial Unicode MS"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C07A38"/>
    <w:multiLevelType w:val="hybridMultilevel"/>
    <w:tmpl w:val="562C62C8"/>
    <w:lvl w:ilvl="0" w:tplc="1FE62C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10385C"/>
    <w:multiLevelType w:val="hybridMultilevel"/>
    <w:tmpl w:val="92B0F42A"/>
    <w:lvl w:ilvl="0" w:tplc="EAC62FFE">
      <w:numFmt w:val="bullet"/>
      <w:lvlText w:val="-"/>
      <w:lvlJc w:val="left"/>
      <w:pPr>
        <w:ind w:left="720" w:hanging="360"/>
      </w:pPr>
      <w:rPr>
        <w:rFonts w:ascii="Arial" w:eastAsia="Arial Unicode MS"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666CB0"/>
    <w:multiLevelType w:val="hybridMultilevel"/>
    <w:tmpl w:val="28B63142"/>
    <w:lvl w:ilvl="0" w:tplc="2362D3D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3A5460"/>
    <w:multiLevelType w:val="hybridMultilevel"/>
    <w:tmpl w:val="63644B2E"/>
    <w:lvl w:ilvl="0" w:tplc="785014A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371B81"/>
    <w:multiLevelType w:val="hybridMultilevel"/>
    <w:tmpl w:val="65FAB214"/>
    <w:lvl w:ilvl="0" w:tplc="426C9A00">
      <w:numFmt w:val="bullet"/>
      <w:lvlText w:val="-"/>
      <w:lvlJc w:val="left"/>
      <w:pPr>
        <w:ind w:left="420" w:hanging="360"/>
      </w:pPr>
      <w:rPr>
        <w:rFonts w:ascii="Arial" w:eastAsia="Arial Unicode MS"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C548E8"/>
    <w:multiLevelType w:val="hybridMultilevel"/>
    <w:tmpl w:val="EC66C878"/>
    <w:lvl w:ilvl="0" w:tplc="A3625CF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484C98"/>
    <w:multiLevelType w:val="hybridMultilevel"/>
    <w:tmpl w:val="19F64398"/>
    <w:lvl w:ilvl="0" w:tplc="5ADABF0E">
      <w:start w:val="7"/>
      <w:numFmt w:val="bullet"/>
      <w:lvlText w:val="-"/>
      <w:lvlJc w:val="left"/>
      <w:pPr>
        <w:ind w:left="720" w:hanging="360"/>
      </w:pPr>
      <w:rPr>
        <w:rFonts w:ascii="Arial" w:eastAsia="Arial Unicode MS"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9708A4"/>
    <w:multiLevelType w:val="hybridMultilevel"/>
    <w:tmpl w:val="A22043E8"/>
    <w:lvl w:ilvl="0" w:tplc="9892ACE6">
      <w:numFmt w:val="bullet"/>
      <w:lvlText w:val="-"/>
      <w:lvlJc w:val="left"/>
      <w:pPr>
        <w:ind w:left="720" w:hanging="360"/>
      </w:pPr>
      <w:rPr>
        <w:rFonts w:ascii="TimesNewRomanPSMT" w:eastAsia="Arial Unicode MS" w:hAnsi="TimesNewRomanPSMT" w:cs="Arial Unicode MS"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563335"/>
    <w:multiLevelType w:val="hybridMultilevel"/>
    <w:tmpl w:val="685CFDC4"/>
    <w:lvl w:ilvl="0" w:tplc="AD484B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BE426E"/>
    <w:multiLevelType w:val="hybridMultilevel"/>
    <w:tmpl w:val="6324C620"/>
    <w:lvl w:ilvl="0" w:tplc="F4D8B36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3"/>
  </w:num>
  <w:num w:numId="5">
    <w:abstractNumId w:val="13"/>
  </w:num>
  <w:num w:numId="6">
    <w:abstractNumId w:val="4"/>
  </w:num>
  <w:num w:numId="7">
    <w:abstractNumId w:val="11"/>
  </w:num>
  <w:num w:numId="8">
    <w:abstractNumId w:val="2"/>
  </w:num>
  <w:num w:numId="9">
    <w:abstractNumId w:val="5"/>
  </w:num>
  <w:num w:numId="10">
    <w:abstractNumId w:val="0"/>
  </w:num>
  <w:num w:numId="11">
    <w:abstractNumId w:val="10"/>
  </w:num>
  <w:num w:numId="12">
    <w:abstractNumId w:val="19"/>
  </w:num>
  <w:num w:numId="13">
    <w:abstractNumId w:val="14"/>
  </w:num>
  <w:num w:numId="14">
    <w:abstractNumId w:val="8"/>
  </w:num>
  <w:num w:numId="15">
    <w:abstractNumId w:val="17"/>
  </w:num>
  <w:num w:numId="16">
    <w:abstractNumId w:val="12"/>
  </w:num>
  <w:num w:numId="17">
    <w:abstractNumId w:val="15"/>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01A08"/>
    <w:rsid w:val="00010E42"/>
    <w:rsid w:val="00017224"/>
    <w:rsid w:val="00024231"/>
    <w:rsid w:val="00027F18"/>
    <w:rsid w:val="00031372"/>
    <w:rsid w:val="00042C58"/>
    <w:rsid w:val="00052851"/>
    <w:rsid w:val="00061391"/>
    <w:rsid w:val="000616A9"/>
    <w:rsid w:val="0007246C"/>
    <w:rsid w:val="000731B8"/>
    <w:rsid w:val="0007377F"/>
    <w:rsid w:val="0007685E"/>
    <w:rsid w:val="00082ADF"/>
    <w:rsid w:val="00086069"/>
    <w:rsid w:val="00092446"/>
    <w:rsid w:val="000940ED"/>
    <w:rsid w:val="000A01EA"/>
    <w:rsid w:val="000A0465"/>
    <w:rsid w:val="000B0587"/>
    <w:rsid w:val="000B0FE9"/>
    <w:rsid w:val="000B40E6"/>
    <w:rsid w:val="000C655B"/>
    <w:rsid w:val="000C6F24"/>
    <w:rsid w:val="000D3930"/>
    <w:rsid w:val="000D7A20"/>
    <w:rsid w:val="000E155E"/>
    <w:rsid w:val="000E52C8"/>
    <w:rsid w:val="000E5740"/>
    <w:rsid w:val="000E594C"/>
    <w:rsid w:val="000F3C23"/>
    <w:rsid w:val="000F6016"/>
    <w:rsid w:val="001019F2"/>
    <w:rsid w:val="00107932"/>
    <w:rsid w:val="00116121"/>
    <w:rsid w:val="001162A2"/>
    <w:rsid w:val="00126804"/>
    <w:rsid w:val="001319DF"/>
    <w:rsid w:val="00132693"/>
    <w:rsid w:val="00136F9D"/>
    <w:rsid w:val="00143993"/>
    <w:rsid w:val="00145E93"/>
    <w:rsid w:val="0015558D"/>
    <w:rsid w:val="00155683"/>
    <w:rsid w:val="001664B5"/>
    <w:rsid w:val="00171296"/>
    <w:rsid w:val="00180915"/>
    <w:rsid w:val="0018139C"/>
    <w:rsid w:val="001825DD"/>
    <w:rsid w:val="00187739"/>
    <w:rsid w:val="00193984"/>
    <w:rsid w:val="00196924"/>
    <w:rsid w:val="001A1733"/>
    <w:rsid w:val="001A2339"/>
    <w:rsid w:val="001A287C"/>
    <w:rsid w:val="001B1E1B"/>
    <w:rsid w:val="001C01E7"/>
    <w:rsid w:val="001C260B"/>
    <w:rsid w:val="001D1D29"/>
    <w:rsid w:val="001D2A79"/>
    <w:rsid w:val="001D6A79"/>
    <w:rsid w:val="001D72C2"/>
    <w:rsid w:val="001E4F64"/>
    <w:rsid w:val="001E7111"/>
    <w:rsid w:val="001E7AFD"/>
    <w:rsid w:val="001F05C5"/>
    <w:rsid w:val="001F2819"/>
    <w:rsid w:val="001F31A2"/>
    <w:rsid w:val="001F3AF9"/>
    <w:rsid w:val="00205541"/>
    <w:rsid w:val="00205581"/>
    <w:rsid w:val="00205F5E"/>
    <w:rsid w:val="00211F11"/>
    <w:rsid w:val="002133F3"/>
    <w:rsid w:val="00216944"/>
    <w:rsid w:val="0022371B"/>
    <w:rsid w:val="00226F3B"/>
    <w:rsid w:val="00231B32"/>
    <w:rsid w:val="00241DCF"/>
    <w:rsid w:val="00243676"/>
    <w:rsid w:val="00243F54"/>
    <w:rsid w:val="00252030"/>
    <w:rsid w:val="00255263"/>
    <w:rsid w:val="00260BDB"/>
    <w:rsid w:val="002613BB"/>
    <w:rsid w:val="00264B65"/>
    <w:rsid w:val="0027121B"/>
    <w:rsid w:val="002779F3"/>
    <w:rsid w:val="002845AD"/>
    <w:rsid w:val="00290C0B"/>
    <w:rsid w:val="002920B2"/>
    <w:rsid w:val="0029319F"/>
    <w:rsid w:val="00293BCC"/>
    <w:rsid w:val="00295DE3"/>
    <w:rsid w:val="002A1D04"/>
    <w:rsid w:val="002A740D"/>
    <w:rsid w:val="002B00A6"/>
    <w:rsid w:val="002B392B"/>
    <w:rsid w:val="002B57D3"/>
    <w:rsid w:val="002C1483"/>
    <w:rsid w:val="002C23AE"/>
    <w:rsid w:val="002C70CF"/>
    <w:rsid w:val="002D4BAD"/>
    <w:rsid w:val="002E6AFF"/>
    <w:rsid w:val="002F2DA7"/>
    <w:rsid w:val="0030200B"/>
    <w:rsid w:val="0030247A"/>
    <w:rsid w:val="003078A4"/>
    <w:rsid w:val="0031105C"/>
    <w:rsid w:val="00311E0B"/>
    <w:rsid w:val="00312822"/>
    <w:rsid w:val="00314E5E"/>
    <w:rsid w:val="00324615"/>
    <w:rsid w:val="00326E72"/>
    <w:rsid w:val="0033040C"/>
    <w:rsid w:val="003316FD"/>
    <w:rsid w:val="003372B9"/>
    <w:rsid w:val="00360378"/>
    <w:rsid w:val="003649D3"/>
    <w:rsid w:val="00374768"/>
    <w:rsid w:val="00374A1B"/>
    <w:rsid w:val="00375E92"/>
    <w:rsid w:val="003A1A36"/>
    <w:rsid w:val="003A36E3"/>
    <w:rsid w:val="003B0E8C"/>
    <w:rsid w:val="003B1995"/>
    <w:rsid w:val="003B1B70"/>
    <w:rsid w:val="003C5466"/>
    <w:rsid w:val="003C78B9"/>
    <w:rsid w:val="003D0949"/>
    <w:rsid w:val="003D1467"/>
    <w:rsid w:val="003D1CB8"/>
    <w:rsid w:val="003D5440"/>
    <w:rsid w:val="003D65F8"/>
    <w:rsid w:val="003E1287"/>
    <w:rsid w:val="003E291A"/>
    <w:rsid w:val="003E6A95"/>
    <w:rsid w:val="003F2E9A"/>
    <w:rsid w:val="003F463D"/>
    <w:rsid w:val="003F4703"/>
    <w:rsid w:val="003F4EF1"/>
    <w:rsid w:val="00406307"/>
    <w:rsid w:val="00410BAE"/>
    <w:rsid w:val="00417ED9"/>
    <w:rsid w:val="00451DC8"/>
    <w:rsid w:val="00461524"/>
    <w:rsid w:val="00463A88"/>
    <w:rsid w:val="00470920"/>
    <w:rsid w:val="0047462F"/>
    <w:rsid w:val="00481A9B"/>
    <w:rsid w:val="00485E7C"/>
    <w:rsid w:val="00486466"/>
    <w:rsid w:val="00491DBF"/>
    <w:rsid w:val="004A0535"/>
    <w:rsid w:val="004A2292"/>
    <w:rsid w:val="004B4BE5"/>
    <w:rsid w:val="004B6BD5"/>
    <w:rsid w:val="004B7319"/>
    <w:rsid w:val="004C1FB1"/>
    <w:rsid w:val="004C4127"/>
    <w:rsid w:val="004C5C76"/>
    <w:rsid w:val="004D1FEA"/>
    <w:rsid w:val="004D3F85"/>
    <w:rsid w:val="004D4016"/>
    <w:rsid w:val="004E5982"/>
    <w:rsid w:val="004F0CF0"/>
    <w:rsid w:val="004F1766"/>
    <w:rsid w:val="004F3C35"/>
    <w:rsid w:val="005047D3"/>
    <w:rsid w:val="0050690C"/>
    <w:rsid w:val="00506A30"/>
    <w:rsid w:val="00522A76"/>
    <w:rsid w:val="00530101"/>
    <w:rsid w:val="005319CF"/>
    <w:rsid w:val="0053234A"/>
    <w:rsid w:val="00532F5A"/>
    <w:rsid w:val="005434AA"/>
    <w:rsid w:val="00545FA5"/>
    <w:rsid w:val="00550887"/>
    <w:rsid w:val="00551CC2"/>
    <w:rsid w:val="00553F92"/>
    <w:rsid w:val="00555E52"/>
    <w:rsid w:val="00556514"/>
    <w:rsid w:val="00567BC0"/>
    <w:rsid w:val="00577F3E"/>
    <w:rsid w:val="00582D62"/>
    <w:rsid w:val="00590B97"/>
    <w:rsid w:val="00593F05"/>
    <w:rsid w:val="00596783"/>
    <w:rsid w:val="005A04B2"/>
    <w:rsid w:val="005A0842"/>
    <w:rsid w:val="005A4366"/>
    <w:rsid w:val="005B1BE4"/>
    <w:rsid w:val="005C33A8"/>
    <w:rsid w:val="005C3574"/>
    <w:rsid w:val="005C3E91"/>
    <w:rsid w:val="005C749C"/>
    <w:rsid w:val="005D2AD2"/>
    <w:rsid w:val="005D5EDC"/>
    <w:rsid w:val="005E3C24"/>
    <w:rsid w:val="005F361D"/>
    <w:rsid w:val="00616454"/>
    <w:rsid w:val="006170C0"/>
    <w:rsid w:val="006226AF"/>
    <w:rsid w:val="00624C27"/>
    <w:rsid w:val="0062658F"/>
    <w:rsid w:val="00627469"/>
    <w:rsid w:val="0064151A"/>
    <w:rsid w:val="00642FDB"/>
    <w:rsid w:val="00653E56"/>
    <w:rsid w:val="00654559"/>
    <w:rsid w:val="00661EA7"/>
    <w:rsid w:val="00663B49"/>
    <w:rsid w:val="006726F4"/>
    <w:rsid w:val="00672AFA"/>
    <w:rsid w:val="006746F1"/>
    <w:rsid w:val="00675378"/>
    <w:rsid w:val="006766AA"/>
    <w:rsid w:val="006829BB"/>
    <w:rsid w:val="00684315"/>
    <w:rsid w:val="006948B2"/>
    <w:rsid w:val="0069675A"/>
    <w:rsid w:val="006A14A7"/>
    <w:rsid w:val="006A16F9"/>
    <w:rsid w:val="006A5A50"/>
    <w:rsid w:val="006A6A79"/>
    <w:rsid w:val="006A7580"/>
    <w:rsid w:val="006B675B"/>
    <w:rsid w:val="006C70F5"/>
    <w:rsid w:val="006D1D18"/>
    <w:rsid w:val="006D2E25"/>
    <w:rsid w:val="006D3CFB"/>
    <w:rsid w:val="006D6DF7"/>
    <w:rsid w:val="006E29EA"/>
    <w:rsid w:val="006E505E"/>
    <w:rsid w:val="006F2826"/>
    <w:rsid w:val="006F3A36"/>
    <w:rsid w:val="006F559F"/>
    <w:rsid w:val="00715278"/>
    <w:rsid w:val="007213B1"/>
    <w:rsid w:val="00723D47"/>
    <w:rsid w:val="007269EE"/>
    <w:rsid w:val="00727E6B"/>
    <w:rsid w:val="00731473"/>
    <w:rsid w:val="00735961"/>
    <w:rsid w:val="00755E7B"/>
    <w:rsid w:val="00761AE3"/>
    <w:rsid w:val="00770330"/>
    <w:rsid w:val="007703C7"/>
    <w:rsid w:val="007720EE"/>
    <w:rsid w:val="00773237"/>
    <w:rsid w:val="0077328B"/>
    <w:rsid w:val="007820D1"/>
    <w:rsid w:val="007827DB"/>
    <w:rsid w:val="00784186"/>
    <w:rsid w:val="00785267"/>
    <w:rsid w:val="00790567"/>
    <w:rsid w:val="007A3228"/>
    <w:rsid w:val="007A33E8"/>
    <w:rsid w:val="007B0AF8"/>
    <w:rsid w:val="007B453B"/>
    <w:rsid w:val="007B49C9"/>
    <w:rsid w:val="007B4F0A"/>
    <w:rsid w:val="007C6DAD"/>
    <w:rsid w:val="007D74ED"/>
    <w:rsid w:val="007E0B9E"/>
    <w:rsid w:val="007E2749"/>
    <w:rsid w:val="007F1427"/>
    <w:rsid w:val="0080112C"/>
    <w:rsid w:val="008055E8"/>
    <w:rsid w:val="00810970"/>
    <w:rsid w:val="008165F1"/>
    <w:rsid w:val="0082121C"/>
    <w:rsid w:val="00824513"/>
    <w:rsid w:val="00824AA4"/>
    <w:rsid w:val="00826889"/>
    <w:rsid w:val="00833A15"/>
    <w:rsid w:val="00835756"/>
    <w:rsid w:val="00835E15"/>
    <w:rsid w:val="00851ACF"/>
    <w:rsid w:val="00852D46"/>
    <w:rsid w:val="00862554"/>
    <w:rsid w:val="00870553"/>
    <w:rsid w:val="00877F0A"/>
    <w:rsid w:val="00882329"/>
    <w:rsid w:val="008871D7"/>
    <w:rsid w:val="00887DAE"/>
    <w:rsid w:val="008901ED"/>
    <w:rsid w:val="00893AE4"/>
    <w:rsid w:val="00896778"/>
    <w:rsid w:val="0089682B"/>
    <w:rsid w:val="008B35B1"/>
    <w:rsid w:val="008C10C1"/>
    <w:rsid w:val="008C5656"/>
    <w:rsid w:val="008D03EB"/>
    <w:rsid w:val="008D04A3"/>
    <w:rsid w:val="008D5A33"/>
    <w:rsid w:val="008D79D6"/>
    <w:rsid w:val="008E4226"/>
    <w:rsid w:val="008E556F"/>
    <w:rsid w:val="008F16FB"/>
    <w:rsid w:val="008F59AF"/>
    <w:rsid w:val="008F6E4D"/>
    <w:rsid w:val="009017EF"/>
    <w:rsid w:val="0090362D"/>
    <w:rsid w:val="00924F41"/>
    <w:rsid w:val="00925029"/>
    <w:rsid w:val="0093068C"/>
    <w:rsid w:val="00934EF0"/>
    <w:rsid w:val="00935E90"/>
    <w:rsid w:val="00944274"/>
    <w:rsid w:val="00944F2C"/>
    <w:rsid w:val="00945ADE"/>
    <w:rsid w:val="009516DF"/>
    <w:rsid w:val="009543B8"/>
    <w:rsid w:val="009620C7"/>
    <w:rsid w:val="009728E0"/>
    <w:rsid w:val="00992154"/>
    <w:rsid w:val="00992C20"/>
    <w:rsid w:val="0099428A"/>
    <w:rsid w:val="009A022A"/>
    <w:rsid w:val="009A2CCE"/>
    <w:rsid w:val="009A4925"/>
    <w:rsid w:val="009B7DC1"/>
    <w:rsid w:val="009C1425"/>
    <w:rsid w:val="009C172D"/>
    <w:rsid w:val="009D14C1"/>
    <w:rsid w:val="009D6CA0"/>
    <w:rsid w:val="009E1E31"/>
    <w:rsid w:val="009E2E62"/>
    <w:rsid w:val="009E7041"/>
    <w:rsid w:val="009F20C4"/>
    <w:rsid w:val="009F2D3E"/>
    <w:rsid w:val="00A057CE"/>
    <w:rsid w:val="00A06E3D"/>
    <w:rsid w:val="00A07364"/>
    <w:rsid w:val="00A1072E"/>
    <w:rsid w:val="00A10FB0"/>
    <w:rsid w:val="00A13168"/>
    <w:rsid w:val="00A17DAF"/>
    <w:rsid w:val="00A23FAC"/>
    <w:rsid w:val="00A32FD6"/>
    <w:rsid w:val="00A347FF"/>
    <w:rsid w:val="00A4268E"/>
    <w:rsid w:val="00A45FA1"/>
    <w:rsid w:val="00A4717E"/>
    <w:rsid w:val="00A501BA"/>
    <w:rsid w:val="00A5115B"/>
    <w:rsid w:val="00A54115"/>
    <w:rsid w:val="00A5504A"/>
    <w:rsid w:val="00A6236F"/>
    <w:rsid w:val="00A70E7D"/>
    <w:rsid w:val="00A7117D"/>
    <w:rsid w:val="00A73958"/>
    <w:rsid w:val="00A73E30"/>
    <w:rsid w:val="00A75B5C"/>
    <w:rsid w:val="00A76A38"/>
    <w:rsid w:val="00A843AD"/>
    <w:rsid w:val="00A85087"/>
    <w:rsid w:val="00A865C6"/>
    <w:rsid w:val="00A93B46"/>
    <w:rsid w:val="00A9524B"/>
    <w:rsid w:val="00AA3B23"/>
    <w:rsid w:val="00AA4AFE"/>
    <w:rsid w:val="00AB07EC"/>
    <w:rsid w:val="00AB1146"/>
    <w:rsid w:val="00AB11D0"/>
    <w:rsid w:val="00AB283C"/>
    <w:rsid w:val="00AB523B"/>
    <w:rsid w:val="00AC3D34"/>
    <w:rsid w:val="00AC7407"/>
    <w:rsid w:val="00AD2C98"/>
    <w:rsid w:val="00AD442E"/>
    <w:rsid w:val="00AD4490"/>
    <w:rsid w:val="00AD5E5D"/>
    <w:rsid w:val="00AE086A"/>
    <w:rsid w:val="00AE313A"/>
    <w:rsid w:val="00AF09FE"/>
    <w:rsid w:val="00AF305F"/>
    <w:rsid w:val="00AF59C2"/>
    <w:rsid w:val="00B006F2"/>
    <w:rsid w:val="00B02EE4"/>
    <w:rsid w:val="00B05F2F"/>
    <w:rsid w:val="00B1098B"/>
    <w:rsid w:val="00B13DDB"/>
    <w:rsid w:val="00B15F7E"/>
    <w:rsid w:val="00B179A6"/>
    <w:rsid w:val="00B225E8"/>
    <w:rsid w:val="00B2429B"/>
    <w:rsid w:val="00B26322"/>
    <w:rsid w:val="00B307AD"/>
    <w:rsid w:val="00B34694"/>
    <w:rsid w:val="00B3594F"/>
    <w:rsid w:val="00B3606E"/>
    <w:rsid w:val="00B45753"/>
    <w:rsid w:val="00B524EE"/>
    <w:rsid w:val="00B5312A"/>
    <w:rsid w:val="00B54E43"/>
    <w:rsid w:val="00B55218"/>
    <w:rsid w:val="00B57618"/>
    <w:rsid w:val="00B62D01"/>
    <w:rsid w:val="00B62D61"/>
    <w:rsid w:val="00B64704"/>
    <w:rsid w:val="00B652B6"/>
    <w:rsid w:val="00B74F40"/>
    <w:rsid w:val="00B82258"/>
    <w:rsid w:val="00B84564"/>
    <w:rsid w:val="00B85AA4"/>
    <w:rsid w:val="00B874F1"/>
    <w:rsid w:val="00B93928"/>
    <w:rsid w:val="00B94E2B"/>
    <w:rsid w:val="00BA4742"/>
    <w:rsid w:val="00BB2530"/>
    <w:rsid w:val="00BB54A0"/>
    <w:rsid w:val="00BB7607"/>
    <w:rsid w:val="00BC019B"/>
    <w:rsid w:val="00BC2E02"/>
    <w:rsid w:val="00BE19DA"/>
    <w:rsid w:val="00BE508B"/>
    <w:rsid w:val="00C02339"/>
    <w:rsid w:val="00C25553"/>
    <w:rsid w:val="00C32EA5"/>
    <w:rsid w:val="00C33397"/>
    <w:rsid w:val="00C338E7"/>
    <w:rsid w:val="00C36599"/>
    <w:rsid w:val="00C37F6E"/>
    <w:rsid w:val="00C41158"/>
    <w:rsid w:val="00C426E7"/>
    <w:rsid w:val="00C44BA4"/>
    <w:rsid w:val="00C4543A"/>
    <w:rsid w:val="00C454BF"/>
    <w:rsid w:val="00C53EAA"/>
    <w:rsid w:val="00C6003C"/>
    <w:rsid w:val="00C70538"/>
    <w:rsid w:val="00C7077A"/>
    <w:rsid w:val="00C76328"/>
    <w:rsid w:val="00C84B42"/>
    <w:rsid w:val="00C87963"/>
    <w:rsid w:val="00C90119"/>
    <w:rsid w:val="00C92819"/>
    <w:rsid w:val="00CA1895"/>
    <w:rsid w:val="00CA2C71"/>
    <w:rsid w:val="00CA41CD"/>
    <w:rsid w:val="00CA52A1"/>
    <w:rsid w:val="00CB0014"/>
    <w:rsid w:val="00CB1C8B"/>
    <w:rsid w:val="00CB4BF8"/>
    <w:rsid w:val="00CC1C3A"/>
    <w:rsid w:val="00CD5E96"/>
    <w:rsid w:val="00CD731A"/>
    <w:rsid w:val="00CE14AA"/>
    <w:rsid w:val="00CE1F1E"/>
    <w:rsid w:val="00CE6099"/>
    <w:rsid w:val="00CE66FD"/>
    <w:rsid w:val="00D047FA"/>
    <w:rsid w:val="00D04DDB"/>
    <w:rsid w:val="00D0653E"/>
    <w:rsid w:val="00D114D2"/>
    <w:rsid w:val="00D302DE"/>
    <w:rsid w:val="00D30DFD"/>
    <w:rsid w:val="00D33DBB"/>
    <w:rsid w:val="00D457AE"/>
    <w:rsid w:val="00D50613"/>
    <w:rsid w:val="00D5114D"/>
    <w:rsid w:val="00D5232D"/>
    <w:rsid w:val="00D52DDA"/>
    <w:rsid w:val="00D56F6F"/>
    <w:rsid w:val="00D57275"/>
    <w:rsid w:val="00D62C45"/>
    <w:rsid w:val="00D71793"/>
    <w:rsid w:val="00D74E88"/>
    <w:rsid w:val="00D87B08"/>
    <w:rsid w:val="00D87D0C"/>
    <w:rsid w:val="00DB2A3A"/>
    <w:rsid w:val="00DB7ABE"/>
    <w:rsid w:val="00DC042B"/>
    <w:rsid w:val="00DC49AB"/>
    <w:rsid w:val="00DC5C52"/>
    <w:rsid w:val="00DD0BFC"/>
    <w:rsid w:val="00DD2DEC"/>
    <w:rsid w:val="00DD35F6"/>
    <w:rsid w:val="00DE5B54"/>
    <w:rsid w:val="00DE7695"/>
    <w:rsid w:val="00DE76D1"/>
    <w:rsid w:val="00DF13D9"/>
    <w:rsid w:val="00E00A92"/>
    <w:rsid w:val="00E109A6"/>
    <w:rsid w:val="00E156F2"/>
    <w:rsid w:val="00E17218"/>
    <w:rsid w:val="00E20C61"/>
    <w:rsid w:val="00E2313E"/>
    <w:rsid w:val="00E27410"/>
    <w:rsid w:val="00E3014E"/>
    <w:rsid w:val="00E45DD8"/>
    <w:rsid w:val="00E5269D"/>
    <w:rsid w:val="00E57657"/>
    <w:rsid w:val="00E670C0"/>
    <w:rsid w:val="00E675FD"/>
    <w:rsid w:val="00E67806"/>
    <w:rsid w:val="00E71949"/>
    <w:rsid w:val="00E74110"/>
    <w:rsid w:val="00E77CE8"/>
    <w:rsid w:val="00E82D1F"/>
    <w:rsid w:val="00E879D0"/>
    <w:rsid w:val="00EA2521"/>
    <w:rsid w:val="00EA42F6"/>
    <w:rsid w:val="00EA5FE0"/>
    <w:rsid w:val="00EB3616"/>
    <w:rsid w:val="00EC48EC"/>
    <w:rsid w:val="00EC6B70"/>
    <w:rsid w:val="00ED0659"/>
    <w:rsid w:val="00ED32EB"/>
    <w:rsid w:val="00EE238D"/>
    <w:rsid w:val="00EE448A"/>
    <w:rsid w:val="00EF1989"/>
    <w:rsid w:val="00F07229"/>
    <w:rsid w:val="00F24F23"/>
    <w:rsid w:val="00F345BD"/>
    <w:rsid w:val="00F40170"/>
    <w:rsid w:val="00F51E5C"/>
    <w:rsid w:val="00F52803"/>
    <w:rsid w:val="00F52948"/>
    <w:rsid w:val="00F61EC6"/>
    <w:rsid w:val="00F652DF"/>
    <w:rsid w:val="00F65373"/>
    <w:rsid w:val="00F66A91"/>
    <w:rsid w:val="00F74482"/>
    <w:rsid w:val="00F93972"/>
    <w:rsid w:val="00F94F38"/>
    <w:rsid w:val="00F96005"/>
    <w:rsid w:val="00FA23DD"/>
    <w:rsid w:val="00FA3256"/>
    <w:rsid w:val="00FA537C"/>
    <w:rsid w:val="00FA5E83"/>
    <w:rsid w:val="00FA5F9F"/>
    <w:rsid w:val="00FA6CB2"/>
    <w:rsid w:val="00FC22B6"/>
    <w:rsid w:val="00FC290F"/>
    <w:rsid w:val="00FD4680"/>
    <w:rsid w:val="00FE65E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F7D3F2"/>
  <w15:docId w15:val="{90CD5A5F-13B7-4DBD-A3FA-738E1E04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en-US"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paragraph" w:customStyle="1" w:styleId="ingress">
    <w:name w:val="ingress"/>
    <w:basedOn w:val="Normal"/>
    <w:rsid w:val="00B307AD"/>
    <w:pPr>
      <w:spacing w:before="100" w:beforeAutospacing="1" w:after="100" w:afterAutospacing="1" w:line="240" w:lineRule="auto"/>
    </w:pPr>
    <w:rPr>
      <w:sz w:val="24"/>
      <w:szCs w:val="24"/>
      <w:lang w:eastAsia="sv-SE"/>
    </w:rPr>
  </w:style>
  <w:style w:type="paragraph" w:customStyle="1" w:styleId="text">
    <w:name w:val="text"/>
    <w:basedOn w:val="Normal"/>
    <w:rsid w:val="00B307AD"/>
    <w:pPr>
      <w:spacing w:before="100" w:beforeAutospacing="1" w:after="100" w:afterAutospacing="1" w:line="240" w:lineRule="auto"/>
    </w:pPr>
    <w:rPr>
      <w:sz w:val="24"/>
      <w:szCs w:val="24"/>
      <w:lang w:eastAsia="sv-SE"/>
    </w:rPr>
  </w:style>
  <w:style w:type="paragraph" w:styleId="Brdtext">
    <w:name w:val="Body Text"/>
    <w:basedOn w:val="Normal"/>
    <w:link w:val="BrdtextChar"/>
    <w:unhideWhenUsed/>
    <w:rsid w:val="00314E5E"/>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14E5E"/>
    <w:rPr>
      <w:rFonts w:ascii="Arial" w:hAnsi="Arial" w:cs="Arial"/>
      <w:sz w:val="28"/>
      <w:szCs w:val="24"/>
    </w:rPr>
  </w:style>
  <w:style w:type="paragraph" w:customStyle="1" w:styleId="brd">
    <w:name w:val="brd"/>
    <w:basedOn w:val="Normal"/>
    <w:rsid w:val="00FA23DD"/>
    <w:pPr>
      <w:spacing w:before="100" w:beforeAutospacing="1" w:after="100" w:afterAutospacing="1" w:line="240" w:lineRule="auto"/>
    </w:pPr>
    <w:rPr>
      <w:rFonts w:ascii="Times" w:hAnsi="Times"/>
      <w:sz w:val="20"/>
      <w:lang w:eastAsia="sv-SE"/>
    </w:rPr>
  </w:style>
  <w:style w:type="character" w:styleId="Betoning">
    <w:name w:val="Emphasis"/>
    <w:basedOn w:val="Standardstycketeckensnitt"/>
    <w:uiPriority w:val="20"/>
    <w:qFormat/>
    <w:rsid w:val="003316FD"/>
    <w:rPr>
      <w:i/>
      <w:iCs/>
    </w:rPr>
  </w:style>
  <w:style w:type="paragraph" w:customStyle="1" w:styleId="gmail-msolistparagraph">
    <w:name w:val="gmail-msolistparagraph"/>
    <w:basedOn w:val="Normal"/>
    <w:uiPriority w:val="99"/>
    <w:rsid w:val="009728E0"/>
    <w:pPr>
      <w:spacing w:before="100" w:beforeAutospacing="1" w:after="100" w:afterAutospacing="1" w:line="240" w:lineRule="auto"/>
    </w:pPr>
    <w:rPr>
      <w:rFonts w:eastAsia="Calibri"/>
      <w:sz w:val="24"/>
      <w:szCs w:val="24"/>
      <w:lang w:eastAsia="sv-SE"/>
    </w:rPr>
  </w:style>
  <w:style w:type="paragraph" w:customStyle="1" w:styleId="gmail-p2">
    <w:name w:val="gmail-p2"/>
    <w:basedOn w:val="Normal"/>
    <w:uiPriority w:val="99"/>
    <w:rsid w:val="009728E0"/>
    <w:pPr>
      <w:spacing w:before="100" w:beforeAutospacing="1" w:after="100" w:afterAutospacing="1" w:line="240" w:lineRule="auto"/>
    </w:pPr>
    <w:rPr>
      <w:rFonts w:eastAsia="Calibri"/>
      <w:sz w:val="24"/>
      <w:szCs w:val="24"/>
      <w:lang w:eastAsia="sv-SE"/>
    </w:rPr>
  </w:style>
  <w:style w:type="paragraph" w:customStyle="1" w:styleId="gmail-p3">
    <w:name w:val="gmail-p3"/>
    <w:basedOn w:val="Normal"/>
    <w:uiPriority w:val="99"/>
    <w:rsid w:val="009728E0"/>
    <w:pPr>
      <w:spacing w:before="100" w:beforeAutospacing="1" w:after="100" w:afterAutospacing="1" w:line="240" w:lineRule="auto"/>
    </w:pPr>
    <w:rPr>
      <w:rFonts w:eastAsia="Calibri"/>
      <w:sz w:val="24"/>
      <w:szCs w:val="24"/>
      <w:lang w:eastAsia="sv-SE"/>
    </w:rPr>
  </w:style>
  <w:style w:type="paragraph" w:customStyle="1" w:styleId="gmail-p4">
    <w:name w:val="gmail-p4"/>
    <w:basedOn w:val="Normal"/>
    <w:uiPriority w:val="99"/>
    <w:rsid w:val="009728E0"/>
    <w:pPr>
      <w:spacing w:before="100" w:beforeAutospacing="1" w:after="100" w:afterAutospacing="1" w:line="240" w:lineRule="auto"/>
    </w:pPr>
    <w:rPr>
      <w:rFonts w:eastAsia="Calibri"/>
      <w:sz w:val="24"/>
      <w:szCs w:val="24"/>
      <w:lang w:eastAsia="sv-SE"/>
    </w:rPr>
  </w:style>
  <w:style w:type="character" w:customStyle="1" w:styleId="gmail-s1">
    <w:name w:val="gmail-s1"/>
    <w:basedOn w:val="Standardstycketeckensnitt"/>
    <w:uiPriority w:val="99"/>
    <w:rsid w:val="009728E0"/>
    <w:rPr>
      <w:rFonts w:cs="Times New Roman"/>
    </w:rPr>
  </w:style>
  <w:style w:type="paragraph" w:customStyle="1" w:styleId="xmsonormal">
    <w:name w:val="x_msonormal"/>
    <w:basedOn w:val="Normal"/>
    <w:uiPriority w:val="99"/>
    <w:semiHidden/>
    <w:rsid w:val="009728E0"/>
    <w:pPr>
      <w:spacing w:line="240" w:lineRule="auto"/>
    </w:pPr>
    <w:rPr>
      <w:rFonts w:eastAsiaTheme="minorHAns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102">
      <w:bodyDiv w:val="1"/>
      <w:marLeft w:val="0"/>
      <w:marRight w:val="0"/>
      <w:marTop w:val="0"/>
      <w:marBottom w:val="0"/>
      <w:divBdr>
        <w:top w:val="none" w:sz="0" w:space="0" w:color="auto"/>
        <w:left w:val="none" w:sz="0" w:space="0" w:color="auto"/>
        <w:bottom w:val="none" w:sz="0" w:space="0" w:color="auto"/>
        <w:right w:val="none" w:sz="0" w:space="0" w:color="auto"/>
      </w:divBdr>
      <w:divsChild>
        <w:div w:id="842357544">
          <w:marLeft w:val="0"/>
          <w:marRight w:val="0"/>
          <w:marTop w:val="0"/>
          <w:marBottom w:val="0"/>
          <w:divBdr>
            <w:top w:val="none" w:sz="0" w:space="0" w:color="auto"/>
            <w:left w:val="none" w:sz="0" w:space="0" w:color="auto"/>
            <w:bottom w:val="none" w:sz="0" w:space="0" w:color="auto"/>
            <w:right w:val="none" w:sz="0" w:space="0" w:color="auto"/>
          </w:divBdr>
        </w:div>
        <w:div w:id="1008945804">
          <w:marLeft w:val="0"/>
          <w:marRight w:val="0"/>
          <w:marTop w:val="0"/>
          <w:marBottom w:val="0"/>
          <w:divBdr>
            <w:top w:val="none" w:sz="0" w:space="0" w:color="auto"/>
            <w:left w:val="none" w:sz="0" w:space="0" w:color="auto"/>
            <w:bottom w:val="none" w:sz="0" w:space="0" w:color="auto"/>
            <w:right w:val="none" w:sz="0" w:space="0" w:color="auto"/>
          </w:divBdr>
        </w:div>
      </w:divsChild>
    </w:div>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171797180">
      <w:bodyDiv w:val="1"/>
      <w:marLeft w:val="0"/>
      <w:marRight w:val="0"/>
      <w:marTop w:val="0"/>
      <w:marBottom w:val="0"/>
      <w:divBdr>
        <w:top w:val="none" w:sz="0" w:space="0" w:color="auto"/>
        <w:left w:val="none" w:sz="0" w:space="0" w:color="auto"/>
        <w:bottom w:val="none" w:sz="0" w:space="0" w:color="auto"/>
        <w:right w:val="none" w:sz="0" w:space="0" w:color="auto"/>
      </w:divBdr>
    </w:div>
    <w:div w:id="389428682">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189417886">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456482349">
      <w:bodyDiv w:val="1"/>
      <w:marLeft w:val="0"/>
      <w:marRight w:val="0"/>
      <w:marTop w:val="0"/>
      <w:marBottom w:val="0"/>
      <w:divBdr>
        <w:top w:val="none" w:sz="0" w:space="0" w:color="auto"/>
        <w:left w:val="none" w:sz="0" w:space="0" w:color="auto"/>
        <w:bottom w:val="none" w:sz="0" w:space="0" w:color="auto"/>
        <w:right w:val="none" w:sz="0" w:space="0" w:color="auto"/>
      </w:divBdr>
      <w:divsChild>
        <w:div w:id="854079363">
          <w:marLeft w:val="0"/>
          <w:marRight w:val="0"/>
          <w:marTop w:val="0"/>
          <w:marBottom w:val="0"/>
          <w:divBdr>
            <w:top w:val="none" w:sz="0" w:space="0" w:color="auto"/>
            <w:left w:val="none" w:sz="0" w:space="0" w:color="auto"/>
            <w:bottom w:val="none" w:sz="0" w:space="0" w:color="auto"/>
            <w:right w:val="none" w:sz="0" w:space="0" w:color="auto"/>
          </w:divBdr>
          <w:divsChild>
            <w:div w:id="113259187">
              <w:marLeft w:val="0"/>
              <w:marRight w:val="0"/>
              <w:marTop w:val="0"/>
              <w:marBottom w:val="0"/>
              <w:divBdr>
                <w:top w:val="none" w:sz="0" w:space="0" w:color="auto"/>
                <w:left w:val="none" w:sz="0" w:space="0" w:color="auto"/>
                <w:bottom w:val="none" w:sz="0" w:space="0" w:color="auto"/>
                <w:right w:val="none" w:sz="0" w:space="0" w:color="auto"/>
              </w:divBdr>
              <w:divsChild>
                <w:div w:id="957032938">
                  <w:marLeft w:val="0"/>
                  <w:marRight w:val="0"/>
                  <w:marTop w:val="0"/>
                  <w:marBottom w:val="0"/>
                  <w:divBdr>
                    <w:top w:val="none" w:sz="0" w:space="0" w:color="auto"/>
                    <w:left w:val="none" w:sz="0" w:space="0" w:color="auto"/>
                    <w:bottom w:val="none" w:sz="0" w:space="0" w:color="auto"/>
                    <w:right w:val="none" w:sz="0" w:space="0" w:color="auto"/>
                  </w:divBdr>
                </w:div>
              </w:divsChild>
            </w:div>
            <w:div w:id="1150058392">
              <w:marLeft w:val="0"/>
              <w:marRight w:val="0"/>
              <w:marTop w:val="0"/>
              <w:marBottom w:val="0"/>
              <w:divBdr>
                <w:top w:val="none" w:sz="0" w:space="0" w:color="auto"/>
                <w:left w:val="none" w:sz="0" w:space="0" w:color="auto"/>
                <w:bottom w:val="none" w:sz="0" w:space="0" w:color="auto"/>
                <w:right w:val="none" w:sz="0" w:space="0" w:color="auto"/>
              </w:divBdr>
              <w:divsChild>
                <w:div w:id="178354236">
                  <w:marLeft w:val="0"/>
                  <w:marRight w:val="0"/>
                  <w:marTop w:val="0"/>
                  <w:marBottom w:val="0"/>
                  <w:divBdr>
                    <w:top w:val="none" w:sz="0" w:space="0" w:color="auto"/>
                    <w:left w:val="none" w:sz="0" w:space="0" w:color="auto"/>
                    <w:bottom w:val="none" w:sz="0" w:space="0" w:color="auto"/>
                    <w:right w:val="none" w:sz="0" w:space="0" w:color="auto"/>
                  </w:divBdr>
                </w:div>
              </w:divsChild>
            </w:div>
            <w:div w:id="435830748">
              <w:marLeft w:val="0"/>
              <w:marRight w:val="0"/>
              <w:marTop w:val="0"/>
              <w:marBottom w:val="0"/>
              <w:divBdr>
                <w:top w:val="none" w:sz="0" w:space="0" w:color="auto"/>
                <w:left w:val="none" w:sz="0" w:space="0" w:color="auto"/>
                <w:bottom w:val="none" w:sz="0" w:space="0" w:color="auto"/>
                <w:right w:val="none" w:sz="0" w:space="0" w:color="auto"/>
              </w:divBdr>
              <w:divsChild>
                <w:div w:id="251549506">
                  <w:marLeft w:val="0"/>
                  <w:marRight w:val="0"/>
                  <w:marTop w:val="0"/>
                  <w:marBottom w:val="0"/>
                  <w:divBdr>
                    <w:top w:val="none" w:sz="0" w:space="0" w:color="auto"/>
                    <w:left w:val="none" w:sz="0" w:space="0" w:color="auto"/>
                    <w:bottom w:val="none" w:sz="0" w:space="0" w:color="auto"/>
                    <w:right w:val="none" w:sz="0" w:space="0" w:color="auto"/>
                  </w:divBdr>
                </w:div>
              </w:divsChild>
            </w:div>
            <w:div w:id="1045910271">
              <w:marLeft w:val="0"/>
              <w:marRight w:val="0"/>
              <w:marTop w:val="0"/>
              <w:marBottom w:val="0"/>
              <w:divBdr>
                <w:top w:val="none" w:sz="0" w:space="0" w:color="auto"/>
                <w:left w:val="none" w:sz="0" w:space="0" w:color="auto"/>
                <w:bottom w:val="none" w:sz="0" w:space="0" w:color="auto"/>
                <w:right w:val="none" w:sz="0" w:space="0" w:color="auto"/>
              </w:divBdr>
              <w:divsChild>
                <w:div w:id="2012370598">
                  <w:marLeft w:val="0"/>
                  <w:marRight w:val="0"/>
                  <w:marTop w:val="0"/>
                  <w:marBottom w:val="0"/>
                  <w:divBdr>
                    <w:top w:val="none" w:sz="0" w:space="0" w:color="auto"/>
                    <w:left w:val="none" w:sz="0" w:space="0" w:color="auto"/>
                    <w:bottom w:val="none" w:sz="0" w:space="0" w:color="auto"/>
                    <w:right w:val="none" w:sz="0" w:space="0" w:color="auto"/>
                  </w:divBdr>
                </w:div>
              </w:divsChild>
            </w:div>
            <w:div w:id="843283418">
              <w:marLeft w:val="0"/>
              <w:marRight w:val="0"/>
              <w:marTop w:val="0"/>
              <w:marBottom w:val="0"/>
              <w:divBdr>
                <w:top w:val="none" w:sz="0" w:space="0" w:color="auto"/>
                <w:left w:val="none" w:sz="0" w:space="0" w:color="auto"/>
                <w:bottom w:val="none" w:sz="0" w:space="0" w:color="auto"/>
                <w:right w:val="none" w:sz="0" w:space="0" w:color="auto"/>
              </w:divBdr>
              <w:divsChild>
                <w:div w:id="418137164">
                  <w:marLeft w:val="0"/>
                  <w:marRight w:val="0"/>
                  <w:marTop w:val="0"/>
                  <w:marBottom w:val="0"/>
                  <w:divBdr>
                    <w:top w:val="none" w:sz="0" w:space="0" w:color="auto"/>
                    <w:left w:val="none" w:sz="0" w:space="0" w:color="auto"/>
                    <w:bottom w:val="none" w:sz="0" w:space="0" w:color="auto"/>
                    <w:right w:val="none" w:sz="0" w:space="0" w:color="auto"/>
                  </w:divBdr>
                </w:div>
              </w:divsChild>
            </w:div>
            <w:div w:id="1487358408">
              <w:marLeft w:val="0"/>
              <w:marRight w:val="0"/>
              <w:marTop w:val="0"/>
              <w:marBottom w:val="0"/>
              <w:divBdr>
                <w:top w:val="none" w:sz="0" w:space="0" w:color="auto"/>
                <w:left w:val="none" w:sz="0" w:space="0" w:color="auto"/>
                <w:bottom w:val="none" w:sz="0" w:space="0" w:color="auto"/>
                <w:right w:val="none" w:sz="0" w:space="0" w:color="auto"/>
              </w:divBdr>
              <w:divsChild>
                <w:div w:id="246889658">
                  <w:marLeft w:val="0"/>
                  <w:marRight w:val="0"/>
                  <w:marTop w:val="0"/>
                  <w:marBottom w:val="0"/>
                  <w:divBdr>
                    <w:top w:val="none" w:sz="0" w:space="0" w:color="auto"/>
                    <w:left w:val="none" w:sz="0" w:space="0" w:color="auto"/>
                    <w:bottom w:val="none" w:sz="0" w:space="0" w:color="auto"/>
                    <w:right w:val="none" w:sz="0" w:space="0" w:color="auto"/>
                  </w:divBdr>
                </w:div>
              </w:divsChild>
            </w:div>
            <w:div w:id="1732340819">
              <w:marLeft w:val="0"/>
              <w:marRight w:val="0"/>
              <w:marTop w:val="0"/>
              <w:marBottom w:val="0"/>
              <w:divBdr>
                <w:top w:val="none" w:sz="0" w:space="0" w:color="auto"/>
                <w:left w:val="none" w:sz="0" w:space="0" w:color="auto"/>
                <w:bottom w:val="none" w:sz="0" w:space="0" w:color="auto"/>
                <w:right w:val="none" w:sz="0" w:space="0" w:color="auto"/>
              </w:divBdr>
              <w:divsChild>
                <w:div w:id="498887870">
                  <w:marLeft w:val="0"/>
                  <w:marRight w:val="0"/>
                  <w:marTop w:val="0"/>
                  <w:marBottom w:val="0"/>
                  <w:divBdr>
                    <w:top w:val="none" w:sz="0" w:space="0" w:color="auto"/>
                    <w:left w:val="none" w:sz="0" w:space="0" w:color="auto"/>
                    <w:bottom w:val="none" w:sz="0" w:space="0" w:color="auto"/>
                    <w:right w:val="none" w:sz="0" w:space="0" w:color="auto"/>
                  </w:divBdr>
                </w:div>
              </w:divsChild>
            </w:div>
            <w:div w:id="1269193422">
              <w:marLeft w:val="0"/>
              <w:marRight w:val="0"/>
              <w:marTop w:val="0"/>
              <w:marBottom w:val="0"/>
              <w:divBdr>
                <w:top w:val="none" w:sz="0" w:space="0" w:color="auto"/>
                <w:left w:val="none" w:sz="0" w:space="0" w:color="auto"/>
                <w:bottom w:val="none" w:sz="0" w:space="0" w:color="auto"/>
                <w:right w:val="none" w:sz="0" w:space="0" w:color="auto"/>
              </w:divBdr>
              <w:divsChild>
                <w:div w:id="1260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966">
          <w:marLeft w:val="0"/>
          <w:marRight w:val="0"/>
          <w:marTop w:val="0"/>
          <w:marBottom w:val="0"/>
          <w:divBdr>
            <w:top w:val="none" w:sz="0" w:space="0" w:color="auto"/>
            <w:left w:val="none" w:sz="0" w:space="0" w:color="auto"/>
            <w:bottom w:val="none" w:sz="0" w:space="0" w:color="auto"/>
            <w:right w:val="none" w:sz="0" w:space="0" w:color="auto"/>
          </w:divBdr>
          <w:divsChild>
            <w:div w:id="1124347246">
              <w:marLeft w:val="0"/>
              <w:marRight w:val="0"/>
              <w:marTop w:val="0"/>
              <w:marBottom w:val="0"/>
              <w:divBdr>
                <w:top w:val="none" w:sz="0" w:space="0" w:color="auto"/>
                <w:left w:val="none" w:sz="0" w:space="0" w:color="auto"/>
                <w:bottom w:val="none" w:sz="0" w:space="0" w:color="auto"/>
                <w:right w:val="none" w:sz="0" w:space="0" w:color="auto"/>
              </w:divBdr>
            </w:div>
          </w:divsChild>
        </w:div>
        <w:div w:id="1218974033">
          <w:marLeft w:val="0"/>
          <w:marRight w:val="0"/>
          <w:marTop w:val="0"/>
          <w:marBottom w:val="0"/>
          <w:divBdr>
            <w:top w:val="none" w:sz="0" w:space="0" w:color="auto"/>
            <w:left w:val="none" w:sz="0" w:space="0" w:color="auto"/>
            <w:bottom w:val="none" w:sz="0" w:space="0" w:color="auto"/>
            <w:right w:val="none" w:sz="0" w:space="0" w:color="auto"/>
          </w:divBdr>
        </w:div>
        <w:div w:id="1575124686">
          <w:marLeft w:val="0"/>
          <w:marRight w:val="0"/>
          <w:marTop w:val="0"/>
          <w:marBottom w:val="0"/>
          <w:divBdr>
            <w:top w:val="none" w:sz="0" w:space="0" w:color="auto"/>
            <w:left w:val="none" w:sz="0" w:space="0" w:color="auto"/>
            <w:bottom w:val="none" w:sz="0" w:space="0" w:color="auto"/>
            <w:right w:val="none" w:sz="0" w:space="0" w:color="auto"/>
          </w:divBdr>
        </w:div>
      </w:divsChild>
    </w:div>
    <w:div w:id="1865289503">
      <w:bodyDiv w:val="1"/>
      <w:marLeft w:val="0"/>
      <w:marRight w:val="0"/>
      <w:marTop w:val="0"/>
      <w:marBottom w:val="0"/>
      <w:divBdr>
        <w:top w:val="none" w:sz="0" w:space="0" w:color="auto"/>
        <w:left w:val="none" w:sz="0" w:space="0" w:color="auto"/>
        <w:bottom w:val="none" w:sz="0" w:space="0" w:color="auto"/>
        <w:right w:val="none" w:sz="0" w:space="0" w:color="auto"/>
      </w:divBdr>
    </w:div>
    <w:div w:id="1935554012">
      <w:bodyDiv w:val="1"/>
      <w:marLeft w:val="0"/>
      <w:marRight w:val="0"/>
      <w:marTop w:val="0"/>
      <w:marBottom w:val="0"/>
      <w:divBdr>
        <w:top w:val="none" w:sz="0" w:space="0" w:color="auto"/>
        <w:left w:val="none" w:sz="0" w:space="0" w:color="auto"/>
        <w:bottom w:val="none" w:sz="0" w:space="0" w:color="auto"/>
        <w:right w:val="none" w:sz="0" w:space="0" w:color="auto"/>
      </w:divBdr>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 w:id="2005745716">
      <w:bodyDiv w:val="1"/>
      <w:marLeft w:val="0"/>
      <w:marRight w:val="0"/>
      <w:marTop w:val="0"/>
      <w:marBottom w:val="0"/>
      <w:divBdr>
        <w:top w:val="none" w:sz="0" w:space="0" w:color="auto"/>
        <w:left w:val="none" w:sz="0" w:space="0" w:color="auto"/>
        <w:bottom w:val="none" w:sz="0" w:space="0" w:color="auto"/>
        <w:right w:val="none" w:sz="0" w:space="0" w:color="auto"/>
      </w:divBdr>
    </w:div>
    <w:div w:id="21034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E0DC-4820-41A1-AC13-9D213B5A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2</TotalTime>
  <Pages>2</Pages>
  <Words>531</Words>
  <Characters>3389</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3913</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Lina Brunberg</cp:lastModifiedBy>
  <cp:revision>3</cp:revision>
  <cp:lastPrinted>2017-12-21T08:45:00Z</cp:lastPrinted>
  <dcterms:created xsi:type="dcterms:W3CDTF">2017-12-21T08:44:00Z</dcterms:created>
  <dcterms:modified xsi:type="dcterms:W3CDTF">2017-12-21T08:46:00Z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