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1C5D87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 w:eastAsia="en-US"/>
        </w:rPr>
      </w:pPr>
    </w:p>
    <w:p w:rsidR="00205D82" w:rsidRPr="001C5D87" w:rsidRDefault="00907ACF" w:rsidP="00205D82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da-DK"/>
        </w:rPr>
      </w:pPr>
      <w:r w:rsidRPr="001C5D87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77585013" wp14:editId="1204E390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</w:p>
    <w:p w:rsidR="001974D5" w:rsidRPr="001C5D87" w:rsidRDefault="001974D5" w:rsidP="00315431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Helvetica" w:hAnsi="Helvetica"/>
          <w:b/>
          <w:sz w:val="22"/>
          <w:szCs w:val="22"/>
          <w:lang w:val="da-DK"/>
        </w:rPr>
      </w:pPr>
      <w:r w:rsidRPr="001C5D87">
        <w:rPr>
          <w:rFonts w:ascii="Helvetica" w:hAnsi="Helvetica"/>
          <w:b/>
          <w:sz w:val="22"/>
          <w:szCs w:val="22"/>
          <w:lang w:val="da-DK"/>
        </w:rPr>
        <w:t>Hurtig og enkel i kombination</w:t>
      </w:r>
    </w:p>
    <w:p w:rsidR="000A16BA" w:rsidRPr="001C5D87" w:rsidRDefault="000A16BA" w:rsidP="00315431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Helvetica" w:hAnsi="Helvetica"/>
          <w:b/>
          <w:sz w:val="22"/>
          <w:szCs w:val="22"/>
          <w:lang w:val="da-DK"/>
        </w:rPr>
      </w:pPr>
    </w:p>
    <w:p w:rsidR="001974D5" w:rsidRPr="001C5D87" w:rsidRDefault="001974D5" w:rsidP="001974D5">
      <w:pPr>
        <w:tabs>
          <w:tab w:val="left" w:pos="7938"/>
          <w:tab w:val="left" w:pos="8505"/>
        </w:tabs>
        <w:spacing w:line="360" w:lineRule="auto"/>
        <w:ind w:right="566"/>
        <w:rPr>
          <w:rFonts w:ascii="Helvetica" w:eastAsiaTheme="minorHAnsi" w:hAnsi="Helvetica" w:cs="Helvetica"/>
          <w:lang w:val="da-DK" w:eastAsia="en-US"/>
        </w:rPr>
      </w:pPr>
      <w:r w:rsidRPr="001C5D87">
        <w:rPr>
          <w:rFonts w:ascii="Helvetica" w:eastAsiaTheme="minorHAnsi" w:hAnsi="Helvetica" w:cs="Helvetica"/>
          <w:lang w:val="da-DK" w:eastAsia="en-US"/>
        </w:rPr>
        <w:t>De nye BT barriereklemmer fra Phoenix Contact er blevet udviklet til bekvem tilslutning af ledere med ringkabelsko og giver nye muligheder for økonomisk produktion af styretavler.</w:t>
      </w:r>
    </w:p>
    <w:p w:rsidR="001974D5" w:rsidRPr="001C5D87" w:rsidRDefault="001974D5" w:rsidP="001974D5">
      <w:pPr>
        <w:tabs>
          <w:tab w:val="left" w:pos="7938"/>
          <w:tab w:val="left" w:pos="8505"/>
        </w:tabs>
        <w:spacing w:line="360" w:lineRule="auto"/>
        <w:ind w:right="566"/>
        <w:rPr>
          <w:rFonts w:ascii="Helvetica" w:eastAsiaTheme="minorHAnsi" w:hAnsi="Helvetica" w:cs="Helvetica"/>
          <w:lang w:val="da-DK" w:eastAsia="en-US"/>
        </w:rPr>
      </w:pPr>
    </w:p>
    <w:p w:rsidR="001974D5" w:rsidRPr="001C5D87" w:rsidRDefault="006B7E6C" w:rsidP="001974D5">
      <w:pPr>
        <w:tabs>
          <w:tab w:val="left" w:pos="7938"/>
          <w:tab w:val="left" w:pos="8505"/>
        </w:tabs>
        <w:spacing w:line="360" w:lineRule="auto"/>
        <w:ind w:right="566"/>
        <w:rPr>
          <w:rFonts w:ascii="Helvetica" w:eastAsiaTheme="minorHAnsi" w:hAnsi="Helvetica" w:cs="Helvetica"/>
          <w:lang w:val="da-DK" w:eastAsia="en-US"/>
        </w:rPr>
      </w:pPr>
      <w:r w:rsidRPr="001C5D87">
        <w:rPr>
          <w:rFonts w:ascii="Helvetica" w:eastAsiaTheme="minorHAnsi" w:hAnsi="Helvetica" w:cs="Helvetica"/>
          <w:lang w:val="da-DK" w:eastAsia="en-US"/>
        </w:rPr>
        <w:t xml:space="preserve">I kombination med Push-in tilslutningsteknologi resulterer princippet for skruetilslutning med fjederkraft i hurtig og </w:t>
      </w:r>
      <w:r w:rsidR="00C0064F" w:rsidRPr="001C5D87">
        <w:rPr>
          <w:rFonts w:ascii="Helvetica" w:eastAsiaTheme="minorHAnsi" w:hAnsi="Helvetica" w:cs="Helvetica"/>
          <w:lang w:val="da-DK" w:eastAsia="en-US"/>
        </w:rPr>
        <w:t>enkel fortrådning. De integrerede fjederskiver sikrer vibrationssikker og vedligeholdelsesfri tilslutning. Skruen centreres automatisk takket være den optimerede føring i klemmehuset.</w:t>
      </w:r>
    </w:p>
    <w:p w:rsidR="001974D5" w:rsidRPr="001C5D87" w:rsidRDefault="001974D5" w:rsidP="001974D5">
      <w:pPr>
        <w:tabs>
          <w:tab w:val="left" w:pos="7938"/>
          <w:tab w:val="left" w:pos="8505"/>
        </w:tabs>
        <w:spacing w:line="360" w:lineRule="auto"/>
        <w:ind w:right="566"/>
        <w:rPr>
          <w:rFonts w:ascii="Helvetica" w:eastAsiaTheme="minorHAnsi" w:hAnsi="Helvetica" w:cs="Helvetica"/>
          <w:lang w:val="da-DK" w:eastAsia="en-US"/>
        </w:rPr>
      </w:pPr>
    </w:p>
    <w:p w:rsidR="009E2E16" w:rsidRPr="001C5D87" w:rsidRDefault="009E2E16" w:rsidP="001974D5">
      <w:pPr>
        <w:tabs>
          <w:tab w:val="left" w:pos="7938"/>
          <w:tab w:val="left" w:pos="8505"/>
        </w:tabs>
        <w:spacing w:line="360" w:lineRule="auto"/>
        <w:ind w:right="566"/>
        <w:rPr>
          <w:rFonts w:ascii="Helvetica" w:eastAsiaTheme="minorHAnsi" w:hAnsi="Helvetica" w:cs="Helvetica"/>
          <w:lang w:val="da-DK" w:eastAsia="en-US"/>
        </w:rPr>
      </w:pPr>
      <w:r w:rsidRPr="001C5D87">
        <w:rPr>
          <w:rFonts w:ascii="Helvetica" w:eastAsiaTheme="minorHAnsi" w:hAnsi="Helvetica" w:cs="Helvetica"/>
          <w:lang w:val="da-DK" w:eastAsia="en-US"/>
        </w:rPr>
        <w:t xml:space="preserve">Med 2-polede </w:t>
      </w:r>
      <w:r w:rsidR="00153E41">
        <w:rPr>
          <w:rFonts w:ascii="Helvetica" w:eastAsiaTheme="minorHAnsi" w:hAnsi="Helvetica" w:cs="Helvetica"/>
          <w:lang w:val="da-DK" w:eastAsia="en-US"/>
        </w:rPr>
        <w:t>kortslutningsbroer</w:t>
      </w:r>
      <w:r w:rsidR="00153E41" w:rsidRPr="001C5D87">
        <w:rPr>
          <w:rFonts w:ascii="Helvetica" w:eastAsiaTheme="minorHAnsi" w:hAnsi="Helvetica" w:cs="Helvetica"/>
          <w:lang w:val="da-DK" w:eastAsia="en-US"/>
        </w:rPr>
        <w:t xml:space="preserve"> </w:t>
      </w:r>
      <w:r w:rsidRPr="001C5D87">
        <w:rPr>
          <w:rFonts w:ascii="Helvetica" w:eastAsiaTheme="minorHAnsi" w:hAnsi="Helvetica" w:cs="Helvetica"/>
          <w:lang w:val="da-DK" w:eastAsia="en-US"/>
        </w:rPr>
        <w:t xml:space="preserve">kan ethvert antal </w:t>
      </w:r>
      <w:r w:rsidR="00153E41">
        <w:rPr>
          <w:rFonts w:ascii="Helvetica" w:eastAsiaTheme="minorHAnsi" w:hAnsi="Helvetica" w:cs="Helvetica"/>
          <w:lang w:val="da-DK" w:eastAsia="en-US"/>
        </w:rPr>
        <w:t>klemmer</w:t>
      </w:r>
      <w:r w:rsidR="00153E41" w:rsidRPr="001C5D87">
        <w:rPr>
          <w:rFonts w:ascii="Helvetica" w:eastAsiaTheme="minorHAnsi" w:hAnsi="Helvetica" w:cs="Helvetica"/>
          <w:lang w:val="da-DK" w:eastAsia="en-US"/>
        </w:rPr>
        <w:t xml:space="preserve"> </w:t>
      </w:r>
      <w:r w:rsidRPr="001C5D87">
        <w:rPr>
          <w:rFonts w:ascii="Helvetica" w:eastAsiaTheme="minorHAnsi" w:hAnsi="Helvetica" w:cs="Helvetica"/>
          <w:lang w:val="da-DK" w:eastAsia="en-US"/>
        </w:rPr>
        <w:t xml:space="preserve">hurtigt </w:t>
      </w:r>
      <w:r w:rsidR="0089083F">
        <w:rPr>
          <w:rFonts w:ascii="Helvetica" w:eastAsiaTheme="minorHAnsi" w:hAnsi="Helvetica" w:cs="Helvetica"/>
          <w:lang w:val="da-DK" w:eastAsia="en-US"/>
        </w:rPr>
        <w:t>sammenkobles</w:t>
      </w:r>
      <w:r w:rsidR="0089083F" w:rsidRPr="001C5D87">
        <w:rPr>
          <w:rFonts w:ascii="Helvetica" w:eastAsiaTheme="minorHAnsi" w:hAnsi="Helvetica" w:cs="Helvetica"/>
          <w:lang w:val="da-DK" w:eastAsia="en-US"/>
        </w:rPr>
        <w:t xml:space="preserve"> </w:t>
      </w:r>
      <w:r w:rsidRPr="001C5D87">
        <w:rPr>
          <w:rFonts w:ascii="Helvetica" w:eastAsiaTheme="minorHAnsi" w:hAnsi="Helvetica" w:cs="Helvetica"/>
          <w:lang w:val="da-DK" w:eastAsia="en-US"/>
        </w:rPr>
        <w:t xml:space="preserve">og udgøre en </w:t>
      </w:r>
      <w:r w:rsidR="00FF671D">
        <w:rPr>
          <w:rFonts w:ascii="Helvetica" w:eastAsiaTheme="minorHAnsi" w:hAnsi="Helvetica" w:cs="Helvetica"/>
          <w:lang w:val="da-DK" w:eastAsia="en-US"/>
        </w:rPr>
        <w:t>potential</w:t>
      </w:r>
      <w:r w:rsidR="0089083F" w:rsidRPr="001C5D87">
        <w:rPr>
          <w:rFonts w:ascii="Helvetica" w:eastAsiaTheme="minorHAnsi" w:hAnsi="Helvetica" w:cs="Helvetica"/>
          <w:lang w:val="da-DK" w:eastAsia="en-US"/>
        </w:rPr>
        <w:t>fordeli</w:t>
      </w:r>
      <w:r w:rsidR="0089083F">
        <w:rPr>
          <w:rFonts w:ascii="Helvetica" w:eastAsiaTheme="minorHAnsi" w:hAnsi="Helvetica" w:cs="Helvetica"/>
          <w:lang w:val="da-DK" w:eastAsia="en-US"/>
        </w:rPr>
        <w:t>n</w:t>
      </w:r>
      <w:r w:rsidR="0089083F" w:rsidRPr="001C5D87">
        <w:rPr>
          <w:rFonts w:ascii="Helvetica" w:eastAsiaTheme="minorHAnsi" w:hAnsi="Helvetica" w:cs="Helvetica"/>
          <w:lang w:val="da-DK" w:eastAsia="en-US"/>
        </w:rPr>
        <w:t>g</w:t>
      </w:r>
      <w:r w:rsidR="0089083F">
        <w:rPr>
          <w:rFonts w:ascii="Helvetica" w:eastAsiaTheme="minorHAnsi" w:hAnsi="Helvetica" w:cs="Helvetica"/>
          <w:lang w:val="da-DK" w:eastAsia="en-US"/>
        </w:rPr>
        <w:t>sblok</w:t>
      </w:r>
      <w:r w:rsidRPr="001C5D87">
        <w:rPr>
          <w:rFonts w:ascii="Helvetica" w:eastAsiaTheme="minorHAnsi" w:hAnsi="Helvetica" w:cs="Helvetica"/>
          <w:lang w:val="da-DK" w:eastAsia="en-US"/>
        </w:rPr>
        <w:t xml:space="preserve">. </w:t>
      </w:r>
      <w:r w:rsidR="00CE4E27">
        <w:rPr>
          <w:rFonts w:ascii="Helvetica" w:eastAsiaTheme="minorHAnsi" w:hAnsi="Helvetica" w:cs="Helvetica"/>
          <w:lang w:val="da-DK" w:eastAsia="en-US"/>
        </w:rPr>
        <w:t>Klemmerne</w:t>
      </w:r>
      <w:r w:rsidR="00CE4E27" w:rsidRPr="001C5D87">
        <w:rPr>
          <w:rFonts w:ascii="Helvetica" w:eastAsiaTheme="minorHAnsi" w:hAnsi="Helvetica" w:cs="Helvetica"/>
          <w:lang w:val="da-DK" w:eastAsia="en-US"/>
        </w:rPr>
        <w:t xml:space="preserve"> </w:t>
      </w:r>
      <w:r w:rsidRPr="001C5D87">
        <w:rPr>
          <w:rFonts w:ascii="Helvetica" w:eastAsiaTheme="minorHAnsi" w:hAnsi="Helvetica" w:cs="Helvetica"/>
          <w:lang w:val="da-DK" w:eastAsia="en-US"/>
        </w:rPr>
        <w:t>fås med skrue-skrue, Push-in-Push-in samt skrue-Push-in tilslutningsteknologier. Takket være de forskelige tilslutningsmetoder i en enkelt hybrid</w:t>
      </w:r>
      <w:r w:rsidR="00CE4E27">
        <w:rPr>
          <w:rFonts w:ascii="Helvetica" w:eastAsiaTheme="minorHAnsi" w:hAnsi="Helvetica" w:cs="Helvetica"/>
          <w:lang w:val="da-DK" w:eastAsia="en-US"/>
        </w:rPr>
        <w:t>klemme</w:t>
      </w:r>
      <w:r w:rsidR="00CE4E27" w:rsidRPr="001C5D87">
        <w:rPr>
          <w:rFonts w:ascii="Helvetica" w:eastAsiaTheme="minorHAnsi" w:hAnsi="Helvetica" w:cs="Helvetica"/>
          <w:lang w:val="da-DK" w:eastAsia="en-US"/>
        </w:rPr>
        <w:t xml:space="preserve"> </w:t>
      </w:r>
      <w:r w:rsidRPr="001C5D87">
        <w:rPr>
          <w:rFonts w:ascii="Helvetica" w:eastAsiaTheme="minorHAnsi" w:hAnsi="Helvetica" w:cs="Helvetica"/>
          <w:lang w:val="da-DK" w:eastAsia="en-US"/>
        </w:rPr>
        <w:t>kan de forskellige krav til indvendig og udvendig fortrådning overholdes på samme tid.</w:t>
      </w:r>
    </w:p>
    <w:p w:rsidR="009E2E16" w:rsidRPr="001C5D87" w:rsidRDefault="009E2E16" w:rsidP="001974D5">
      <w:pPr>
        <w:tabs>
          <w:tab w:val="left" w:pos="7938"/>
          <w:tab w:val="left" w:pos="8505"/>
        </w:tabs>
        <w:spacing w:line="360" w:lineRule="auto"/>
        <w:ind w:right="566"/>
        <w:rPr>
          <w:rFonts w:ascii="Helvetica" w:eastAsiaTheme="minorHAnsi" w:hAnsi="Helvetica" w:cs="Helvetica"/>
          <w:lang w:val="da-DK" w:eastAsia="en-US"/>
        </w:rPr>
      </w:pPr>
    </w:p>
    <w:p w:rsidR="000A16BA" w:rsidRDefault="009E2E16" w:rsidP="001974D5">
      <w:pPr>
        <w:tabs>
          <w:tab w:val="left" w:pos="7938"/>
          <w:tab w:val="left" w:pos="8505"/>
        </w:tabs>
        <w:spacing w:line="360" w:lineRule="auto"/>
        <w:ind w:right="566"/>
        <w:rPr>
          <w:rFonts w:ascii="Helvetica" w:eastAsiaTheme="minorHAnsi" w:hAnsi="Helvetica" w:cs="Helvetica"/>
          <w:lang w:val="da-DK" w:eastAsia="en-US"/>
        </w:rPr>
      </w:pPr>
      <w:r w:rsidRPr="001C5D87">
        <w:rPr>
          <w:rFonts w:ascii="Helvetica" w:eastAsiaTheme="minorHAnsi" w:hAnsi="Helvetica" w:cs="Helvetica"/>
          <w:lang w:val="da-DK" w:eastAsia="en-US"/>
        </w:rPr>
        <w:t>Alle BT klemmehuse</w:t>
      </w:r>
      <w:r w:rsidR="003C7BCF">
        <w:rPr>
          <w:rFonts w:ascii="Helvetica" w:eastAsiaTheme="minorHAnsi" w:hAnsi="Helvetica" w:cs="Helvetica"/>
          <w:lang w:val="da-DK" w:eastAsia="en-US"/>
        </w:rPr>
        <w:t>ne</w:t>
      </w:r>
      <w:r w:rsidRPr="001C5D87">
        <w:rPr>
          <w:rFonts w:ascii="Helvetica" w:eastAsiaTheme="minorHAnsi" w:hAnsi="Helvetica" w:cs="Helvetica"/>
          <w:lang w:val="da-DK" w:eastAsia="en-US"/>
        </w:rPr>
        <w:t xml:space="preserve"> er </w:t>
      </w:r>
      <w:r w:rsidR="003C7BCF">
        <w:rPr>
          <w:rFonts w:ascii="Helvetica" w:eastAsiaTheme="minorHAnsi" w:hAnsi="Helvetica" w:cs="Helvetica"/>
          <w:lang w:val="da-DK" w:eastAsia="en-US"/>
        </w:rPr>
        <w:t xml:space="preserve">udført </w:t>
      </w:r>
      <w:r w:rsidRPr="001C5D87">
        <w:rPr>
          <w:rFonts w:ascii="Helvetica" w:eastAsiaTheme="minorHAnsi" w:hAnsi="Helvetica" w:cs="Helvetica"/>
          <w:lang w:val="da-DK" w:eastAsia="en-US"/>
        </w:rPr>
        <w:t xml:space="preserve">berøringssikre, hvilket betyder, at yderligere </w:t>
      </w:r>
      <w:r w:rsidR="001C5D87" w:rsidRPr="001C5D87">
        <w:rPr>
          <w:rFonts w:ascii="Helvetica" w:eastAsiaTheme="minorHAnsi" w:hAnsi="Helvetica" w:cs="Helvetica"/>
          <w:lang w:val="da-DK" w:eastAsia="en-US"/>
        </w:rPr>
        <w:t>afdækning af klemmerækken af hensyn til brugerens sikkerhed ikke er nødvendig. En anden fordel er anvendelsen af tilbehør</w:t>
      </w:r>
      <w:r w:rsidR="003C7BCF">
        <w:rPr>
          <w:rFonts w:ascii="Helvetica" w:eastAsiaTheme="minorHAnsi" w:hAnsi="Helvetica" w:cs="Helvetica"/>
          <w:lang w:val="da-DK" w:eastAsia="en-US"/>
        </w:rPr>
        <w:t>e</w:t>
      </w:r>
      <w:bookmarkStart w:id="1" w:name="_GoBack"/>
      <w:bookmarkEnd w:id="1"/>
      <w:r w:rsidR="003C7BCF">
        <w:rPr>
          <w:rFonts w:ascii="Helvetica" w:eastAsiaTheme="minorHAnsi" w:hAnsi="Helvetica" w:cs="Helvetica"/>
          <w:lang w:val="da-DK" w:eastAsia="en-US"/>
        </w:rPr>
        <w:t>t</w:t>
      </w:r>
      <w:r w:rsidR="001C5D87" w:rsidRPr="001C5D87">
        <w:rPr>
          <w:rFonts w:ascii="Helvetica" w:eastAsiaTheme="minorHAnsi" w:hAnsi="Helvetica" w:cs="Helvetica"/>
          <w:lang w:val="da-DK" w:eastAsia="en-US"/>
        </w:rPr>
        <w:t xml:space="preserve"> fra rækkeklemmesystemet </w:t>
      </w:r>
      <w:proofErr w:type="spellStart"/>
      <w:r w:rsidR="001C5D87" w:rsidRPr="001C5D87">
        <w:rPr>
          <w:rFonts w:ascii="Helvetica" w:eastAsiaTheme="minorHAnsi" w:hAnsi="Helvetica" w:cs="Helvetica"/>
          <w:lang w:val="da-DK" w:eastAsia="en-US"/>
        </w:rPr>
        <w:t>Clipline</w:t>
      </w:r>
      <w:proofErr w:type="spellEnd"/>
      <w:r w:rsidR="001C5D87" w:rsidRPr="001C5D87">
        <w:rPr>
          <w:rFonts w:ascii="Helvetica" w:eastAsiaTheme="minorHAnsi" w:hAnsi="Helvetica" w:cs="Helvetica"/>
          <w:lang w:val="da-DK" w:eastAsia="en-US"/>
        </w:rPr>
        <w:t xml:space="preserve"> complete, som betyder, at logistikomkostninger kan reduceres. </w:t>
      </w:r>
    </w:p>
    <w:p w:rsidR="00DA21CE" w:rsidRDefault="00DA21CE" w:rsidP="001974D5">
      <w:pPr>
        <w:tabs>
          <w:tab w:val="left" w:pos="7938"/>
          <w:tab w:val="left" w:pos="8505"/>
        </w:tabs>
        <w:spacing w:line="360" w:lineRule="auto"/>
        <w:ind w:right="566"/>
        <w:rPr>
          <w:rFonts w:ascii="Helvetica" w:eastAsiaTheme="minorHAnsi" w:hAnsi="Helvetica" w:cs="Helvetica"/>
          <w:lang w:val="da-DK" w:eastAsia="en-US"/>
        </w:rPr>
      </w:pPr>
    </w:p>
    <w:p w:rsidR="00DA21CE" w:rsidRPr="001C5D87" w:rsidRDefault="00DA21CE" w:rsidP="001974D5">
      <w:pPr>
        <w:tabs>
          <w:tab w:val="left" w:pos="7938"/>
          <w:tab w:val="left" w:pos="8505"/>
        </w:tabs>
        <w:spacing w:line="360" w:lineRule="auto"/>
        <w:ind w:right="566"/>
        <w:rPr>
          <w:rFonts w:ascii="Helvetica" w:eastAsiaTheme="minorHAnsi" w:hAnsi="Helvetica" w:cs="Helvetica"/>
          <w:lang w:val="da-DK" w:eastAsia="en-US"/>
        </w:rPr>
      </w:pPr>
      <w:r>
        <w:rPr>
          <w:rFonts w:ascii="Helvetica" w:eastAsiaTheme="minorHAnsi" w:hAnsi="Helvetica" w:cs="Helvetica"/>
          <w:lang w:val="da-DK" w:eastAsia="en-US"/>
        </w:rPr>
        <w:t xml:space="preserve">For yderligere information kontakt Product Manager Henning O. Lippert, </w:t>
      </w:r>
      <w:hyperlink r:id="rId9" w:history="1">
        <w:r w:rsidRPr="00200153">
          <w:rPr>
            <w:rStyle w:val="Hyperlink"/>
            <w:rFonts w:ascii="Helvetica" w:eastAsiaTheme="minorHAnsi" w:hAnsi="Helvetica" w:cs="Helvetica"/>
            <w:lang w:val="da-DK" w:eastAsia="en-US"/>
          </w:rPr>
          <w:t>hlippert@phoenixcontact.dk</w:t>
        </w:r>
      </w:hyperlink>
      <w:r>
        <w:rPr>
          <w:rFonts w:ascii="Helvetica" w:eastAsiaTheme="minorHAnsi" w:hAnsi="Helvetica" w:cs="Helvetica"/>
          <w:lang w:val="da-DK" w:eastAsia="en-US"/>
        </w:rPr>
        <w:t xml:space="preserve"> eller vores kundeservice på telefon 36 77 44 11. </w:t>
      </w:r>
    </w:p>
    <w:p w:rsidR="009E2E16" w:rsidRPr="001C5D87" w:rsidRDefault="009E2E16" w:rsidP="001974D5">
      <w:pPr>
        <w:tabs>
          <w:tab w:val="left" w:pos="7938"/>
          <w:tab w:val="left" w:pos="8505"/>
        </w:tabs>
        <w:spacing w:line="360" w:lineRule="auto"/>
        <w:ind w:right="566"/>
        <w:rPr>
          <w:rFonts w:ascii="Helvetica" w:eastAsiaTheme="minorHAnsi" w:hAnsi="Helvetica" w:cs="Helvetica"/>
          <w:lang w:val="da-DK" w:eastAsia="en-US"/>
        </w:rPr>
      </w:pPr>
    </w:p>
    <w:p w:rsidR="000A16BA" w:rsidRPr="001C5D87" w:rsidRDefault="000A16BA" w:rsidP="001974D5">
      <w:pPr>
        <w:tabs>
          <w:tab w:val="left" w:pos="7938"/>
          <w:tab w:val="left" w:pos="8505"/>
        </w:tabs>
        <w:spacing w:line="360" w:lineRule="auto"/>
        <w:ind w:right="566"/>
        <w:rPr>
          <w:rFonts w:ascii="Helvetica" w:eastAsiaTheme="minorHAnsi" w:hAnsi="Helvetica" w:cs="Helvetica"/>
          <w:lang w:val="da-DK" w:eastAsia="en-US"/>
        </w:rPr>
      </w:pPr>
    </w:p>
    <w:p w:rsidR="005C67CD" w:rsidRPr="001C5D87" w:rsidRDefault="005C67CD" w:rsidP="00A15E86">
      <w:pPr>
        <w:spacing w:line="360" w:lineRule="auto"/>
        <w:rPr>
          <w:rFonts w:ascii="Helvetica" w:hAnsi="Helvetica"/>
          <w:b/>
          <w:lang w:val="da-DK"/>
        </w:rPr>
      </w:pPr>
    </w:p>
    <w:sectPr w:rsidR="005C67CD" w:rsidRPr="001C5D87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4D" w:rsidRDefault="00F2554D" w:rsidP="00F2554D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F2554D" w:rsidRDefault="00F2554D" w:rsidP="00F2554D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1F4DBA">
      <w:rPr>
        <w:rFonts w:ascii="Helvetica" w:hAnsi="Helvetica"/>
        <w:b/>
        <w:i/>
        <w:spacing w:val="80"/>
        <w:sz w:val="40"/>
      </w:rPr>
      <w:t>emeddelelse</w:t>
    </w:r>
    <w:proofErr w:type="spellEnd"/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65FE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6804"/>
    <w:rsid w:val="0006772F"/>
    <w:rsid w:val="00070936"/>
    <w:rsid w:val="000709CF"/>
    <w:rsid w:val="00072A4A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16BA"/>
    <w:rsid w:val="000A35E9"/>
    <w:rsid w:val="000A3CC6"/>
    <w:rsid w:val="000A430D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DBE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1C35"/>
    <w:rsid w:val="00142A63"/>
    <w:rsid w:val="001433C4"/>
    <w:rsid w:val="00144226"/>
    <w:rsid w:val="001528E1"/>
    <w:rsid w:val="00153C78"/>
    <w:rsid w:val="00153C7C"/>
    <w:rsid w:val="00153E41"/>
    <w:rsid w:val="00155F5D"/>
    <w:rsid w:val="0015627C"/>
    <w:rsid w:val="0015773E"/>
    <w:rsid w:val="00160A17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4D5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5D87"/>
    <w:rsid w:val="001C6A39"/>
    <w:rsid w:val="001C6BBD"/>
    <w:rsid w:val="001C7DE8"/>
    <w:rsid w:val="001D2CE5"/>
    <w:rsid w:val="001D2E19"/>
    <w:rsid w:val="001D2FDB"/>
    <w:rsid w:val="001E2C45"/>
    <w:rsid w:val="001E616A"/>
    <w:rsid w:val="001E656E"/>
    <w:rsid w:val="001F1B50"/>
    <w:rsid w:val="001F292C"/>
    <w:rsid w:val="001F2BD0"/>
    <w:rsid w:val="001F31E3"/>
    <w:rsid w:val="001F4DBA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EF7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D7BAC"/>
    <w:rsid w:val="002E0049"/>
    <w:rsid w:val="002E10A9"/>
    <w:rsid w:val="002E388C"/>
    <w:rsid w:val="002E405E"/>
    <w:rsid w:val="002E7739"/>
    <w:rsid w:val="002F3367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4C44"/>
    <w:rsid w:val="003151A1"/>
    <w:rsid w:val="00315431"/>
    <w:rsid w:val="00315C62"/>
    <w:rsid w:val="00316FDA"/>
    <w:rsid w:val="00320A6A"/>
    <w:rsid w:val="00330FC8"/>
    <w:rsid w:val="00331421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C7BCF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754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4F0D"/>
    <w:rsid w:val="004E58CC"/>
    <w:rsid w:val="004F08B5"/>
    <w:rsid w:val="004F09E9"/>
    <w:rsid w:val="004F0E70"/>
    <w:rsid w:val="004F303F"/>
    <w:rsid w:val="004F4E46"/>
    <w:rsid w:val="004F543A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5834"/>
    <w:rsid w:val="005D60CC"/>
    <w:rsid w:val="005D7213"/>
    <w:rsid w:val="005E0F4D"/>
    <w:rsid w:val="005E16D2"/>
    <w:rsid w:val="005E2AB7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4320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274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B7E6C"/>
    <w:rsid w:val="006C0B61"/>
    <w:rsid w:val="006C2954"/>
    <w:rsid w:val="006C43CE"/>
    <w:rsid w:val="006C4FFD"/>
    <w:rsid w:val="006C72CD"/>
    <w:rsid w:val="006C7DB1"/>
    <w:rsid w:val="006D09FD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3D00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6C8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250F"/>
    <w:rsid w:val="008672AC"/>
    <w:rsid w:val="00867866"/>
    <w:rsid w:val="00871722"/>
    <w:rsid w:val="00872128"/>
    <w:rsid w:val="00875E3E"/>
    <w:rsid w:val="00876E39"/>
    <w:rsid w:val="0088212E"/>
    <w:rsid w:val="00884D91"/>
    <w:rsid w:val="0088730D"/>
    <w:rsid w:val="008901C3"/>
    <w:rsid w:val="008906C5"/>
    <w:rsid w:val="0089083F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D2721"/>
    <w:rsid w:val="009D7855"/>
    <w:rsid w:val="009E10E5"/>
    <w:rsid w:val="009E27E4"/>
    <w:rsid w:val="009E2E16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27E4"/>
    <w:rsid w:val="00A742F7"/>
    <w:rsid w:val="00A871D9"/>
    <w:rsid w:val="00A914F7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4FEF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A1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A6A"/>
    <w:rsid w:val="00BF6D6D"/>
    <w:rsid w:val="00BF7634"/>
    <w:rsid w:val="00C002FE"/>
    <w:rsid w:val="00C0064F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2A36"/>
    <w:rsid w:val="00CB56A9"/>
    <w:rsid w:val="00CB69B9"/>
    <w:rsid w:val="00CC2813"/>
    <w:rsid w:val="00CC3E2C"/>
    <w:rsid w:val="00CC52B5"/>
    <w:rsid w:val="00CC713C"/>
    <w:rsid w:val="00CC71D4"/>
    <w:rsid w:val="00CC7BAD"/>
    <w:rsid w:val="00CD0590"/>
    <w:rsid w:val="00CD2655"/>
    <w:rsid w:val="00CD39B4"/>
    <w:rsid w:val="00CD761A"/>
    <w:rsid w:val="00CD7FDA"/>
    <w:rsid w:val="00CE0306"/>
    <w:rsid w:val="00CE2448"/>
    <w:rsid w:val="00CE4E27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1900"/>
    <w:rsid w:val="00D72B7F"/>
    <w:rsid w:val="00D73D08"/>
    <w:rsid w:val="00D744F9"/>
    <w:rsid w:val="00D81689"/>
    <w:rsid w:val="00D83661"/>
    <w:rsid w:val="00D86178"/>
    <w:rsid w:val="00D861E7"/>
    <w:rsid w:val="00D90538"/>
    <w:rsid w:val="00D90666"/>
    <w:rsid w:val="00D92C63"/>
    <w:rsid w:val="00D92FE4"/>
    <w:rsid w:val="00D97126"/>
    <w:rsid w:val="00D978FA"/>
    <w:rsid w:val="00DA0097"/>
    <w:rsid w:val="00DA0768"/>
    <w:rsid w:val="00DA0AD7"/>
    <w:rsid w:val="00DA0B1A"/>
    <w:rsid w:val="00DA20A3"/>
    <w:rsid w:val="00DA21CE"/>
    <w:rsid w:val="00DA29D7"/>
    <w:rsid w:val="00DA429B"/>
    <w:rsid w:val="00DA51D9"/>
    <w:rsid w:val="00DA6252"/>
    <w:rsid w:val="00DB05AB"/>
    <w:rsid w:val="00DB0639"/>
    <w:rsid w:val="00DC0038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1841"/>
    <w:rsid w:val="00EA34AE"/>
    <w:rsid w:val="00EA3E1F"/>
    <w:rsid w:val="00EA5642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C6CD4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3CEA"/>
    <w:rsid w:val="00F2554D"/>
    <w:rsid w:val="00F267C7"/>
    <w:rsid w:val="00F3091B"/>
    <w:rsid w:val="00F330F7"/>
    <w:rsid w:val="00F3330A"/>
    <w:rsid w:val="00F34546"/>
    <w:rsid w:val="00F369F7"/>
    <w:rsid w:val="00F373D4"/>
    <w:rsid w:val="00F454AC"/>
    <w:rsid w:val="00F47227"/>
    <w:rsid w:val="00F476D4"/>
    <w:rsid w:val="00F50A65"/>
    <w:rsid w:val="00F5377E"/>
    <w:rsid w:val="00F53FFD"/>
    <w:rsid w:val="00F54379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F25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F25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2013-11-20T12:39:00Z</cp:lastPrinted>
  <dcterms:created xsi:type="dcterms:W3CDTF">2016-05-18T07:42:00Z</dcterms:created>
  <dcterms:modified xsi:type="dcterms:W3CDTF">2016-05-18T07:42:00Z</dcterms:modified>
</cp:coreProperties>
</file>