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AA" w:rsidRPr="00C71385" w:rsidRDefault="00844CA1" w:rsidP="00A233F9">
      <w:pPr>
        <w:autoSpaceDE w:val="0"/>
        <w:autoSpaceDN w:val="0"/>
        <w:adjustRightInd w:val="0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noProof/>
          <w:sz w:val="33"/>
          <w:szCs w:val="33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2922905</wp:posOffset>
            </wp:positionH>
            <wp:positionV relativeFrom="paragraph">
              <wp:posOffset>1912620</wp:posOffset>
            </wp:positionV>
            <wp:extent cx="2801620" cy="1871345"/>
            <wp:effectExtent l="19050" t="0" r="0" b="0"/>
            <wp:wrapSquare wrapText="bothSides"/>
            <wp:docPr id="12" name="Bildobjekt 11" descr="Aspen_A100_Gran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en_A100_Grand-1.jpg"/>
                    <pic:cNvPicPr/>
                  </pic:nvPicPr>
                  <pic:blipFill>
                    <a:blip r:embed="rId7" cstate="print"/>
                    <a:srcRect r="1698"/>
                    <a:stretch>
                      <a:fillRect/>
                    </a:stretch>
                  </pic:blipFill>
                  <pic:spPr>
                    <a:xfrm>
                      <a:off x="0" y="0"/>
                      <a:ext cx="280162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33"/>
          <w:szCs w:val="33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1912620</wp:posOffset>
            </wp:positionV>
            <wp:extent cx="2861945" cy="1871345"/>
            <wp:effectExtent l="19050" t="0" r="0" b="0"/>
            <wp:wrapTight wrapText="bothSides">
              <wp:wrapPolygon edited="0">
                <wp:start x="-144" y="0"/>
                <wp:lineTo x="-144" y="21329"/>
                <wp:lineTo x="21566" y="21329"/>
                <wp:lineTo x="21566" y="0"/>
                <wp:lineTo x="-144" y="0"/>
              </wp:wrapPolygon>
            </wp:wrapTight>
            <wp:docPr id="15" name="Bildobjekt 9" descr="Aspen_A80_Gran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en_A80_Grand-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504">
        <w:rPr>
          <w:rFonts w:ascii="Arial" w:hAnsi="Arial" w:cs="Arial"/>
          <w:b/>
          <w:noProof/>
          <w:sz w:val="33"/>
          <w:szCs w:val="3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18415</wp:posOffset>
            </wp:positionV>
            <wp:extent cx="2803525" cy="1868170"/>
            <wp:effectExtent l="19050" t="0" r="0" b="0"/>
            <wp:wrapTight wrapText="bothSides">
              <wp:wrapPolygon edited="0">
                <wp:start x="-147" y="0"/>
                <wp:lineTo x="-147" y="21365"/>
                <wp:lineTo x="21576" y="21365"/>
                <wp:lineTo x="21576" y="0"/>
                <wp:lineTo x="-147" y="0"/>
              </wp:wrapPolygon>
            </wp:wrapTight>
            <wp:docPr id="1" name="Bildobjekt 0" descr="Aspen_A120_Gran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en_A120_Grand-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3525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4A2">
        <w:rPr>
          <w:rFonts w:ascii="Arial" w:hAnsi="Arial" w:cs="Arial"/>
          <w:b/>
          <w:noProof/>
          <w:sz w:val="33"/>
          <w:szCs w:val="33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18415</wp:posOffset>
            </wp:positionV>
            <wp:extent cx="2860040" cy="1869440"/>
            <wp:effectExtent l="19050" t="0" r="0" b="0"/>
            <wp:wrapSquare wrapText="bothSides"/>
            <wp:docPr id="9" name="Bildobjekt 8" descr="Aspen_A80_Grand-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en_A80_Grand-1b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3F9" w:rsidRPr="00910A41" w:rsidRDefault="00145332" w:rsidP="00A233F9">
      <w:pPr>
        <w:autoSpaceDE w:val="0"/>
        <w:autoSpaceDN w:val="0"/>
        <w:adjustRightInd w:val="0"/>
        <w:rPr>
          <w:rFonts w:ascii="Arial" w:hAnsi="Arial" w:cs="Arial"/>
          <w:b/>
          <w:sz w:val="33"/>
          <w:szCs w:val="33"/>
        </w:rPr>
      </w:pPr>
      <w:r>
        <w:rPr>
          <w:rFonts w:ascii="Arial" w:hAnsi="Arial" w:cs="Arial"/>
          <w:b/>
          <w:sz w:val="33"/>
          <w:szCs w:val="33"/>
        </w:rPr>
        <w:t xml:space="preserve">NYA MÖJLIGHETER TILL PERSONLIGA BADRUM </w:t>
      </w:r>
      <w:r w:rsidR="007E4DD1">
        <w:rPr>
          <w:rFonts w:ascii="Arial" w:hAnsi="Arial" w:cs="Arial"/>
          <w:b/>
          <w:sz w:val="33"/>
          <w:szCs w:val="33"/>
        </w:rPr>
        <w:br/>
      </w:r>
      <w:r>
        <w:rPr>
          <w:rFonts w:ascii="Arial" w:hAnsi="Arial" w:cs="Arial"/>
          <w:b/>
          <w:sz w:val="33"/>
          <w:szCs w:val="33"/>
        </w:rPr>
        <w:t>MED ASPEN A</w:t>
      </w:r>
      <w:r w:rsidRPr="00145332">
        <w:rPr>
          <w:rFonts w:ascii="Arial" w:hAnsi="Arial" w:cs="Arial"/>
          <w:b/>
          <w:sz w:val="33"/>
          <w:szCs w:val="33"/>
        </w:rPr>
        <w:t xml:space="preserve"> </w:t>
      </w:r>
      <w:r>
        <w:rPr>
          <w:rFonts w:ascii="Arial" w:hAnsi="Arial" w:cs="Arial"/>
          <w:b/>
          <w:sz w:val="33"/>
          <w:szCs w:val="33"/>
        </w:rPr>
        <w:t>BADRUMSMÖBLER</w:t>
      </w:r>
    </w:p>
    <w:p w:rsidR="00E5775F" w:rsidRPr="003E7EA1" w:rsidRDefault="00E5775F" w:rsidP="00A233F9">
      <w:pPr>
        <w:autoSpaceDE w:val="0"/>
        <w:autoSpaceDN w:val="0"/>
        <w:adjustRightInd w:val="0"/>
        <w:rPr>
          <w:rFonts w:ascii="Arial" w:hAnsi="Arial" w:cs="Arial"/>
          <w:sz w:val="8"/>
          <w:szCs w:val="20"/>
        </w:rPr>
      </w:pPr>
    </w:p>
    <w:p w:rsidR="00551504" w:rsidRPr="00551504" w:rsidRDefault="00551504" w:rsidP="00551504">
      <w:p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2"/>
          <w:lang w:eastAsia="en-US"/>
        </w:rPr>
      </w:pPr>
    </w:p>
    <w:p w:rsidR="007E4DD1" w:rsidRDefault="00551504" w:rsidP="00551504">
      <w:p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2"/>
          <w:lang w:eastAsia="en-US"/>
        </w:rPr>
      </w:pPr>
      <w:r w:rsidRPr="00551504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Vi tycker att det ska vara enkelt att hitta rätt badrumsmöbler. Därför består vårt sortiment av tre delar. Underskåp och tvättställ, speglar och spegelskåp samt förvaring. Och allt däremellan. </w:t>
      </w:r>
      <w:r>
        <w:rPr>
          <w:rFonts w:ascii="Arial" w:eastAsiaTheme="minorHAnsi" w:hAnsi="Arial" w:cs="Arial"/>
          <w:b/>
          <w:sz w:val="20"/>
          <w:szCs w:val="22"/>
          <w:lang w:eastAsia="en-US"/>
        </w:rPr>
        <w:t>Du</w:t>
      </w:r>
      <w:r w:rsidRPr="00551504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 utgår helt enkelt från måtten på </w:t>
      </w:r>
      <w:r>
        <w:rPr>
          <w:rFonts w:ascii="Arial" w:eastAsiaTheme="minorHAnsi" w:hAnsi="Arial" w:cs="Arial"/>
          <w:b/>
          <w:sz w:val="20"/>
          <w:szCs w:val="22"/>
          <w:lang w:eastAsia="en-US"/>
        </w:rPr>
        <w:t>d</w:t>
      </w:r>
      <w:r w:rsidRPr="00551504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itt badrum, och sätter därefter </w:t>
      </w:r>
      <w:r>
        <w:rPr>
          <w:rFonts w:ascii="Arial" w:eastAsiaTheme="minorHAnsi" w:hAnsi="Arial" w:cs="Arial"/>
          <w:b/>
          <w:sz w:val="20"/>
          <w:szCs w:val="22"/>
          <w:lang w:eastAsia="en-US"/>
        </w:rPr>
        <w:t>samman d</w:t>
      </w:r>
      <w:r w:rsidRPr="00551504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in egen kombination utifrån </w:t>
      </w:r>
      <w:r>
        <w:rPr>
          <w:rFonts w:ascii="Arial" w:eastAsiaTheme="minorHAnsi" w:hAnsi="Arial" w:cs="Arial"/>
          <w:b/>
          <w:sz w:val="20"/>
          <w:szCs w:val="22"/>
          <w:lang w:eastAsia="en-US"/>
        </w:rPr>
        <w:t>din egen stil och d</w:t>
      </w:r>
      <w:r w:rsidRPr="00551504">
        <w:rPr>
          <w:rFonts w:ascii="Arial" w:eastAsiaTheme="minorHAnsi" w:hAnsi="Arial" w:cs="Arial"/>
          <w:b/>
          <w:sz w:val="20"/>
          <w:szCs w:val="22"/>
          <w:lang w:eastAsia="en-US"/>
        </w:rPr>
        <w:t xml:space="preserve">ina behov. </w:t>
      </w:r>
    </w:p>
    <w:p w:rsidR="007E4DD1" w:rsidRDefault="007E4DD1" w:rsidP="00551504">
      <w:p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2"/>
          <w:lang w:eastAsia="en-US"/>
        </w:rPr>
      </w:pPr>
    </w:p>
    <w:p w:rsidR="00844CA1" w:rsidRDefault="007E4DD1" w:rsidP="00844CA1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7E4DD1">
        <w:rPr>
          <w:rFonts w:ascii="Arial" w:hAnsi="Arial" w:cs="Arial"/>
          <w:color w:val="000000"/>
          <w:sz w:val="18"/>
          <w:szCs w:val="18"/>
        </w:rPr>
        <w:t xml:space="preserve">Vårt grundkoncept Aspen A består </w:t>
      </w:r>
      <w:r w:rsidR="006934A7" w:rsidRPr="00160E21">
        <w:rPr>
          <w:rFonts w:ascii="Arial" w:hAnsi="Arial" w:cs="Arial"/>
          <w:color w:val="000000"/>
          <w:sz w:val="18"/>
          <w:szCs w:val="18"/>
        </w:rPr>
        <w:t>av tre nivåer</w:t>
      </w:r>
      <w:r w:rsidR="006934A7">
        <w:rPr>
          <w:rFonts w:ascii="Arial" w:hAnsi="Arial" w:cs="Arial"/>
          <w:color w:val="000000"/>
          <w:sz w:val="19"/>
          <w:szCs w:val="19"/>
        </w:rPr>
        <w:t xml:space="preserve"> </w:t>
      </w:r>
      <w:r w:rsidR="006934A7" w:rsidRPr="007E4DD1">
        <w:rPr>
          <w:rFonts w:ascii="Arial" w:hAnsi="Arial" w:cs="Arial"/>
          <w:color w:val="000000"/>
          <w:sz w:val="18"/>
          <w:szCs w:val="18"/>
        </w:rPr>
        <w:t>–</w:t>
      </w:r>
      <w:r w:rsidR="006934A7">
        <w:rPr>
          <w:rFonts w:ascii="Arial" w:hAnsi="Arial" w:cs="Arial"/>
          <w:color w:val="000000"/>
          <w:sz w:val="19"/>
          <w:szCs w:val="19"/>
        </w:rPr>
        <w:t xml:space="preserve"> </w:t>
      </w:r>
      <w:hyperlink r:id="rId11" w:history="1">
        <w:r w:rsidR="006934A7" w:rsidRPr="006934A7">
          <w:rPr>
            <w:rStyle w:val="Hyperlnk"/>
            <w:rFonts w:ascii="Arial" w:hAnsi="Arial" w:cs="Arial"/>
            <w:color w:val="0070C0"/>
            <w:sz w:val="19"/>
            <w:szCs w:val="19"/>
          </w:rPr>
          <w:t>NORM</w:t>
        </w:r>
      </w:hyperlink>
      <w:r w:rsidR="006934A7">
        <w:rPr>
          <w:rFonts w:ascii="Arial" w:hAnsi="Arial" w:cs="Arial"/>
          <w:color w:val="000000"/>
          <w:sz w:val="19"/>
          <w:szCs w:val="19"/>
        </w:rPr>
        <w:t>, </w:t>
      </w:r>
      <w:hyperlink r:id="rId12" w:history="1">
        <w:r w:rsidR="006934A7" w:rsidRPr="006934A7">
          <w:rPr>
            <w:rStyle w:val="Hyperlnk"/>
            <w:rFonts w:ascii="Arial" w:hAnsi="Arial" w:cs="Arial"/>
            <w:color w:val="0070C0"/>
            <w:sz w:val="19"/>
            <w:szCs w:val="19"/>
          </w:rPr>
          <w:t>IKON</w:t>
        </w:r>
        <w:r w:rsidR="006934A7" w:rsidRPr="006934A7">
          <w:rPr>
            <w:rStyle w:val="Hyperlnk"/>
            <w:rFonts w:ascii="Arial" w:hAnsi="Arial" w:cs="Arial"/>
            <w:sz w:val="19"/>
            <w:szCs w:val="19"/>
          </w:rPr>
          <w:t> </w:t>
        </w:r>
      </w:hyperlink>
      <w:r w:rsidR="006934A7">
        <w:rPr>
          <w:rFonts w:ascii="Arial" w:hAnsi="Arial" w:cs="Arial"/>
          <w:color w:val="000000"/>
          <w:sz w:val="19"/>
          <w:szCs w:val="19"/>
        </w:rPr>
        <w:t>och </w:t>
      </w:r>
      <w:hyperlink r:id="rId13" w:history="1">
        <w:r w:rsidR="006934A7" w:rsidRPr="006934A7">
          <w:rPr>
            <w:rStyle w:val="Hyperlnk"/>
            <w:rFonts w:ascii="Arial" w:hAnsi="Arial" w:cs="Arial"/>
            <w:color w:val="0070C0"/>
            <w:sz w:val="19"/>
            <w:szCs w:val="19"/>
          </w:rPr>
          <w:t>GRAND</w:t>
        </w:r>
        <w:r w:rsidR="006934A7" w:rsidRPr="006934A7">
          <w:rPr>
            <w:rStyle w:val="Hyperlnk"/>
            <w:rFonts w:ascii="Arial" w:hAnsi="Arial" w:cs="Arial"/>
            <w:sz w:val="19"/>
            <w:szCs w:val="19"/>
          </w:rPr>
          <w:t> </w:t>
        </w:r>
      </w:hyperlink>
      <w:r w:rsidRPr="007E4DD1">
        <w:rPr>
          <w:rFonts w:ascii="Arial" w:hAnsi="Arial" w:cs="Arial"/>
          <w:color w:val="000000"/>
          <w:sz w:val="18"/>
          <w:szCs w:val="18"/>
        </w:rPr>
        <w:t>– och här väljer du design, funktion och utformning helt utifrån dina önskemål</w:t>
      </w:r>
      <w:r w:rsidR="00365E5C">
        <w:rPr>
          <w:rFonts w:ascii="Arial" w:hAnsi="Arial" w:cs="Arial"/>
          <w:color w:val="000000"/>
          <w:sz w:val="18"/>
          <w:szCs w:val="18"/>
        </w:rPr>
        <w:t xml:space="preserve"> – från avskalad till extrautrustad</w:t>
      </w:r>
      <w:r w:rsidRPr="007E4DD1">
        <w:rPr>
          <w:rFonts w:ascii="Arial" w:hAnsi="Arial" w:cs="Arial"/>
          <w:color w:val="000000"/>
          <w:sz w:val="18"/>
          <w:szCs w:val="18"/>
        </w:rPr>
        <w:t xml:space="preserve">. </w:t>
      </w:r>
      <w:r w:rsidR="00844CA1" w:rsidRPr="007E4DD1">
        <w:rPr>
          <w:rFonts w:ascii="Arial" w:eastAsiaTheme="minorHAnsi" w:hAnsi="Arial" w:cs="Arial"/>
          <w:sz w:val="18"/>
          <w:szCs w:val="18"/>
          <w:lang w:eastAsia="en-US"/>
        </w:rPr>
        <w:t>Filmen visar hur de tre stegen går till</w:t>
      </w:r>
      <w:r w:rsidR="00844CA1">
        <w:rPr>
          <w:rFonts w:ascii="Arial" w:eastAsiaTheme="minorHAnsi" w:hAnsi="Arial" w:cs="Arial"/>
          <w:sz w:val="18"/>
          <w:szCs w:val="18"/>
          <w:lang w:eastAsia="en-US"/>
        </w:rPr>
        <w:t xml:space="preserve">: </w:t>
      </w:r>
      <w:hyperlink r:id="rId14" w:history="1">
        <w:r w:rsidR="00844CA1" w:rsidRPr="007E4DD1">
          <w:rPr>
            <w:rStyle w:val="Hyperlnk"/>
            <w:rFonts w:ascii="Arial" w:eastAsiaTheme="minorHAnsi" w:hAnsi="Arial" w:cs="Arial"/>
            <w:color w:val="0070C0"/>
            <w:sz w:val="18"/>
            <w:szCs w:val="18"/>
            <w:lang w:eastAsia="en-US"/>
          </w:rPr>
          <w:t>https://www.youtube.com/watch?v=v70Ph-zSOzw</w:t>
        </w:r>
      </w:hyperlink>
      <w:r w:rsidR="00844CA1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</w:p>
    <w:p w:rsidR="00844CA1" w:rsidRDefault="00844CA1" w:rsidP="0055150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7E4DD1" w:rsidRPr="007E4DD1" w:rsidRDefault="007E4DD1" w:rsidP="00551504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7E4DD1">
        <w:rPr>
          <w:rFonts w:ascii="Arial" w:hAnsi="Arial" w:cs="Arial"/>
          <w:color w:val="000000"/>
          <w:sz w:val="18"/>
          <w:szCs w:val="18"/>
        </w:rPr>
        <w:t xml:space="preserve">Förutom Aspen A så har vi ytterligare fem möbelkoncept som du hittar på </w:t>
      </w:r>
      <w:hyperlink r:id="rId15" w:history="1">
        <w:r w:rsidRPr="007E4DD1">
          <w:rPr>
            <w:rStyle w:val="Hyperlnk"/>
            <w:rFonts w:ascii="Arial" w:hAnsi="Arial" w:cs="Arial"/>
            <w:color w:val="0070C0"/>
            <w:sz w:val="18"/>
            <w:szCs w:val="18"/>
          </w:rPr>
          <w:t>www.aspenbad.se</w:t>
        </w:r>
      </w:hyperlink>
      <w:r w:rsidRPr="007E4DD1">
        <w:rPr>
          <w:rFonts w:ascii="Arial" w:hAnsi="Arial" w:cs="Arial"/>
          <w:color w:val="0070C0"/>
          <w:sz w:val="18"/>
          <w:szCs w:val="18"/>
        </w:rPr>
        <w:t>.</w:t>
      </w:r>
      <w:r w:rsidRPr="007E4DD1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65E5C" w:rsidRPr="007E4DD1" w:rsidRDefault="00365E5C" w:rsidP="00365E5C">
      <w:pPr>
        <w:autoSpaceDE w:val="0"/>
        <w:autoSpaceDN w:val="0"/>
        <w:adjustRightInd w:val="0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365E5C" w:rsidRPr="007E4DD1" w:rsidRDefault="00365E5C" w:rsidP="00365E5C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7E4DD1">
        <w:rPr>
          <w:rFonts w:ascii="Arial" w:eastAsiaTheme="minorHAnsi" w:hAnsi="Arial" w:cs="Arial"/>
          <w:sz w:val="18"/>
          <w:szCs w:val="18"/>
          <w:lang w:eastAsia="en-US"/>
        </w:rPr>
        <w:t xml:space="preserve">Alla möbler från Aspen 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är svensktillverkade, </w:t>
      </w:r>
      <w:r w:rsidRPr="007E4DD1">
        <w:rPr>
          <w:rFonts w:ascii="Arial" w:eastAsiaTheme="minorHAnsi" w:hAnsi="Arial" w:cs="Arial"/>
          <w:sz w:val="18"/>
          <w:szCs w:val="18"/>
          <w:lang w:eastAsia="en-US"/>
        </w:rPr>
        <w:t>levereras helt färdigmonterade och har tio års garanti.</w:t>
      </w:r>
    </w:p>
    <w:p w:rsidR="00551504" w:rsidRPr="007E4DD1" w:rsidRDefault="00844CA1" w:rsidP="00551504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123190</wp:posOffset>
            </wp:positionV>
            <wp:extent cx="1438275" cy="1914525"/>
            <wp:effectExtent l="19050" t="0" r="9525" b="0"/>
            <wp:wrapSquare wrapText="bothSides"/>
            <wp:docPr id="16" name="Bild 1" descr="Aspen Katalog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pen Katalog 20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551504" w:rsidRPr="007E4DD1" w:rsidRDefault="00551504" w:rsidP="00551504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7E4DD1">
        <w:rPr>
          <w:rFonts w:ascii="Arial" w:eastAsiaTheme="minorHAnsi" w:hAnsi="Arial" w:cs="Arial"/>
          <w:sz w:val="18"/>
          <w:szCs w:val="18"/>
          <w:lang w:eastAsia="en-US"/>
        </w:rPr>
        <w:t>Beställ den nya katalogen</w:t>
      </w:r>
      <w:r w:rsidR="007E4DD1">
        <w:rPr>
          <w:rFonts w:ascii="Arial" w:eastAsiaTheme="minorHAnsi" w:hAnsi="Arial" w:cs="Arial"/>
          <w:sz w:val="18"/>
          <w:szCs w:val="18"/>
          <w:lang w:eastAsia="en-US"/>
        </w:rPr>
        <w:t xml:space="preserve"> på</w:t>
      </w:r>
      <w:r w:rsidR="007E4DD1" w:rsidRPr="007E4DD1">
        <w:rPr>
          <w:rFonts w:ascii="Arial" w:eastAsiaTheme="minorHAnsi" w:hAnsi="Arial" w:cs="Arial"/>
          <w:color w:val="0070C0"/>
          <w:sz w:val="18"/>
          <w:szCs w:val="18"/>
          <w:lang w:eastAsia="en-US"/>
        </w:rPr>
        <w:t xml:space="preserve"> </w:t>
      </w:r>
      <w:proofErr w:type="spellStart"/>
      <w:r w:rsidR="00365E5C" w:rsidRPr="00365E5C">
        <w:rPr>
          <w:rFonts w:ascii="Arial" w:eastAsiaTheme="minorHAnsi" w:hAnsi="Arial" w:cs="Arial"/>
          <w:color w:val="0070C0"/>
          <w:sz w:val="18"/>
          <w:szCs w:val="18"/>
          <w:lang w:eastAsia="en-US"/>
        </w:rPr>
        <w:t>www.aspenbad.se/om-aspen/bestall-katalog</w:t>
      </w:r>
      <w:proofErr w:type="spellEnd"/>
      <w:proofErr w:type="gramStart"/>
      <w:r w:rsidR="00365E5C" w:rsidRPr="00365E5C">
        <w:rPr>
          <w:rFonts w:ascii="Arial" w:eastAsiaTheme="minorHAnsi" w:hAnsi="Arial" w:cs="Arial"/>
          <w:color w:val="0070C0"/>
          <w:sz w:val="18"/>
          <w:szCs w:val="18"/>
          <w:lang w:eastAsia="en-US"/>
        </w:rPr>
        <w:t>/</w:t>
      </w:r>
      <w:r w:rsidRPr="007E4DD1">
        <w:rPr>
          <w:rFonts w:ascii="Arial" w:eastAsiaTheme="minorHAnsi" w:hAnsi="Arial" w:cs="Arial"/>
          <w:sz w:val="18"/>
          <w:szCs w:val="18"/>
          <w:lang w:eastAsia="en-US"/>
        </w:rPr>
        <w:t>,</w:t>
      </w:r>
      <w:proofErr w:type="gramEnd"/>
      <w:r w:rsidRPr="007E4DD1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365E5C">
        <w:rPr>
          <w:rFonts w:ascii="Arial" w:eastAsiaTheme="minorHAnsi" w:hAnsi="Arial" w:cs="Arial"/>
          <w:sz w:val="18"/>
          <w:szCs w:val="18"/>
          <w:lang w:eastAsia="en-US"/>
        </w:rPr>
        <w:t>där du</w:t>
      </w:r>
      <w:r w:rsidRPr="007E4DD1">
        <w:rPr>
          <w:rFonts w:ascii="Arial" w:eastAsiaTheme="minorHAnsi" w:hAnsi="Arial" w:cs="Arial"/>
          <w:sz w:val="18"/>
          <w:szCs w:val="18"/>
          <w:lang w:eastAsia="en-US"/>
        </w:rPr>
        <w:t xml:space="preserve"> också </w:t>
      </w:r>
      <w:r w:rsidR="00365E5C">
        <w:rPr>
          <w:rFonts w:ascii="Arial" w:eastAsiaTheme="minorHAnsi" w:hAnsi="Arial" w:cs="Arial"/>
          <w:sz w:val="18"/>
          <w:szCs w:val="18"/>
          <w:lang w:eastAsia="en-US"/>
        </w:rPr>
        <w:t>kan</w:t>
      </w:r>
      <w:r w:rsidRPr="007E4DD1">
        <w:rPr>
          <w:rFonts w:ascii="Arial" w:eastAsiaTheme="minorHAnsi" w:hAnsi="Arial" w:cs="Arial"/>
          <w:sz w:val="18"/>
          <w:szCs w:val="18"/>
          <w:lang w:eastAsia="en-US"/>
        </w:rPr>
        <w:t xml:space="preserve"> bläddra i </w:t>
      </w:r>
      <w:r w:rsidR="00365E5C">
        <w:rPr>
          <w:rFonts w:ascii="Arial" w:eastAsiaTheme="minorHAnsi" w:hAnsi="Arial" w:cs="Arial"/>
          <w:sz w:val="18"/>
          <w:szCs w:val="18"/>
          <w:lang w:eastAsia="en-US"/>
        </w:rPr>
        <w:t xml:space="preserve">den </w:t>
      </w:r>
      <w:r w:rsidRPr="007E4DD1">
        <w:rPr>
          <w:rFonts w:ascii="Arial" w:eastAsiaTheme="minorHAnsi" w:hAnsi="Arial" w:cs="Arial"/>
          <w:sz w:val="18"/>
          <w:szCs w:val="18"/>
          <w:lang w:eastAsia="en-US"/>
        </w:rPr>
        <w:t xml:space="preserve">online. </w:t>
      </w:r>
    </w:p>
    <w:p w:rsidR="00E5775F" w:rsidRPr="00891A8D" w:rsidRDefault="00E5775F" w:rsidP="00E5775F">
      <w:pPr>
        <w:rPr>
          <w:rFonts w:ascii="Arial" w:hAnsi="Arial" w:cs="Arial"/>
          <w:sz w:val="18"/>
          <w:szCs w:val="20"/>
        </w:rPr>
      </w:pPr>
    </w:p>
    <w:p w:rsidR="001855E7" w:rsidRPr="003C1FED" w:rsidRDefault="001855E7" w:rsidP="001855E7">
      <w:pPr>
        <w:autoSpaceDE w:val="0"/>
        <w:autoSpaceDN w:val="0"/>
        <w:adjustRightInd w:val="0"/>
        <w:rPr>
          <w:rFonts w:ascii="Arial" w:hAnsi="Arial" w:cs="Arial"/>
          <w:color w:val="C00000"/>
          <w:sz w:val="16"/>
          <w:szCs w:val="18"/>
        </w:rPr>
      </w:pPr>
    </w:p>
    <w:p w:rsidR="009E13ED" w:rsidRPr="001855E7" w:rsidRDefault="007A0C11" w:rsidP="003643D3">
      <w:pPr>
        <w:autoSpaceDE w:val="0"/>
        <w:autoSpaceDN w:val="0"/>
        <w:adjustRightInd w:val="0"/>
        <w:spacing w:after="60"/>
        <w:rPr>
          <w:rFonts w:ascii="Arial" w:hAnsi="Arial" w:cs="Arial"/>
          <w:b/>
          <w:bCs/>
          <w:color w:val="000000"/>
          <w:sz w:val="18"/>
          <w:szCs w:val="18"/>
        </w:rPr>
      </w:pPr>
      <w:r w:rsidRPr="001855E7">
        <w:rPr>
          <w:rFonts w:ascii="Arial" w:hAnsi="Arial" w:cs="Arial"/>
          <w:b/>
          <w:bCs/>
          <w:color w:val="000000"/>
          <w:sz w:val="18"/>
          <w:szCs w:val="18"/>
        </w:rPr>
        <w:t>För mer information vänligen kontakta</w:t>
      </w:r>
      <w:r w:rsidR="00E10D59" w:rsidRPr="001855E7">
        <w:rPr>
          <w:rFonts w:ascii="Arial" w:hAnsi="Arial" w:cs="Arial"/>
          <w:b/>
          <w:bCs/>
          <w:color w:val="000000"/>
          <w:sz w:val="18"/>
          <w:szCs w:val="18"/>
        </w:rPr>
        <w:t>:</w:t>
      </w:r>
    </w:p>
    <w:p w:rsidR="009E13ED" w:rsidRPr="007F57A0" w:rsidRDefault="009E13ED" w:rsidP="00E10D5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F57A0">
        <w:rPr>
          <w:rFonts w:ascii="Arial" w:hAnsi="Arial" w:cs="Arial"/>
          <w:iCs/>
          <w:color w:val="000000"/>
          <w:sz w:val="18"/>
          <w:szCs w:val="18"/>
        </w:rPr>
        <w:t>Teresia Jensen</w:t>
      </w:r>
      <w:r w:rsidR="00E10D59" w:rsidRPr="007F57A0">
        <w:rPr>
          <w:rFonts w:ascii="Arial" w:hAnsi="Arial" w:cs="Arial"/>
          <w:iCs/>
          <w:color w:val="000000"/>
          <w:sz w:val="18"/>
          <w:szCs w:val="18"/>
        </w:rPr>
        <w:t>,</w:t>
      </w:r>
      <w:r w:rsidR="00E10D59" w:rsidRPr="007F57A0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="00E10D59" w:rsidRPr="007F57A0">
        <w:rPr>
          <w:rFonts w:ascii="Arial" w:hAnsi="Arial" w:cs="Arial"/>
          <w:sz w:val="18"/>
          <w:szCs w:val="18"/>
        </w:rPr>
        <w:t>Marknadschef</w:t>
      </w:r>
      <w:r w:rsidR="00496607" w:rsidRPr="007F57A0">
        <w:rPr>
          <w:rFonts w:ascii="Arial" w:hAnsi="Arial" w:cs="Arial"/>
          <w:sz w:val="18"/>
          <w:szCs w:val="18"/>
        </w:rPr>
        <w:t xml:space="preserve"> Vanna Group</w:t>
      </w:r>
      <w:r w:rsidR="00E10D59" w:rsidRPr="007F57A0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E10D59" w:rsidRPr="007F57A0">
        <w:rPr>
          <w:rFonts w:ascii="Arial" w:hAnsi="Arial" w:cs="Arial"/>
          <w:sz w:val="18"/>
          <w:szCs w:val="18"/>
        </w:rPr>
        <w:t>tel</w:t>
      </w:r>
      <w:proofErr w:type="spellEnd"/>
      <w:r w:rsidR="00E10D59" w:rsidRPr="007F57A0">
        <w:rPr>
          <w:rFonts w:ascii="Arial" w:hAnsi="Arial" w:cs="Arial"/>
          <w:sz w:val="18"/>
          <w:szCs w:val="18"/>
        </w:rPr>
        <w:t xml:space="preserve"> 0739 40 15 40, </w:t>
      </w:r>
      <w:hyperlink r:id="rId17" w:history="1">
        <w:r w:rsidR="00726C07" w:rsidRPr="001302AA">
          <w:rPr>
            <w:rStyle w:val="Hyperlnk"/>
            <w:rFonts w:ascii="Arial" w:hAnsi="Arial" w:cs="Arial"/>
            <w:color w:val="0070C0"/>
            <w:sz w:val="18"/>
            <w:szCs w:val="18"/>
          </w:rPr>
          <w:t>teresia.jensen@vannagroup.com</w:t>
        </w:r>
      </w:hyperlink>
    </w:p>
    <w:sectPr w:rsidR="009E13ED" w:rsidRPr="007F57A0" w:rsidSect="002625C6">
      <w:headerReference w:type="default" r:id="rId18"/>
      <w:footerReference w:type="default" r:id="rId19"/>
      <w:pgSz w:w="11906" w:h="16838"/>
      <w:pgMar w:top="13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DD1" w:rsidRDefault="007E4DD1" w:rsidP="00E10D59">
      <w:r>
        <w:separator/>
      </w:r>
    </w:p>
  </w:endnote>
  <w:endnote w:type="continuationSeparator" w:id="0">
    <w:p w:rsidR="007E4DD1" w:rsidRDefault="007E4DD1" w:rsidP="00E10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LTW01-55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rutigerLTW01-45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DD1" w:rsidRPr="007D5834" w:rsidRDefault="007E4DD1" w:rsidP="00E10D59">
    <w:pPr>
      <w:pBdr>
        <w:top w:val="single" w:sz="4" w:space="1" w:color="C0C0C0"/>
      </w:pBdr>
      <w:autoSpaceDE w:val="0"/>
      <w:autoSpaceDN w:val="0"/>
      <w:adjustRightInd w:val="0"/>
      <w:rPr>
        <w:rFonts w:ascii="Arial" w:hAnsi="Arial" w:cs="Arial"/>
        <w:b/>
        <w:sz w:val="8"/>
        <w:szCs w:val="8"/>
      </w:rPr>
    </w:pPr>
  </w:p>
  <w:p w:rsidR="007E4DD1" w:rsidRPr="005C5AB6" w:rsidRDefault="007E4DD1" w:rsidP="00E10D59">
    <w:pPr>
      <w:pBdr>
        <w:top w:val="single" w:sz="4" w:space="1" w:color="C0C0C0"/>
      </w:pBd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  <w:r w:rsidRPr="005C5AB6">
      <w:rPr>
        <w:rFonts w:ascii="Arial" w:hAnsi="Arial" w:cs="Arial"/>
        <w:b/>
        <w:sz w:val="16"/>
        <w:szCs w:val="16"/>
      </w:rPr>
      <w:t xml:space="preserve">Om </w:t>
    </w:r>
    <w:r>
      <w:rPr>
        <w:rFonts w:ascii="Arial" w:hAnsi="Arial" w:cs="Arial"/>
        <w:b/>
        <w:sz w:val="16"/>
        <w:szCs w:val="16"/>
      </w:rPr>
      <w:t>Aspen</w:t>
    </w:r>
  </w:p>
  <w:p w:rsidR="007E4DD1" w:rsidRPr="006F734F" w:rsidRDefault="007E4DD1" w:rsidP="00E10D59">
    <w:pPr>
      <w:autoSpaceDE w:val="0"/>
      <w:autoSpaceDN w:val="0"/>
      <w:adjustRightInd w:val="0"/>
      <w:jc w:val="both"/>
      <w:rPr>
        <w:rFonts w:ascii="Arial" w:hAnsi="Arial" w:cs="Arial"/>
        <w:color w:val="555555"/>
        <w:sz w:val="16"/>
        <w:szCs w:val="16"/>
        <w:shd w:val="clear" w:color="auto" w:fill="FFFFFF"/>
      </w:rPr>
    </w:pPr>
    <w:r w:rsidRPr="00975516">
      <w:rPr>
        <w:rFonts w:ascii="Arial" w:hAnsi="Arial" w:cs="Arial"/>
        <w:color w:val="555555"/>
        <w:sz w:val="16"/>
        <w:szCs w:val="16"/>
        <w:shd w:val="clear" w:color="auto" w:fill="FFFFFF"/>
      </w:rPr>
      <w:t xml:space="preserve">Aspen grundades 2002 och är idag en etablerad aktör i badrumsbranschen, med tillverkning och huvudkontor i Jönköping. Varje år lämnar ca 15 000 kompletta badrumsmöbler och förvaring fabriken för att säljas hos utvalda återförsäljare i Sverige, Norge, Danmark och Finland. Sedan 2010 ingår Aspen i Vanna Group, som samlar Nordens ledande badrumsspecialister under ett och samma tak, med </w:t>
    </w:r>
    <w:proofErr w:type="spellStart"/>
    <w:r w:rsidRPr="00975516">
      <w:rPr>
        <w:rFonts w:ascii="Arial" w:hAnsi="Arial" w:cs="Arial"/>
        <w:color w:val="555555"/>
        <w:sz w:val="16"/>
        <w:szCs w:val="16"/>
        <w:shd w:val="clear" w:color="auto" w:fill="FFFFFF"/>
      </w:rPr>
      <w:t>CapMan</w:t>
    </w:r>
    <w:proofErr w:type="spellEnd"/>
    <w:r w:rsidRPr="00975516">
      <w:rPr>
        <w:rFonts w:ascii="Arial" w:hAnsi="Arial" w:cs="Arial"/>
        <w:color w:val="555555"/>
        <w:sz w:val="16"/>
        <w:szCs w:val="16"/>
        <w:shd w:val="clear" w:color="auto" w:fill="FFFFFF"/>
      </w:rPr>
      <w:t xml:space="preserve"> som huvudägare. Läs mer på </w:t>
    </w:r>
    <w:hyperlink r:id="rId1" w:tgtFrame="_blank" w:history="1">
      <w:r w:rsidRPr="00975516">
        <w:rPr>
          <w:rStyle w:val="Hyperlnk"/>
          <w:rFonts w:ascii="Arial" w:hAnsi="Arial" w:cs="Arial"/>
          <w:color w:val="0070C0"/>
          <w:sz w:val="16"/>
          <w:szCs w:val="16"/>
          <w:shd w:val="clear" w:color="auto" w:fill="FFFFFF"/>
        </w:rPr>
        <w:t>www.aspenbad.se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DD1" w:rsidRDefault="007E4DD1" w:rsidP="00E10D59">
      <w:r>
        <w:separator/>
      </w:r>
    </w:p>
  </w:footnote>
  <w:footnote w:type="continuationSeparator" w:id="0">
    <w:p w:rsidR="007E4DD1" w:rsidRDefault="007E4DD1" w:rsidP="00E10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DD1" w:rsidRDefault="007E4DD1" w:rsidP="003C1FED">
    <w:pPr>
      <w:jc w:val="right"/>
    </w:pPr>
    <w:r>
      <w:rPr>
        <w:rFonts w:ascii="Arial" w:hAnsi="Arial" w:cs="Arial"/>
        <w:noProof/>
        <w:sz w:val="16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23022</wp:posOffset>
          </wp:positionH>
          <wp:positionV relativeFrom="paragraph">
            <wp:posOffset>-3013</wp:posOffset>
          </wp:positionV>
          <wp:extent cx="1325570" cy="180754"/>
          <wp:effectExtent l="19050" t="0" r="7930" b="0"/>
          <wp:wrapNone/>
          <wp:docPr id="2" name="Bildobjekt 1" descr="Aspen_Svart-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pen_Svart-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570" cy="180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C1FED">
      <w:rPr>
        <w:rFonts w:ascii="Arial" w:hAnsi="Arial" w:cs="Arial"/>
        <w:sz w:val="16"/>
        <w:szCs w:val="20"/>
      </w:rPr>
      <w:t xml:space="preserve"> </w:t>
    </w:r>
    <w:r w:rsidR="00991F5A">
      <w:rPr>
        <w:rFonts w:ascii="Arial" w:hAnsi="Arial" w:cs="Arial"/>
        <w:sz w:val="16"/>
        <w:szCs w:val="20"/>
      </w:rPr>
      <w:t>Nyhet, Jönköping 27</w:t>
    </w:r>
    <w:r>
      <w:rPr>
        <w:rFonts w:ascii="Arial" w:hAnsi="Arial" w:cs="Arial"/>
        <w:sz w:val="16"/>
        <w:szCs w:val="20"/>
      </w:rPr>
      <w:t xml:space="preserve"> januari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56F05"/>
    <w:multiLevelType w:val="hybridMultilevel"/>
    <w:tmpl w:val="E22E8B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9E13ED"/>
    <w:rsid w:val="00033F81"/>
    <w:rsid w:val="0004619E"/>
    <w:rsid w:val="00072996"/>
    <w:rsid w:val="00090CE7"/>
    <w:rsid w:val="000C1A88"/>
    <w:rsid w:val="00104C13"/>
    <w:rsid w:val="00114211"/>
    <w:rsid w:val="001302AA"/>
    <w:rsid w:val="00145332"/>
    <w:rsid w:val="00160E21"/>
    <w:rsid w:val="00177542"/>
    <w:rsid w:val="001855E7"/>
    <w:rsid w:val="001A020A"/>
    <w:rsid w:val="001A5D4B"/>
    <w:rsid w:val="00215613"/>
    <w:rsid w:val="002625C6"/>
    <w:rsid w:val="0030579F"/>
    <w:rsid w:val="003075B7"/>
    <w:rsid w:val="00311CA0"/>
    <w:rsid w:val="0031678A"/>
    <w:rsid w:val="003643D3"/>
    <w:rsid w:val="00365E5C"/>
    <w:rsid w:val="00371358"/>
    <w:rsid w:val="003C1FED"/>
    <w:rsid w:val="003E7E56"/>
    <w:rsid w:val="003E7EA1"/>
    <w:rsid w:val="004347EC"/>
    <w:rsid w:val="00490219"/>
    <w:rsid w:val="00496607"/>
    <w:rsid w:val="004E60AB"/>
    <w:rsid w:val="00516B82"/>
    <w:rsid w:val="005460C9"/>
    <w:rsid w:val="00551504"/>
    <w:rsid w:val="005704FD"/>
    <w:rsid w:val="0057598F"/>
    <w:rsid w:val="00597F94"/>
    <w:rsid w:val="005E6D1B"/>
    <w:rsid w:val="00611F4B"/>
    <w:rsid w:val="006123B4"/>
    <w:rsid w:val="00624B20"/>
    <w:rsid w:val="00633AAC"/>
    <w:rsid w:val="0067222D"/>
    <w:rsid w:val="006934A7"/>
    <w:rsid w:val="006E6EA2"/>
    <w:rsid w:val="006F6C7E"/>
    <w:rsid w:val="006F734F"/>
    <w:rsid w:val="00701986"/>
    <w:rsid w:val="007051BF"/>
    <w:rsid w:val="00726C07"/>
    <w:rsid w:val="007723F0"/>
    <w:rsid w:val="00792E6A"/>
    <w:rsid w:val="007A0C11"/>
    <w:rsid w:val="007B1276"/>
    <w:rsid w:val="007B2157"/>
    <w:rsid w:val="007C7922"/>
    <w:rsid w:val="007D6C58"/>
    <w:rsid w:val="007E4DD1"/>
    <w:rsid w:val="007F57A0"/>
    <w:rsid w:val="0080607E"/>
    <w:rsid w:val="00807478"/>
    <w:rsid w:val="00844CA1"/>
    <w:rsid w:val="008704A2"/>
    <w:rsid w:val="00882C44"/>
    <w:rsid w:val="008874E5"/>
    <w:rsid w:val="00891A8D"/>
    <w:rsid w:val="00892A45"/>
    <w:rsid w:val="008C7EF9"/>
    <w:rsid w:val="0091099B"/>
    <w:rsid w:val="00910A41"/>
    <w:rsid w:val="009124A3"/>
    <w:rsid w:val="009605C5"/>
    <w:rsid w:val="009628F2"/>
    <w:rsid w:val="009749AE"/>
    <w:rsid w:val="00975516"/>
    <w:rsid w:val="00991F5A"/>
    <w:rsid w:val="009C2DC1"/>
    <w:rsid w:val="009C5DA3"/>
    <w:rsid w:val="009E13ED"/>
    <w:rsid w:val="009F10EF"/>
    <w:rsid w:val="00A17CC4"/>
    <w:rsid w:val="00A233F9"/>
    <w:rsid w:val="00A514AF"/>
    <w:rsid w:val="00AD359A"/>
    <w:rsid w:val="00AD37EB"/>
    <w:rsid w:val="00AF06C2"/>
    <w:rsid w:val="00B005CF"/>
    <w:rsid w:val="00BD03DF"/>
    <w:rsid w:val="00BD38AF"/>
    <w:rsid w:val="00C42F0A"/>
    <w:rsid w:val="00C71385"/>
    <w:rsid w:val="00D24C7C"/>
    <w:rsid w:val="00D737A5"/>
    <w:rsid w:val="00DA766C"/>
    <w:rsid w:val="00DE2BE2"/>
    <w:rsid w:val="00E10D59"/>
    <w:rsid w:val="00E5775F"/>
    <w:rsid w:val="00E92EC4"/>
    <w:rsid w:val="00EA6A87"/>
    <w:rsid w:val="00ED2A31"/>
    <w:rsid w:val="00EE46B5"/>
    <w:rsid w:val="00F25613"/>
    <w:rsid w:val="00F8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E10D59"/>
    <w:pPr>
      <w:spacing w:before="204"/>
      <w:outlineLvl w:val="0"/>
    </w:pPr>
    <w:rPr>
      <w:rFonts w:ascii="FrutigerLTW01-55Roman" w:hAnsi="FrutigerLTW01-55Roman"/>
      <w:caps/>
      <w:color w:val="000000"/>
      <w:kern w:val="36"/>
      <w:sz w:val="66"/>
      <w:szCs w:val="66"/>
    </w:rPr>
  </w:style>
  <w:style w:type="paragraph" w:styleId="Rubrik2">
    <w:name w:val="heading 2"/>
    <w:basedOn w:val="Normal"/>
    <w:link w:val="Rubrik2Char"/>
    <w:uiPriority w:val="9"/>
    <w:qFormat/>
    <w:rsid w:val="00E10D59"/>
    <w:pPr>
      <w:spacing w:before="204"/>
      <w:outlineLvl w:val="1"/>
    </w:pPr>
    <w:rPr>
      <w:rFonts w:ascii="FrutigerLTW01-45Light" w:hAnsi="FrutigerLTW01-45Light"/>
      <w:caps/>
      <w:color w:val="000000"/>
      <w:sz w:val="41"/>
      <w:szCs w:val="41"/>
    </w:rPr>
  </w:style>
  <w:style w:type="paragraph" w:styleId="Rubrik3">
    <w:name w:val="heading 3"/>
    <w:basedOn w:val="Normal"/>
    <w:link w:val="Rubrik3Char"/>
    <w:uiPriority w:val="9"/>
    <w:qFormat/>
    <w:rsid w:val="00E10D59"/>
    <w:pPr>
      <w:spacing w:before="204"/>
      <w:outlineLvl w:val="2"/>
    </w:pPr>
    <w:rPr>
      <w:rFonts w:ascii="FrutigerLTW01-45Light" w:hAnsi="FrutigerLTW01-45Light"/>
      <w:caps/>
      <w:color w:val="000000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E13E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13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13ED"/>
    <w:pPr>
      <w:autoSpaceDE w:val="0"/>
      <w:autoSpaceDN w:val="0"/>
      <w:adjustRightInd w:val="0"/>
      <w:spacing w:after="0" w:line="240" w:lineRule="auto"/>
    </w:pPr>
    <w:rPr>
      <w:rFonts w:ascii="Frutiger LT 65 Bold" w:eastAsia="Times New Roman" w:hAnsi="Frutiger LT 65 Bold" w:cs="Frutiger LT 65 Bold"/>
      <w:color w:val="000000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E10D59"/>
    <w:rPr>
      <w:rFonts w:ascii="FrutigerLTW01-55Roman" w:eastAsia="Times New Roman" w:hAnsi="FrutigerLTW01-55Roman" w:cs="Times New Roman"/>
      <w:caps/>
      <w:color w:val="000000"/>
      <w:kern w:val="36"/>
      <w:sz w:val="66"/>
      <w:szCs w:val="6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10D59"/>
    <w:rPr>
      <w:rFonts w:ascii="FrutigerLTW01-45Light" w:eastAsia="Times New Roman" w:hAnsi="FrutigerLTW01-45Light" w:cs="Times New Roman"/>
      <w:caps/>
      <w:color w:val="000000"/>
      <w:sz w:val="41"/>
      <w:szCs w:val="41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10D59"/>
    <w:rPr>
      <w:rFonts w:ascii="FrutigerLTW01-45Light" w:eastAsia="Times New Roman" w:hAnsi="FrutigerLTW01-45Light" w:cs="Times New Roman"/>
      <w:caps/>
      <w:color w:val="000000"/>
      <w:sz w:val="28"/>
      <w:szCs w:val="28"/>
      <w:lang w:eastAsia="sv-SE"/>
    </w:rPr>
  </w:style>
  <w:style w:type="character" w:styleId="Hyperlnk">
    <w:name w:val="Hyperlink"/>
    <w:basedOn w:val="Standardstycketeckensnitt"/>
    <w:uiPriority w:val="99"/>
    <w:unhideWhenUsed/>
    <w:rsid w:val="00E10D59"/>
    <w:rPr>
      <w:strike w:val="0"/>
      <w:dstrike w:val="0"/>
      <w:color w:val="E11B22"/>
      <w:u w:val="none"/>
      <w:effect w:val="none"/>
    </w:rPr>
  </w:style>
  <w:style w:type="paragraph" w:styleId="Normalwebb">
    <w:name w:val="Normal (Web)"/>
    <w:basedOn w:val="Normal"/>
    <w:uiPriority w:val="99"/>
    <w:unhideWhenUsed/>
    <w:rsid w:val="00E10D59"/>
    <w:pPr>
      <w:spacing w:before="192"/>
    </w:pPr>
    <w:rPr>
      <w:sz w:val="26"/>
      <w:szCs w:val="26"/>
    </w:rPr>
  </w:style>
  <w:style w:type="paragraph" w:customStyle="1" w:styleId="preamble">
    <w:name w:val="preamble"/>
    <w:basedOn w:val="Normal"/>
    <w:rsid w:val="00E10D59"/>
    <w:pPr>
      <w:spacing w:before="192"/>
    </w:pPr>
    <w:rPr>
      <w:sz w:val="30"/>
      <w:szCs w:val="30"/>
    </w:rPr>
  </w:style>
  <w:style w:type="paragraph" w:styleId="Sidhuvud">
    <w:name w:val="header"/>
    <w:basedOn w:val="Normal"/>
    <w:link w:val="SidhuvudChar"/>
    <w:uiPriority w:val="99"/>
    <w:semiHidden/>
    <w:unhideWhenUsed/>
    <w:rsid w:val="00E10D5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10D59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10D5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10D59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E6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spenbad.se/badrumsmobler/vara-mobler/grand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aspenbad.se/badrumsmobler/vara-mobler/ikon/" TargetMode="External"/><Relationship Id="rId17" Type="http://schemas.openxmlformats.org/officeDocument/2006/relationships/hyperlink" Target="mailto:teresia.jensen@vannagroup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penbad.se/badrumsmobler/vara-mobler/nor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spenbad.se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v70Ph-zSOz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penbad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Teresia Jensen</dc:creator>
  <cp:lastModifiedBy>Teresia Jensen</cp:lastModifiedBy>
  <cp:revision>8</cp:revision>
  <cp:lastPrinted>2015-01-29T11:05:00Z</cp:lastPrinted>
  <dcterms:created xsi:type="dcterms:W3CDTF">2016-01-24T11:03:00Z</dcterms:created>
  <dcterms:modified xsi:type="dcterms:W3CDTF">2016-01-27T13:02:00Z</dcterms:modified>
</cp:coreProperties>
</file>