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F0DE" w14:textId="77777777" w:rsidR="001E221D" w:rsidRPr="00A57A4A" w:rsidRDefault="003F6134" w:rsidP="00F27993">
      <w:pPr>
        <w:rPr>
          <w:rFonts w:ascii="Arial" w:hAnsi="Arial" w:cs="Arial"/>
          <w:szCs w:val="22"/>
        </w:rPr>
      </w:pPr>
      <w:r>
        <w:rPr>
          <w:rFonts w:ascii="Arial" w:hAnsi="Arial"/>
        </w:rPr>
        <w:t>22nd May 2015</w:t>
      </w:r>
    </w:p>
    <w:p w14:paraId="07B85037" w14:textId="77777777" w:rsidR="001E221D" w:rsidRPr="00A57A4A" w:rsidRDefault="001E221D" w:rsidP="005A4366">
      <w:pPr>
        <w:pStyle w:val="Rubrik1"/>
        <w:ind w:left="426"/>
        <w:jc w:val="right"/>
        <w:rPr>
          <w:rFonts w:cs="Arial"/>
          <w:b w:val="0"/>
          <w:color w:val="888888"/>
          <w:sz w:val="22"/>
          <w:szCs w:val="22"/>
        </w:rPr>
      </w:pPr>
      <w:bookmarkStart w:id="0" w:name="OurRef"/>
      <w:bookmarkStart w:id="1" w:name="Subject"/>
      <w:bookmarkEnd w:id="0"/>
      <w:r>
        <w:rPr>
          <w:b w:val="0"/>
          <w:color w:val="888888"/>
          <w:sz w:val="22"/>
        </w:rPr>
        <w:t>PRESS RELEASE</w:t>
      </w:r>
      <w:bookmarkEnd w:id="1"/>
    </w:p>
    <w:p w14:paraId="44EA001C" w14:textId="77777777" w:rsidR="001E221D" w:rsidRPr="00A57A4A" w:rsidRDefault="001E221D" w:rsidP="00B2429B">
      <w:pPr>
        <w:rPr>
          <w:rFonts w:ascii="Arial" w:hAnsi="Arial" w:cs="Arial"/>
          <w:b/>
          <w:szCs w:val="22"/>
        </w:rPr>
      </w:pPr>
      <w:bookmarkStart w:id="2" w:name="Start"/>
      <w:bookmarkEnd w:id="2"/>
    </w:p>
    <w:p w14:paraId="6012F981" w14:textId="77777777" w:rsidR="001E221D" w:rsidRPr="00A57A4A" w:rsidRDefault="001E221D" w:rsidP="00B2429B">
      <w:pPr>
        <w:rPr>
          <w:rFonts w:ascii="Arial" w:hAnsi="Arial" w:cs="Arial"/>
          <w:b/>
          <w:szCs w:val="22"/>
        </w:rPr>
      </w:pPr>
    </w:p>
    <w:p w14:paraId="52FAA0B4" w14:textId="77777777" w:rsidR="009857AA" w:rsidRPr="00A57A4A" w:rsidRDefault="009857AA" w:rsidP="00B2429B">
      <w:pPr>
        <w:rPr>
          <w:rFonts w:ascii="Arial" w:hAnsi="Arial" w:cs="Arial"/>
          <w:b/>
          <w:szCs w:val="22"/>
        </w:rPr>
      </w:pPr>
    </w:p>
    <w:p w14:paraId="73F4073C" w14:textId="77777777" w:rsidR="009857AA" w:rsidRPr="00A57A4A" w:rsidRDefault="009857AA" w:rsidP="00B2429B">
      <w:pPr>
        <w:rPr>
          <w:rFonts w:ascii="Arial" w:hAnsi="Arial" w:cs="Arial"/>
          <w:b/>
          <w:szCs w:val="22"/>
        </w:rPr>
      </w:pPr>
    </w:p>
    <w:p w14:paraId="73C66D93" w14:textId="77777777" w:rsidR="009857AA" w:rsidRPr="00A57A4A" w:rsidRDefault="009857AA" w:rsidP="009857AA">
      <w:pPr>
        <w:pStyle w:val="Rubrik1"/>
        <w:rPr>
          <w:rFonts w:cs="Arial"/>
          <w:sz w:val="32"/>
          <w:szCs w:val="32"/>
        </w:rPr>
      </w:pPr>
      <w:r>
        <w:rPr>
          <w:sz w:val="32"/>
        </w:rPr>
        <w:t>Stockholmsmässan's digital infrastructure is the best in Europe</w:t>
      </w:r>
    </w:p>
    <w:p w14:paraId="1E668615" w14:textId="77777777" w:rsidR="009857AA" w:rsidRPr="007F5125" w:rsidRDefault="00CD4B64" w:rsidP="009857AA">
      <w:pPr>
        <w:pStyle w:val="abstract"/>
        <w:rPr>
          <w:rFonts w:ascii="Arial" w:hAnsi="Arial" w:cs="Arial"/>
          <w:sz w:val="22"/>
          <w:szCs w:val="22"/>
        </w:rPr>
      </w:pPr>
      <w:bookmarkStart w:id="3" w:name="_GoBack"/>
      <w:r>
        <w:rPr>
          <w:rFonts w:ascii="Arial" w:hAnsi="Arial"/>
          <w:sz w:val="22"/>
        </w:rPr>
        <w:t>Last Wednesday, at the IMEX exhibition in Frankfurt, it was announced which congress and trades fair facility had won the 2015 INCON Digital Infrastructure Award. This award is given to the meeting organizer that, by utilizing its digital infrastructure, facilitates meetings of the very highest standard. This year, Stockholmsmässan received an "Honourable Mention" and the winner was Melbourne Exhibition and Convention Centre. This means that Stockholmsmässan has been recognized as having the best digital infrastructure of all the congress and trades fair facilities in Europe that took part in the competition.</w:t>
      </w:r>
    </w:p>
    <w:p w14:paraId="5E3299D6" w14:textId="2D70EE52" w:rsidR="009857AA" w:rsidRPr="007F5125" w:rsidRDefault="009857AA" w:rsidP="009857AA">
      <w:pPr>
        <w:pStyle w:val="HTML-frformaterad"/>
        <w:rPr>
          <w:rFonts w:ascii="Arial" w:hAnsi="Arial" w:cs="Arial"/>
          <w:sz w:val="22"/>
          <w:szCs w:val="22"/>
        </w:rPr>
      </w:pPr>
      <w:r>
        <w:rPr>
          <w:rFonts w:ascii="Arial" w:hAnsi="Arial"/>
          <w:sz w:val="22"/>
        </w:rPr>
        <w:t xml:space="preserve">During the past few years, Stockholmsmässan has undertaken major initiatives regarding the development of its infrastructure and </w:t>
      </w:r>
      <w:r w:rsidR="00D970BB">
        <w:rPr>
          <w:rFonts w:ascii="Arial" w:hAnsi="Arial"/>
          <w:sz w:val="22"/>
        </w:rPr>
        <w:t xml:space="preserve">the establishment of </w:t>
      </w:r>
      <w:r>
        <w:rPr>
          <w:rFonts w:ascii="Arial" w:hAnsi="Arial"/>
          <w:sz w:val="22"/>
        </w:rPr>
        <w:t>a Wi-Fi system of the highest standard.</w:t>
      </w:r>
    </w:p>
    <w:p w14:paraId="56448826" w14:textId="77777777" w:rsidR="00A57A4A" w:rsidRPr="007F5125" w:rsidRDefault="00A57A4A" w:rsidP="009857AA">
      <w:pPr>
        <w:pStyle w:val="HTML-frformaterad"/>
        <w:rPr>
          <w:rFonts w:ascii="Arial" w:hAnsi="Arial" w:cs="Arial"/>
          <w:sz w:val="22"/>
          <w:szCs w:val="22"/>
        </w:rPr>
      </w:pPr>
    </w:p>
    <w:p w14:paraId="1E27F8BE" w14:textId="77777777" w:rsidR="00A57A4A" w:rsidRPr="007F5125" w:rsidRDefault="007F5125" w:rsidP="00A57A4A">
      <w:pPr>
        <w:pStyle w:val="HTML-frformaterad"/>
        <w:rPr>
          <w:rFonts w:ascii="Arial" w:hAnsi="Arial" w:cs="Arial"/>
          <w:sz w:val="22"/>
          <w:szCs w:val="22"/>
        </w:rPr>
      </w:pPr>
      <w:r>
        <w:rPr>
          <w:rFonts w:ascii="Arial" w:hAnsi="Arial"/>
          <w:sz w:val="22"/>
        </w:rPr>
        <w:t xml:space="preserve">"It is great to receive international recognition for our ability to deliver top-class IT services", says IT Manager, Andreas Holmgren. </w:t>
      </w:r>
    </w:p>
    <w:p w14:paraId="7E7E49D1" w14:textId="77777777" w:rsidR="007F5125" w:rsidRPr="007F5125" w:rsidRDefault="007F5125" w:rsidP="00A57A4A">
      <w:pPr>
        <w:pStyle w:val="HTML-frformaterad"/>
        <w:rPr>
          <w:rFonts w:ascii="Arial" w:hAnsi="Arial" w:cs="Arial"/>
          <w:sz w:val="22"/>
          <w:szCs w:val="22"/>
        </w:rPr>
      </w:pPr>
    </w:p>
    <w:p w14:paraId="4DE2CAFD" w14:textId="77777777" w:rsidR="00A57A4A" w:rsidRPr="007F5125" w:rsidRDefault="00A57A4A" w:rsidP="00A57A4A">
      <w:pPr>
        <w:rPr>
          <w:rFonts w:ascii="Arial" w:hAnsi="Arial" w:cs="Arial"/>
          <w:color w:val="000000"/>
          <w:szCs w:val="22"/>
        </w:rPr>
      </w:pPr>
      <w:r>
        <w:rPr>
          <w:rFonts w:ascii="Arial" w:hAnsi="Arial"/>
          <w:color w:val="000000"/>
        </w:rPr>
        <w:t>INCON is a partner organization with some of the world's leading conference organizers and event companies. </w:t>
      </w:r>
    </w:p>
    <w:p w14:paraId="109233B0" w14:textId="77777777" w:rsidR="009857AA" w:rsidRPr="007F5125" w:rsidRDefault="009857AA" w:rsidP="009857AA">
      <w:pPr>
        <w:pStyle w:val="HTML-frformaterad"/>
        <w:rPr>
          <w:rFonts w:ascii="Arial" w:hAnsi="Arial" w:cs="Arial"/>
          <w:sz w:val="22"/>
          <w:szCs w:val="22"/>
        </w:rPr>
      </w:pPr>
    </w:p>
    <w:p w14:paraId="59383E10" w14:textId="0192A893" w:rsidR="009857AA" w:rsidRDefault="009857AA" w:rsidP="009857AA">
      <w:pPr>
        <w:rPr>
          <w:rFonts w:ascii="Arial" w:hAnsi="Arial"/>
        </w:rPr>
      </w:pPr>
      <w:r>
        <w:rPr>
          <w:rFonts w:ascii="Arial" w:hAnsi="Arial"/>
        </w:rPr>
        <w:t xml:space="preserve">For more information, visit </w:t>
      </w:r>
      <w:hyperlink r:id="rId8">
        <w:r>
          <w:rPr>
            <w:rStyle w:val="Hyperlnk"/>
            <w:rFonts w:ascii="Arial" w:hAnsi="Arial"/>
          </w:rPr>
          <w:t>www.stockholmsmassan.se</w:t>
        </w:r>
      </w:hyperlink>
      <w:r w:rsidR="0095596D">
        <w:rPr>
          <w:rFonts w:ascii="Arial" w:hAnsi="Arial"/>
        </w:rPr>
        <w:t xml:space="preserve"> or contact:</w:t>
      </w:r>
    </w:p>
    <w:p w14:paraId="089971FA" w14:textId="77777777" w:rsidR="0095596D" w:rsidRPr="007F5125" w:rsidRDefault="0095596D" w:rsidP="009857AA">
      <w:pPr>
        <w:rPr>
          <w:rFonts w:ascii="Arial" w:hAnsi="Arial" w:cs="Arial"/>
          <w:szCs w:val="22"/>
        </w:rPr>
      </w:pPr>
    </w:p>
    <w:p w14:paraId="5DB1DB14" w14:textId="244D098B" w:rsidR="009857AA" w:rsidRPr="007F5125" w:rsidRDefault="009857AA" w:rsidP="009857AA">
      <w:pPr>
        <w:rPr>
          <w:rFonts w:ascii="Arial" w:hAnsi="Arial" w:cs="Arial"/>
          <w:szCs w:val="22"/>
        </w:rPr>
      </w:pPr>
      <w:r>
        <w:rPr>
          <w:rFonts w:ascii="Arial" w:hAnsi="Arial"/>
        </w:rPr>
        <w:t xml:space="preserve">Stockholmsmässan, Catarina Oscarsson, </w:t>
      </w:r>
      <w:r w:rsidR="0095596D">
        <w:rPr>
          <w:rFonts w:ascii="Arial" w:hAnsi="Arial"/>
        </w:rPr>
        <w:t xml:space="preserve">Media Relations Manager, </w:t>
      </w:r>
      <w:hyperlink r:id="rId9">
        <w:r>
          <w:rPr>
            <w:rStyle w:val="Hyperlnk"/>
            <w:rFonts w:ascii="Arial" w:hAnsi="Arial"/>
          </w:rPr>
          <w:t>catarina.oscarsson@stockholmsmassan.se</w:t>
        </w:r>
      </w:hyperlink>
      <w:r>
        <w:rPr>
          <w:rFonts w:ascii="Arial" w:hAnsi="Arial"/>
        </w:rPr>
        <w:t xml:space="preserve"> +46 8 789 43 66</w:t>
      </w:r>
    </w:p>
    <w:p w14:paraId="0B2E845B" w14:textId="77777777" w:rsidR="00704AE7" w:rsidRPr="007F5125" w:rsidRDefault="00704AE7" w:rsidP="009857AA">
      <w:pPr>
        <w:rPr>
          <w:rFonts w:ascii="Arial" w:hAnsi="Arial" w:cs="Arial"/>
          <w:szCs w:val="22"/>
        </w:rPr>
      </w:pPr>
    </w:p>
    <w:p w14:paraId="208E040F" w14:textId="77777777" w:rsidR="0095596D" w:rsidRPr="007F5125" w:rsidRDefault="0095596D" w:rsidP="0095596D">
      <w:pPr>
        <w:rPr>
          <w:rFonts w:ascii="Arial" w:hAnsi="Arial" w:cs="Arial"/>
          <w:szCs w:val="22"/>
        </w:rPr>
      </w:pPr>
      <w:r>
        <w:rPr>
          <w:rFonts w:ascii="Arial" w:hAnsi="Arial"/>
        </w:rPr>
        <w:t xml:space="preserve">Read more about INCON Digital Infrastructure Award </w:t>
      </w:r>
      <w:r>
        <w:rPr>
          <w:rFonts w:ascii="Arial" w:hAnsi="Arial"/>
          <w:u w:val="single"/>
        </w:rPr>
        <w:t>here</w:t>
      </w:r>
    </w:p>
    <w:bookmarkEnd w:id="3"/>
    <w:p w14:paraId="129854BA" w14:textId="77777777" w:rsidR="00704AE7" w:rsidRPr="007F5125" w:rsidRDefault="00704AE7" w:rsidP="00704AE7">
      <w:pPr>
        <w:rPr>
          <w:rFonts w:ascii="Arial" w:hAnsi="Arial" w:cs="Arial"/>
          <w:color w:val="000000"/>
          <w:szCs w:val="22"/>
        </w:rPr>
      </w:pPr>
    </w:p>
    <w:p w14:paraId="78F729DA" w14:textId="77777777" w:rsidR="00704AE7" w:rsidRPr="003057BC" w:rsidRDefault="00704AE7" w:rsidP="00704AE7">
      <w:pPr>
        <w:rPr>
          <w:rFonts w:ascii="Arial" w:hAnsi="Arial" w:cs="Arial"/>
          <w:color w:val="000000"/>
          <w:szCs w:val="22"/>
        </w:rPr>
      </w:pPr>
    </w:p>
    <w:p w14:paraId="3D0D7892" w14:textId="77777777" w:rsidR="003057BC" w:rsidRPr="003057BC" w:rsidRDefault="003057BC" w:rsidP="003057BC"/>
    <w:p w14:paraId="48D753ED" w14:textId="77777777" w:rsidR="003057BC" w:rsidRPr="007F5125" w:rsidRDefault="003057BC" w:rsidP="003057BC"/>
    <w:p w14:paraId="07BB919A" w14:textId="77777777" w:rsidR="003057BC" w:rsidRPr="007F5125" w:rsidRDefault="003057BC" w:rsidP="003057BC"/>
    <w:p w14:paraId="41CD8701" w14:textId="77777777" w:rsidR="00704AE7" w:rsidRPr="007F5125" w:rsidRDefault="00704AE7" w:rsidP="003057BC">
      <w:pPr>
        <w:rPr>
          <w:rFonts w:ascii="Arial" w:hAnsi="Arial" w:cs="Arial"/>
          <w:szCs w:val="22"/>
        </w:rPr>
      </w:pPr>
    </w:p>
    <w:p w14:paraId="04C104D6" w14:textId="77777777" w:rsidR="009857AA" w:rsidRPr="007F5125" w:rsidRDefault="009857AA" w:rsidP="009857AA">
      <w:pPr>
        <w:rPr>
          <w:rFonts w:ascii="Arial" w:hAnsi="Arial" w:cs="Arial"/>
          <w:szCs w:val="22"/>
        </w:rPr>
      </w:pPr>
    </w:p>
    <w:p w14:paraId="7BE3468D" w14:textId="77777777" w:rsidR="001E221D" w:rsidRPr="007F5125" w:rsidRDefault="001E221D" w:rsidP="009857AA">
      <w:pPr>
        <w:rPr>
          <w:rFonts w:ascii="Arial" w:hAnsi="Arial" w:cs="Arial"/>
          <w:i/>
          <w:szCs w:val="22"/>
        </w:rPr>
      </w:pPr>
    </w:p>
    <w:sectPr w:rsidR="001E221D" w:rsidRPr="007F5125" w:rsidSect="00835756">
      <w:headerReference w:type="default" r:id="rId10"/>
      <w:footerReference w:type="default" r:id="rId11"/>
      <w:headerReference w:type="first" r:id="rId12"/>
      <w:footerReference w:type="first" r:id="rId13"/>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7301" w14:textId="77777777" w:rsidR="00847885" w:rsidRDefault="00847885">
      <w:r>
        <w:separator/>
      </w:r>
    </w:p>
  </w:endnote>
  <w:endnote w:type="continuationSeparator" w:id="0">
    <w:p w14:paraId="03988A6A" w14:textId="77777777" w:rsidR="00847885" w:rsidRDefault="0084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CAEB" w14:textId="77777777" w:rsidR="001E221D" w:rsidRDefault="001E221D" w:rsidP="002E6AFF">
    <w:pPr>
      <w:pStyle w:val="Sidfot"/>
      <w:ind w:left="426" w:right="-1588"/>
      <w:jc w:val="left"/>
      <w:rPr>
        <w:rFonts w:ascii="Tahoma" w:hAnsi="Tahoma" w:cs="Tahoma"/>
        <w:color w:val="888888"/>
        <w:sz w:val="15"/>
        <w:szCs w:val="15"/>
      </w:rPr>
    </w:pPr>
    <w:bookmarkStart w:id="4" w:name="SidfotMarg"/>
    <w:r>
      <w:rPr>
        <w:rFonts w:ascii="Tahoma" w:hAnsi="Tahoma"/>
        <w:color w:val="888888"/>
        <w:sz w:val="15"/>
      </w:rPr>
      <w:t xml:space="preserve">As the Nordic region's leading event organizer, Stockholmsmässan hosts around 60 industry-leading exhibitions each year, as well as around 100 national </w:t>
    </w:r>
  </w:p>
  <w:p w14:paraId="6C017575" w14:textId="77777777" w:rsidR="001E221D" w:rsidRDefault="001E221D" w:rsidP="002E6AFF">
    <w:pPr>
      <w:pStyle w:val="Sidfot"/>
      <w:ind w:left="426" w:right="-1588"/>
      <w:jc w:val="left"/>
      <w:rPr>
        <w:rFonts w:ascii="Tahoma" w:hAnsi="Tahoma" w:cs="Tahoma"/>
        <w:color w:val="888888"/>
        <w:sz w:val="15"/>
        <w:szCs w:val="15"/>
      </w:rPr>
    </w:pPr>
    <w:r>
      <w:rPr>
        <w:rFonts w:ascii="Tahoma" w:hAnsi="Tahoma"/>
        <w:color w:val="888888"/>
        <w:sz w:val="15"/>
      </w:rPr>
      <w:t xml:space="preserve">and international congresses, conferences and events annually. Every year, we welcome 10,000 exhibitors, 1.5 million visitors and </w:t>
    </w:r>
  </w:p>
  <w:p w14:paraId="0F03EC6A" w14:textId="77777777" w:rsidR="001E221D" w:rsidRDefault="001E221D" w:rsidP="002E6AFF">
    <w:pPr>
      <w:pStyle w:val="Sidfot"/>
      <w:ind w:left="426" w:right="-1588"/>
      <w:jc w:val="left"/>
      <w:rPr>
        <w:sz w:val="2"/>
        <w:szCs w:val="2"/>
      </w:rPr>
    </w:pPr>
    <w:r>
      <w:rPr>
        <w:rFonts w:ascii="Tahoma" w:hAnsi="Tahoma"/>
        <w:color w:val="888888"/>
        <w:sz w:val="15"/>
      </w:rPr>
      <w:t>more than 8,000 journalists from all over the world.</w:t>
    </w:r>
  </w:p>
  <w:p w14:paraId="249148FF" w14:textId="77777777" w:rsidR="001E221D" w:rsidRDefault="001E221D" w:rsidP="002E6AFF">
    <w:pPr>
      <w:pStyle w:val="Sidfot"/>
      <w:ind w:left="-1588" w:right="-1588"/>
      <w:rPr>
        <w:sz w:val="2"/>
        <w:szCs w:val="2"/>
      </w:rPr>
    </w:pPr>
  </w:p>
  <w:p w14:paraId="74AA11BC" w14:textId="77777777" w:rsidR="001E221D" w:rsidRDefault="001E221D" w:rsidP="002E6AFF">
    <w:pPr>
      <w:pStyle w:val="Sidfot"/>
      <w:ind w:left="-1588" w:right="-1588"/>
      <w:rPr>
        <w:sz w:val="2"/>
        <w:szCs w:val="2"/>
      </w:rPr>
    </w:pPr>
  </w:p>
  <w:p w14:paraId="3B7754DB" w14:textId="77777777" w:rsidR="001E221D" w:rsidRDefault="001E221D" w:rsidP="002E6AFF">
    <w:pPr>
      <w:pStyle w:val="Sidfot"/>
      <w:ind w:left="-1588" w:right="-1588"/>
    </w:pPr>
    <w:r>
      <w:rPr>
        <w:sz w:val="2"/>
      </w:rPr>
      <w:t xml:space="preserve"> </w:t>
    </w:r>
    <w:bookmarkEnd w:id="4"/>
    <w:r>
      <w:rPr>
        <w:sz w:val="2"/>
      </w:rPr>
      <w:t xml:space="preserve">   </w:t>
    </w:r>
    <w:bookmarkStart w:id="5" w:name="Sidfot"/>
    <w:r>
      <w:t xml:space="preserve">Mailing address: SE-125 80 Stockholm   Street address: Mässvägen 1, Älvsjö, Sweden  Tel.: +46 8 749 41 00 Fax: 08-99 20 44   Email: info@stockholmsmassan.se   www.stockholmsmassan.se </w:t>
    </w:r>
  </w:p>
  <w:p w14:paraId="6BFF1D43" w14:textId="77777777" w:rsidR="001E221D" w:rsidRPr="00FC22B6" w:rsidRDefault="001E221D" w:rsidP="002E6AFF">
    <w:pPr>
      <w:pStyle w:val="Sidfot"/>
      <w:ind w:left="-1588" w:right="-1588"/>
      <w:rPr>
        <w:b/>
        <w:color w:val="808080"/>
      </w:rPr>
    </w:pPr>
    <w:r>
      <w:rPr>
        <w:b/>
        <w:color w:val="808080"/>
      </w:rPr>
      <w:t>Stockholmsmässan AB   Co. reg. no.: 556272-4491 Bank Giro Handelsbanken 730-7440, SEB 382-6005 Plus Giro 19 90 28-2 VAT No. SE556272449101</w:t>
    </w:r>
  </w:p>
  <w:bookmarkEnd w:id="5"/>
  <w:p w14:paraId="35128D06" w14:textId="77777777" w:rsidR="001E221D" w:rsidRDefault="001E221D" w:rsidP="002E6AFF">
    <w:pPr>
      <w:tabs>
        <w:tab w:val="left" w:pos="8505"/>
        <w:tab w:val="right" w:pos="9524"/>
      </w:tabs>
    </w:pPr>
    <w:r>
      <w:tab/>
    </w:r>
    <w:r>
      <w:rPr>
        <w:rStyle w:val="Sidnummer"/>
      </w:rPr>
      <w:fldChar w:fldCharType="begin"/>
    </w:r>
    <w:r>
      <w:rPr>
        <w:rStyle w:val="Sidnummer"/>
      </w:rPr>
      <w:instrText xml:space="preserve"> PAGE </w:instrText>
    </w:r>
    <w:r>
      <w:rPr>
        <w:rStyle w:val="Sidnummer"/>
      </w:rPr>
      <w:fldChar w:fldCharType="separate"/>
    </w:r>
    <w:r w:rsidR="00704AE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95596D">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7F13" w14:textId="77777777" w:rsidR="001E221D" w:rsidRDefault="001E221D" w:rsidP="00893AE4">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2AFAE" w14:textId="77777777" w:rsidR="00847885" w:rsidRDefault="00847885">
      <w:r>
        <w:separator/>
      </w:r>
    </w:p>
  </w:footnote>
  <w:footnote w:type="continuationSeparator" w:id="0">
    <w:p w14:paraId="1B69BA91" w14:textId="77777777" w:rsidR="00847885" w:rsidRDefault="0084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B1A4" w14:textId="77777777" w:rsidR="001E221D" w:rsidRDefault="00D93640">
    <w:pPr>
      <w:pStyle w:val="Sidhuvud"/>
    </w:pPr>
    <w:r>
      <w:rPr>
        <w:noProof/>
        <w:lang w:val="sv-SE" w:eastAsia="sv-SE" w:bidi="ar-SA"/>
      </w:rPr>
      <w:drawing>
        <wp:anchor distT="0" distB="0" distL="114300" distR="114300" simplePos="0" relativeHeight="251658240" behindDoc="0" locked="1" layoutInCell="1" allowOverlap="1" wp14:anchorId="762D485E" wp14:editId="423E2852">
          <wp:simplePos x="0" y="0"/>
          <wp:positionH relativeFrom="page">
            <wp:posOffset>360045</wp:posOffset>
          </wp:positionH>
          <wp:positionV relativeFrom="page">
            <wp:posOffset>360045</wp:posOffset>
          </wp:positionV>
          <wp:extent cx="2333625" cy="295275"/>
          <wp:effectExtent l="0" t="0" r="9525" b="9525"/>
          <wp:wrapNone/>
          <wp:docPr id="1" name="Picture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0787" w14:textId="77777777" w:rsidR="001E221D" w:rsidRDefault="00D93640">
    <w:pPr>
      <w:pStyle w:val="Sidhuvud"/>
    </w:pPr>
    <w:r>
      <w:rPr>
        <w:noProof/>
        <w:lang w:val="sv-SE" w:eastAsia="sv-SE" w:bidi="ar-SA"/>
      </w:rPr>
      <w:drawing>
        <wp:anchor distT="0" distB="0" distL="114300" distR="114300" simplePos="0" relativeHeight="251657216" behindDoc="0" locked="1" layoutInCell="1" allowOverlap="1" wp14:anchorId="659DBA76" wp14:editId="6F07378D">
          <wp:simplePos x="0" y="0"/>
          <wp:positionH relativeFrom="page">
            <wp:posOffset>360045</wp:posOffset>
          </wp:positionH>
          <wp:positionV relativeFrom="page">
            <wp:posOffset>360045</wp:posOffset>
          </wp:positionV>
          <wp:extent cx="2333625" cy="295275"/>
          <wp:effectExtent l="0" t="0" r="9525" b="9525"/>
          <wp:wrapNone/>
          <wp:docPr id="2" name="Picture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50D"/>
    <w:multiLevelType w:val="hybridMultilevel"/>
    <w:tmpl w:val="329878E4"/>
    <w:lvl w:ilvl="0" w:tplc="0EC859F2">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934CCC"/>
    <w:multiLevelType w:val="hybridMultilevel"/>
    <w:tmpl w:val="26BC3EA6"/>
    <w:lvl w:ilvl="0" w:tplc="6FF0B6E0">
      <w:numFmt w:val="bullet"/>
      <w:lvlText w:val="-"/>
      <w:lvlJc w:val="left"/>
      <w:pPr>
        <w:ind w:left="720" w:hanging="360"/>
      </w:pPr>
      <w:rPr>
        <w:rFonts w:ascii="Arial" w:eastAsia="Times New Roman" w:hAnsi="Arial" w:hint="default"/>
        <w:b/>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4E6078"/>
    <w:multiLevelType w:val="hybridMultilevel"/>
    <w:tmpl w:val="D9A4E612"/>
    <w:lvl w:ilvl="0" w:tplc="7B2AA002">
      <w:start w:val="15"/>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35202E"/>
    <w:multiLevelType w:val="hybridMultilevel"/>
    <w:tmpl w:val="060E8EE2"/>
    <w:lvl w:ilvl="0" w:tplc="557CD604">
      <w:start w:val="2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B6E52DD"/>
    <w:multiLevelType w:val="hybridMultilevel"/>
    <w:tmpl w:val="7C6A8B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30CB"/>
    <w:rsid w:val="00027F18"/>
    <w:rsid w:val="000616A9"/>
    <w:rsid w:val="0007246C"/>
    <w:rsid w:val="000731B8"/>
    <w:rsid w:val="00086069"/>
    <w:rsid w:val="00092C17"/>
    <w:rsid w:val="000A0465"/>
    <w:rsid w:val="000B0FE9"/>
    <w:rsid w:val="000C3E41"/>
    <w:rsid w:val="000D3930"/>
    <w:rsid w:val="000D7A20"/>
    <w:rsid w:val="000E4A55"/>
    <w:rsid w:val="00107932"/>
    <w:rsid w:val="00110108"/>
    <w:rsid w:val="00111424"/>
    <w:rsid w:val="001150FB"/>
    <w:rsid w:val="00116121"/>
    <w:rsid w:val="001162A2"/>
    <w:rsid w:val="00131703"/>
    <w:rsid w:val="00132693"/>
    <w:rsid w:val="00133E69"/>
    <w:rsid w:val="00143993"/>
    <w:rsid w:val="00155683"/>
    <w:rsid w:val="00171296"/>
    <w:rsid w:val="00180A26"/>
    <w:rsid w:val="001825DD"/>
    <w:rsid w:val="00187739"/>
    <w:rsid w:val="00196924"/>
    <w:rsid w:val="001A1733"/>
    <w:rsid w:val="001A2339"/>
    <w:rsid w:val="001B15DA"/>
    <w:rsid w:val="001B1E1B"/>
    <w:rsid w:val="001B442D"/>
    <w:rsid w:val="001C01E7"/>
    <w:rsid w:val="001C0FFD"/>
    <w:rsid w:val="001C5D0F"/>
    <w:rsid w:val="001D1D29"/>
    <w:rsid w:val="001D3ACC"/>
    <w:rsid w:val="001D7115"/>
    <w:rsid w:val="001D72C2"/>
    <w:rsid w:val="001E221D"/>
    <w:rsid w:val="001F05C5"/>
    <w:rsid w:val="001F2819"/>
    <w:rsid w:val="001F3AF9"/>
    <w:rsid w:val="001F454B"/>
    <w:rsid w:val="001F6B98"/>
    <w:rsid w:val="00205541"/>
    <w:rsid w:val="00205581"/>
    <w:rsid w:val="002133F3"/>
    <w:rsid w:val="00220AC4"/>
    <w:rsid w:val="00232018"/>
    <w:rsid w:val="002332D1"/>
    <w:rsid w:val="002428A9"/>
    <w:rsid w:val="00243F54"/>
    <w:rsid w:val="00252030"/>
    <w:rsid w:val="002613BB"/>
    <w:rsid w:val="00266C68"/>
    <w:rsid w:val="0027620F"/>
    <w:rsid w:val="00281A36"/>
    <w:rsid w:val="0028520B"/>
    <w:rsid w:val="00287518"/>
    <w:rsid w:val="00287BA3"/>
    <w:rsid w:val="00290C0B"/>
    <w:rsid w:val="002A0494"/>
    <w:rsid w:val="002A59A5"/>
    <w:rsid w:val="002A740D"/>
    <w:rsid w:val="002B2E7B"/>
    <w:rsid w:val="002B57D3"/>
    <w:rsid w:val="002B7CD3"/>
    <w:rsid w:val="002C1483"/>
    <w:rsid w:val="002D1CD6"/>
    <w:rsid w:val="002E6AFF"/>
    <w:rsid w:val="002F2DA7"/>
    <w:rsid w:val="002F6022"/>
    <w:rsid w:val="0030247A"/>
    <w:rsid w:val="003057BC"/>
    <w:rsid w:val="00311E0B"/>
    <w:rsid w:val="00312822"/>
    <w:rsid w:val="00322D9D"/>
    <w:rsid w:val="00326E72"/>
    <w:rsid w:val="003372B9"/>
    <w:rsid w:val="003419A7"/>
    <w:rsid w:val="00343663"/>
    <w:rsid w:val="00353170"/>
    <w:rsid w:val="00354C11"/>
    <w:rsid w:val="0036110B"/>
    <w:rsid w:val="00371A7C"/>
    <w:rsid w:val="00375E92"/>
    <w:rsid w:val="00390DF2"/>
    <w:rsid w:val="00395E7F"/>
    <w:rsid w:val="003C0A46"/>
    <w:rsid w:val="003C6314"/>
    <w:rsid w:val="003C6BF0"/>
    <w:rsid w:val="003C78B9"/>
    <w:rsid w:val="003E0BBA"/>
    <w:rsid w:val="003F0918"/>
    <w:rsid w:val="003F09B9"/>
    <w:rsid w:val="003F4EF1"/>
    <w:rsid w:val="003F6134"/>
    <w:rsid w:val="004010F9"/>
    <w:rsid w:val="00402937"/>
    <w:rsid w:val="0041269C"/>
    <w:rsid w:val="00413EF8"/>
    <w:rsid w:val="00425BA7"/>
    <w:rsid w:val="004368D7"/>
    <w:rsid w:val="00461524"/>
    <w:rsid w:val="004626E1"/>
    <w:rsid w:val="00481A9B"/>
    <w:rsid w:val="00491B8B"/>
    <w:rsid w:val="00495C67"/>
    <w:rsid w:val="004B2BCF"/>
    <w:rsid w:val="004B6BD5"/>
    <w:rsid w:val="004B7319"/>
    <w:rsid w:val="004C24C2"/>
    <w:rsid w:val="004D1DA8"/>
    <w:rsid w:val="004D1FEA"/>
    <w:rsid w:val="004D6797"/>
    <w:rsid w:val="004F0073"/>
    <w:rsid w:val="004F0CF0"/>
    <w:rsid w:val="004F1766"/>
    <w:rsid w:val="004F3C35"/>
    <w:rsid w:val="0051261D"/>
    <w:rsid w:val="00514EF5"/>
    <w:rsid w:val="00530101"/>
    <w:rsid w:val="005319CF"/>
    <w:rsid w:val="0053234A"/>
    <w:rsid w:val="00533D8C"/>
    <w:rsid w:val="005367ED"/>
    <w:rsid w:val="005429E9"/>
    <w:rsid w:val="005434AA"/>
    <w:rsid w:val="00550887"/>
    <w:rsid w:val="00555E52"/>
    <w:rsid w:val="005614A6"/>
    <w:rsid w:val="0056534A"/>
    <w:rsid w:val="00565D01"/>
    <w:rsid w:val="00567BC0"/>
    <w:rsid w:val="00582895"/>
    <w:rsid w:val="00582D62"/>
    <w:rsid w:val="005842E6"/>
    <w:rsid w:val="00586682"/>
    <w:rsid w:val="00590B97"/>
    <w:rsid w:val="00596783"/>
    <w:rsid w:val="005A04B2"/>
    <w:rsid w:val="005A21CF"/>
    <w:rsid w:val="005A4366"/>
    <w:rsid w:val="005B1BE4"/>
    <w:rsid w:val="005B3C79"/>
    <w:rsid w:val="005C0965"/>
    <w:rsid w:val="005C33A8"/>
    <w:rsid w:val="005C7DA8"/>
    <w:rsid w:val="005D5EDC"/>
    <w:rsid w:val="005E1B5A"/>
    <w:rsid w:val="005E3C24"/>
    <w:rsid w:val="005F07AC"/>
    <w:rsid w:val="005F5B5B"/>
    <w:rsid w:val="00604EEF"/>
    <w:rsid w:val="006170C0"/>
    <w:rsid w:val="00624C27"/>
    <w:rsid w:val="00626F4E"/>
    <w:rsid w:val="00627469"/>
    <w:rsid w:val="00642FDB"/>
    <w:rsid w:val="00651E4E"/>
    <w:rsid w:val="00653E56"/>
    <w:rsid w:val="0065563B"/>
    <w:rsid w:val="00661EA7"/>
    <w:rsid w:val="00662DB9"/>
    <w:rsid w:val="00675378"/>
    <w:rsid w:val="006826EF"/>
    <w:rsid w:val="00693ECA"/>
    <w:rsid w:val="006948B2"/>
    <w:rsid w:val="0069675A"/>
    <w:rsid w:val="00697790"/>
    <w:rsid w:val="0069797C"/>
    <w:rsid w:val="006A14A7"/>
    <w:rsid w:val="006A16F9"/>
    <w:rsid w:val="006A4F5F"/>
    <w:rsid w:val="006A5A50"/>
    <w:rsid w:val="006A6AFB"/>
    <w:rsid w:val="006A7580"/>
    <w:rsid w:val="006B5C7C"/>
    <w:rsid w:val="006C5650"/>
    <w:rsid w:val="006D3CFB"/>
    <w:rsid w:val="006D6DF7"/>
    <w:rsid w:val="006F559F"/>
    <w:rsid w:val="00701DBE"/>
    <w:rsid w:val="00704AE7"/>
    <w:rsid w:val="00704F5A"/>
    <w:rsid w:val="00716E5A"/>
    <w:rsid w:val="00723D47"/>
    <w:rsid w:val="00726896"/>
    <w:rsid w:val="00727E6B"/>
    <w:rsid w:val="00731473"/>
    <w:rsid w:val="00735961"/>
    <w:rsid w:val="00752353"/>
    <w:rsid w:val="00765796"/>
    <w:rsid w:val="007703C7"/>
    <w:rsid w:val="007720EE"/>
    <w:rsid w:val="00785267"/>
    <w:rsid w:val="007902CD"/>
    <w:rsid w:val="00790567"/>
    <w:rsid w:val="00790D8E"/>
    <w:rsid w:val="007A33E8"/>
    <w:rsid w:val="007B3D55"/>
    <w:rsid w:val="007C65BE"/>
    <w:rsid w:val="007C6DAD"/>
    <w:rsid w:val="007F5125"/>
    <w:rsid w:val="0080112C"/>
    <w:rsid w:val="00806792"/>
    <w:rsid w:val="008077FD"/>
    <w:rsid w:val="0081081C"/>
    <w:rsid w:val="008231F6"/>
    <w:rsid w:val="00824455"/>
    <w:rsid w:val="00826889"/>
    <w:rsid w:val="00835756"/>
    <w:rsid w:val="00835E15"/>
    <w:rsid w:val="00847885"/>
    <w:rsid w:val="00847C61"/>
    <w:rsid w:val="00852D46"/>
    <w:rsid w:val="00863672"/>
    <w:rsid w:val="00877FD2"/>
    <w:rsid w:val="008871D7"/>
    <w:rsid w:val="00887DAE"/>
    <w:rsid w:val="0089239D"/>
    <w:rsid w:val="00893AE4"/>
    <w:rsid w:val="008A19C0"/>
    <w:rsid w:val="008B463A"/>
    <w:rsid w:val="008C04BA"/>
    <w:rsid w:val="008C10C1"/>
    <w:rsid w:val="008C2343"/>
    <w:rsid w:val="008C443A"/>
    <w:rsid w:val="008C7351"/>
    <w:rsid w:val="008D5A33"/>
    <w:rsid w:val="008D79D6"/>
    <w:rsid w:val="0090362D"/>
    <w:rsid w:val="00911F84"/>
    <w:rsid w:val="00915080"/>
    <w:rsid w:val="009237DD"/>
    <w:rsid w:val="00923ADC"/>
    <w:rsid w:val="00924F41"/>
    <w:rsid w:val="00925029"/>
    <w:rsid w:val="00934EF0"/>
    <w:rsid w:val="00944F2C"/>
    <w:rsid w:val="00945ADE"/>
    <w:rsid w:val="00953990"/>
    <w:rsid w:val="009556F8"/>
    <w:rsid w:val="0095596D"/>
    <w:rsid w:val="009620C7"/>
    <w:rsid w:val="0096337E"/>
    <w:rsid w:val="009725C2"/>
    <w:rsid w:val="00973E07"/>
    <w:rsid w:val="009857AA"/>
    <w:rsid w:val="00992154"/>
    <w:rsid w:val="00992C20"/>
    <w:rsid w:val="009951BE"/>
    <w:rsid w:val="00997000"/>
    <w:rsid w:val="009A2CCE"/>
    <w:rsid w:val="009B5190"/>
    <w:rsid w:val="009C172D"/>
    <w:rsid w:val="009E1E31"/>
    <w:rsid w:val="009E25E3"/>
    <w:rsid w:val="009E489F"/>
    <w:rsid w:val="009F20C4"/>
    <w:rsid w:val="009F284E"/>
    <w:rsid w:val="009F58E5"/>
    <w:rsid w:val="00A01A62"/>
    <w:rsid w:val="00A06E7B"/>
    <w:rsid w:val="00A23FAC"/>
    <w:rsid w:val="00A501BA"/>
    <w:rsid w:val="00A5115B"/>
    <w:rsid w:val="00A5504A"/>
    <w:rsid w:val="00A57A4A"/>
    <w:rsid w:val="00A57FF2"/>
    <w:rsid w:val="00A676E3"/>
    <w:rsid w:val="00A75269"/>
    <w:rsid w:val="00A80C9A"/>
    <w:rsid w:val="00AA4AFE"/>
    <w:rsid w:val="00AB1146"/>
    <w:rsid w:val="00AB283C"/>
    <w:rsid w:val="00AC3D34"/>
    <w:rsid w:val="00AD2C98"/>
    <w:rsid w:val="00AD4490"/>
    <w:rsid w:val="00AD5E5D"/>
    <w:rsid w:val="00AE00D5"/>
    <w:rsid w:val="00AE086A"/>
    <w:rsid w:val="00AF09FE"/>
    <w:rsid w:val="00B006F2"/>
    <w:rsid w:val="00B011B4"/>
    <w:rsid w:val="00B05F2F"/>
    <w:rsid w:val="00B06B62"/>
    <w:rsid w:val="00B1098B"/>
    <w:rsid w:val="00B179A6"/>
    <w:rsid w:val="00B2429B"/>
    <w:rsid w:val="00B32CB6"/>
    <w:rsid w:val="00B335D7"/>
    <w:rsid w:val="00B429B6"/>
    <w:rsid w:val="00B45753"/>
    <w:rsid w:val="00B45B37"/>
    <w:rsid w:val="00B57618"/>
    <w:rsid w:val="00B610D0"/>
    <w:rsid w:val="00B62D01"/>
    <w:rsid w:val="00B63625"/>
    <w:rsid w:val="00B815C2"/>
    <w:rsid w:val="00B82258"/>
    <w:rsid w:val="00B874F1"/>
    <w:rsid w:val="00B93928"/>
    <w:rsid w:val="00BA4742"/>
    <w:rsid w:val="00BA719B"/>
    <w:rsid w:val="00BB444C"/>
    <w:rsid w:val="00BB54A0"/>
    <w:rsid w:val="00BC019B"/>
    <w:rsid w:val="00BC2E02"/>
    <w:rsid w:val="00BD1870"/>
    <w:rsid w:val="00BE10CE"/>
    <w:rsid w:val="00C02339"/>
    <w:rsid w:val="00C07106"/>
    <w:rsid w:val="00C26B69"/>
    <w:rsid w:val="00C37F6E"/>
    <w:rsid w:val="00C41158"/>
    <w:rsid w:val="00C4543A"/>
    <w:rsid w:val="00C55836"/>
    <w:rsid w:val="00C60398"/>
    <w:rsid w:val="00C62446"/>
    <w:rsid w:val="00C765A2"/>
    <w:rsid w:val="00C84B42"/>
    <w:rsid w:val="00C90119"/>
    <w:rsid w:val="00C92819"/>
    <w:rsid w:val="00C96790"/>
    <w:rsid w:val="00CA2C71"/>
    <w:rsid w:val="00CB3294"/>
    <w:rsid w:val="00CB4BF8"/>
    <w:rsid w:val="00CB6D5E"/>
    <w:rsid w:val="00CC3D9E"/>
    <w:rsid w:val="00CC4689"/>
    <w:rsid w:val="00CD30B7"/>
    <w:rsid w:val="00CD46ED"/>
    <w:rsid w:val="00CD4B64"/>
    <w:rsid w:val="00CD731A"/>
    <w:rsid w:val="00CE1BB1"/>
    <w:rsid w:val="00CE66FD"/>
    <w:rsid w:val="00D047FA"/>
    <w:rsid w:val="00D0643F"/>
    <w:rsid w:val="00D0653E"/>
    <w:rsid w:val="00D10704"/>
    <w:rsid w:val="00D114D2"/>
    <w:rsid w:val="00D20365"/>
    <w:rsid w:val="00D2436E"/>
    <w:rsid w:val="00D3712B"/>
    <w:rsid w:val="00D457AE"/>
    <w:rsid w:val="00D50613"/>
    <w:rsid w:val="00D56F6F"/>
    <w:rsid w:val="00D62C45"/>
    <w:rsid w:val="00D71FA5"/>
    <w:rsid w:val="00D74E88"/>
    <w:rsid w:val="00D80094"/>
    <w:rsid w:val="00D863EF"/>
    <w:rsid w:val="00D876EE"/>
    <w:rsid w:val="00D87D0C"/>
    <w:rsid w:val="00D93640"/>
    <w:rsid w:val="00D9629E"/>
    <w:rsid w:val="00D970BB"/>
    <w:rsid w:val="00DC042B"/>
    <w:rsid w:val="00DD35F6"/>
    <w:rsid w:val="00DD4AC7"/>
    <w:rsid w:val="00DE0A61"/>
    <w:rsid w:val="00DF71F7"/>
    <w:rsid w:val="00E070F0"/>
    <w:rsid w:val="00E20C61"/>
    <w:rsid w:val="00E33FAA"/>
    <w:rsid w:val="00E36840"/>
    <w:rsid w:val="00E41BA4"/>
    <w:rsid w:val="00E44ABC"/>
    <w:rsid w:val="00E675FD"/>
    <w:rsid w:val="00E67806"/>
    <w:rsid w:val="00E74110"/>
    <w:rsid w:val="00E75228"/>
    <w:rsid w:val="00E80F0E"/>
    <w:rsid w:val="00E947C4"/>
    <w:rsid w:val="00EA42F6"/>
    <w:rsid w:val="00EB3616"/>
    <w:rsid w:val="00EC48EC"/>
    <w:rsid w:val="00ED0659"/>
    <w:rsid w:val="00ED2B29"/>
    <w:rsid w:val="00ED32EB"/>
    <w:rsid w:val="00ED75C8"/>
    <w:rsid w:val="00EE238D"/>
    <w:rsid w:val="00EF1989"/>
    <w:rsid w:val="00F13AB4"/>
    <w:rsid w:val="00F22A25"/>
    <w:rsid w:val="00F24F23"/>
    <w:rsid w:val="00F258F9"/>
    <w:rsid w:val="00F263EB"/>
    <w:rsid w:val="00F27993"/>
    <w:rsid w:val="00F345BD"/>
    <w:rsid w:val="00F40170"/>
    <w:rsid w:val="00F4024B"/>
    <w:rsid w:val="00F42372"/>
    <w:rsid w:val="00F435FD"/>
    <w:rsid w:val="00F52803"/>
    <w:rsid w:val="00F52852"/>
    <w:rsid w:val="00F52948"/>
    <w:rsid w:val="00F652DF"/>
    <w:rsid w:val="00F74482"/>
    <w:rsid w:val="00F84ABB"/>
    <w:rsid w:val="00F94F38"/>
    <w:rsid w:val="00FA537C"/>
    <w:rsid w:val="00FA5E83"/>
    <w:rsid w:val="00FB58DF"/>
    <w:rsid w:val="00FC22B6"/>
    <w:rsid w:val="00FC73FA"/>
    <w:rsid w:val="00FD2D03"/>
    <w:rsid w:val="00FD4680"/>
    <w:rsid w:val="00FE3117"/>
    <w:rsid w:val="00FF515F"/>
    <w:rsid w:val="00FF5415"/>
    <w:rsid w:val="00FF6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1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 w:type="paragraph" w:styleId="HTML-frformaterad">
    <w:name w:val="HTML Preformatted"/>
    <w:basedOn w:val="Normal"/>
    <w:link w:val="HTML-frformateradChar"/>
    <w:uiPriority w:val="99"/>
    <w:unhideWhenUsed/>
    <w:rsid w:val="0098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rsid w:val="009857AA"/>
    <w:rPr>
      <w:rFonts w:ascii="Courier New" w:hAnsi="Courier New" w:cs="Courier New"/>
      <w:sz w:val="20"/>
      <w:szCs w:val="20"/>
    </w:rPr>
  </w:style>
  <w:style w:type="paragraph" w:customStyle="1" w:styleId="abstract">
    <w:name w:val="abstract"/>
    <w:basedOn w:val="Normal"/>
    <w:rsid w:val="009857AA"/>
    <w:pPr>
      <w:spacing w:before="100" w:beforeAutospacing="1" w:after="100" w:afterAutospacing="1" w:line="240" w:lineRule="auto"/>
    </w:pPr>
    <w:rPr>
      <w:sz w:val="24"/>
      <w:szCs w:val="24"/>
    </w:rPr>
  </w:style>
  <w:style w:type="paragraph" w:styleId="Liststycke">
    <w:name w:val="List Paragraph"/>
    <w:basedOn w:val="Normal"/>
    <w:uiPriority w:val="34"/>
    <w:qFormat/>
    <w:rsid w:val="00A5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Cs w:val="20"/>
    </w:rPr>
  </w:style>
  <w:style w:type="paragraph" w:styleId="Rubrik1">
    <w:name w:val="heading 1"/>
    <w:basedOn w:val="Normal"/>
    <w:next w:val="Normal"/>
    <w:link w:val="Rubrik1Char"/>
    <w:uiPriority w:val="99"/>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9"/>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link w:val="Rubrik3Char"/>
    <w:uiPriority w:val="99"/>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link w:val="Rubrik4Char"/>
    <w:uiPriority w:val="99"/>
    <w:qFormat/>
    <w:rsid w:val="00D10704"/>
    <w:pPr>
      <w:keepNext/>
      <w:outlineLvl w:val="3"/>
    </w:pPr>
    <w:rPr>
      <w:sz w:val="20"/>
    </w:rPr>
  </w:style>
  <w:style w:type="paragraph" w:styleId="Rubrik6">
    <w:name w:val="heading 6"/>
    <w:basedOn w:val="Normal"/>
    <w:next w:val="Normal"/>
    <w:link w:val="Rubrik6Char"/>
    <w:uiPriority w:val="99"/>
    <w:qFormat/>
    <w:rsid w:val="000C3E41"/>
    <w:pPr>
      <w:spacing w:before="240" w:after="60"/>
      <w:outlineLvl w:val="5"/>
    </w:pPr>
    <w:rPr>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16E73"/>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216E73"/>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216E73"/>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216E73"/>
    <w:rPr>
      <w:rFonts w:asciiTheme="minorHAnsi" w:eastAsiaTheme="minorEastAsia" w:hAnsiTheme="minorHAnsi" w:cstheme="minorBidi"/>
      <w:b/>
      <w:bCs/>
      <w:sz w:val="28"/>
      <w:szCs w:val="28"/>
      <w:lang w:eastAsia="en-US"/>
    </w:rPr>
  </w:style>
  <w:style w:type="character" w:customStyle="1" w:styleId="Rubrik6Char">
    <w:name w:val="Rubrik 6 Char"/>
    <w:basedOn w:val="Standardstycketeckensnitt"/>
    <w:link w:val="Rubrik6"/>
    <w:uiPriority w:val="9"/>
    <w:semiHidden/>
    <w:rsid w:val="00216E73"/>
    <w:rPr>
      <w:rFonts w:asciiTheme="minorHAnsi" w:eastAsiaTheme="minorEastAsia" w:hAnsiTheme="minorHAnsi" w:cstheme="minorBidi"/>
      <w:b/>
      <w:bCs/>
      <w:lang w:eastAsia="en-US"/>
    </w:rPr>
  </w:style>
  <w:style w:type="paragraph" w:styleId="Sidhuvud">
    <w:name w:val="header"/>
    <w:basedOn w:val="Normal"/>
    <w:link w:val="SidhuvudChar"/>
    <w:uiPriority w:val="99"/>
    <w:rsid w:val="00F345BD"/>
    <w:pPr>
      <w:tabs>
        <w:tab w:val="center" w:pos="4253"/>
        <w:tab w:val="right" w:pos="8505"/>
      </w:tabs>
      <w:spacing w:line="240" w:lineRule="auto"/>
    </w:pPr>
  </w:style>
  <w:style w:type="character" w:customStyle="1" w:styleId="SidhuvudChar">
    <w:name w:val="Sidhuvud Char"/>
    <w:basedOn w:val="Standardstycketeckensnitt"/>
    <w:link w:val="Sidhuvud"/>
    <w:uiPriority w:val="99"/>
    <w:semiHidden/>
    <w:rsid w:val="00216E73"/>
    <w:rPr>
      <w:szCs w:val="20"/>
      <w:lang w:eastAsia="en-US"/>
    </w:rPr>
  </w:style>
  <w:style w:type="paragraph" w:styleId="Sidfot">
    <w:name w:val="footer"/>
    <w:basedOn w:val="Normal"/>
    <w:link w:val="SidfotChar"/>
    <w:uiPriority w:val="99"/>
    <w:rsid w:val="00F345BD"/>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semiHidden/>
    <w:rsid w:val="00216E73"/>
    <w:rPr>
      <w:szCs w:val="20"/>
      <w:lang w:eastAsia="en-US"/>
    </w:rPr>
  </w:style>
  <w:style w:type="character" w:styleId="Sidnummer">
    <w:name w:val="page number"/>
    <w:basedOn w:val="Standardstycketeckensnitt"/>
    <w:uiPriority w:val="99"/>
    <w:rsid w:val="00D10704"/>
    <w:rPr>
      <w:rFonts w:cs="Times New Roman"/>
    </w:rPr>
  </w:style>
  <w:style w:type="character" w:styleId="Hyperlnk">
    <w:name w:val="Hyperlink"/>
    <w:basedOn w:val="Standardstycketeckensnitt"/>
    <w:uiPriority w:val="99"/>
    <w:rsid w:val="00D10704"/>
    <w:rPr>
      <w:rFonts w:cs="Times New Roman"/>
      <w:color w:val="0000FF"/>
      <w:u w:val="single"/>
    </w:rPr>
  </w:style>
  <w:style w:type="paragraph" w:styleId="Normalwebb">
    <w:name w:val="Normal (Web)"/>
    <w:basedOn w:val="Normal"/>
    <w:uiPriority w:val="99"/>
    <w:rsid w:val="000C3E41"/>
    <w:pPr>
      <w:spacing w:before="100" w:beforeAutospacing="1" w:after="100" w:afterAutospacing="1" w:line="240" w:lineRule="auto"/>
    </w:pPr>
    <w:rPr>
      <w:sz w:val="24"/>
      <w:szCs w:val="24"/>
    </w:rPr>
  </w:style>
  <w:style w:type="paragraph" w:styleId="Ballongtext">
    <w:name w:val="Balloon Text"/>
    <w:basedOn w:val="Normal"/>
    <w:link w:val="BallongtextChar"/>
    <w:uiPriority w:val="99"/>
    <w:semiHidden/>
    <w:rsid w:val="00D10704"/>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E73"/>
    <w:rPr>
      <w:sz w:val="0"/>
      <w:szCs w:val="0"/>
      <w:lang w:eastAsia="en-US"/>
    </w:rPr>
  </w:style>
  <w:style w:type="paragraph" w:customStyle="1" w:styleId="Ledtext">
    <w:name w:val="Ledtext"/>
    <w:basedOn w:val="Normal"/>
    <w:next w:val="Normal"/>
    <w:uiPriority w:val="99"/>
    <w:rsid w:val="00F345BD"/>
    <w:pPr>
      <w:tabs>
        <w:tab w:val="left" w:pos="4593"/>
      </w:tabs>
      <w:spacing w:after="20" w:line="240" w:lineRule="auto"/>
    </w:pPr>
    <w:rPr>
      <w:rFonts w:ascii="Arial" w:hAnsi="Arial"/>
      <w:sz w:val="12"/>
      <w:szCs w:val="12"/>
    </w:rPr>
  </w:style>
  <w:style w:type="character" w:customStyle="1" w:styleId="apple-converted-space">
    <w:name w:val="apple-converted-space"/>
    <w:basedOn w:val="Standardstycketeckensnitt"/>
    <w:uiPriority w:val="99"/>
    <w:rsid w:val="00F27993"/>
    <w:rPr>
      <w:rFonts w:cs="Times New Roman"/>
    </w:rPr>
  </w:style>
  <w:style w:type="character" w:styleId="Betoning">
    <w:name w:val="Emphasis"/>
    <w:basedOn w:val="Standardstycketeckensnitt"/>
    <w:uiPriority w:val="20"/>
    <w:qFormat/>
    <w:rsid w:val="00F27993"/>
    <w:rPr>
      <w:rFonts w:cs="Times New Roman"/>
      <w:i/>
    </w:rPr>
  </w:style>
  <w:style w:type="character" w:styleId="Stark">
    <w:name w:val="Strong"/>
    <w:basedOn w:val="Standardstycketeckensnitt"/>
    <w:uiPriority w:val="99"/>
    <w:qFormat/>
    <w:rsid w:val="007C65BE"/>
    <w:rPr>
      <w:rFonts w:cs="Times New Roman"/>
      <w:b/>
    </w:rPr>
  </w:style>
  <w:style w:type="paragraph" w:styleId="HTML-frformaterad">
    <w:name w:val="HTML Preformatted"/>
    <w:basedOn w:val="Normal"/>
    <w:link w:val="HTML-frformateradChar"/>
    <w:uiPriority w:val="99"/>
    <w:unhideWhenUsed/>
    <w:rsid w:val="0098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frformateradChar">
    <w:name w:val="HTML - förformaterad Char"/>
    <w:basedOn w:val="Standardstycketeckensnitt"/>
    <w:link w:val="HTML-frformaterad"/>
    <w:uiPriority w:val="99"/>
    <w:rsid w:val="009857AA"/>
    <w:rPr>
      <w:rFonts w:ascii="Courier New" w:hAnsi="Courier New" w:cs="Courier New"/>
      <w:sz w:val="20"/>
      <w:szCs w:val="20"/>
    </w:rPr>
  </w:style>
  <w:style w:type="paragraph" w:customStyle="1" w:styleId="abstract">
    <w:name w:val="abstract"/>
    <w:basedOn w:val="Normal"/>
    <w:rsid w:val="009857AA"/>
    <w:pPr>
      <w:spacing w:before="100" w:beforeAutospacing="1" w:after="100" w:afterAutospacing="1" w:line="240" w:lineRule="auto"/>
    </w:pPr>
    <w:rPr>
      <w:sz w:val="24"/>
      <w:szCs w:val="24"/>
    </w:rPr>
  </w:style>
  <w:style w:type="paragraph" w:styleId="Liststycke">
    <w:name w:val="List Paragraph"/>
    <w:basedOn w:val="Normal"/>
    <w:uiPriority w:val="34"/>
    <w:qFormat/>
    <w:rsid w:val="00A5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514">
      <w:bodyDiv w:val="1"/>
      <w:marLeft w:val="0"/>
      <w:marRight w:val="0"/>
      <w:marTop w:val="0"/>
      <w:marBottom w:val="0"/>
      <w:divBdr>
        <w:top w:val="none" w:sz="0" w:space="0" w:color="auto"/>
        <w:left w:val="none" w:sz="0" w:space="0" w:color="auto"/>
        <w:bottom w:val="none" w:sz="0" w:space="0" w:color="auto"/>
        <w:right w:val="none" w:sz="0" w:space="0" w:color="auto"/>
      </w:divBdr>
    </w:div>
    <w:div w:id="330060560">
      <w:marLeft w:val="0"/>
      <w:marRight w:val="0"/>
      <w:marTop w:val="0"/>
      <w:marBottom w:val="0"/>
      <w:divBdr>
        <w:top w:val="none" w:sz="0" w:space="0" w:color="auto"/>
        <w:left w:val="none" w:sz="0" w:space="0" w:color="auto"/>
        <w:bottom w:val="none" w:sz="0" w:space="0" w:color="auto"/>
        <w:right w:val="none" w:sz="0" w:space="0" w:color="auto"/>
      </w:divBdr>
    </w:div>
    <w:div w:id="330060562">
      <w:marLeft w:val="0"/>
      <w:marRight w:val="0"/>
      <w:marTop w:val="0"/>
      <w:marBottom w:val="0"/>
      <w:divBdr>
        <w:top w:val="none" w:sz="0" w:space="0" w:color="auto"/>
        <w:left w:val="none" w:sz="0" w:space="0" w:color="auto"/>
        <w:bottom w:val="none" w:sz="0" w:space="0" w:color="auto"/>
        <w:right w:val="none" w:sz="0" w:space="0" w:color="auto"/>
      </w:divBdr>
      <w:divsChild>
        <w:div w:id="330060565">
          <w:marLeft w:val="0"/>
          <w:marRight w:val="0"/>
          <w:marTop w:val="0"/>
          <w:marBottom w:val="0"/>
          <w:divBdr>
            <w:top w:val="none" w:sz="0" w:space="0" w:color="auto"/>
            <w:left w:val="none" w:sz="0" w:space="0" w:color="auto"/>
            <w:bottom w:val="none" w:sz="0" w:space="0" w:color="auto"/>
            <w:right w:val="none" w:sz="0" w:space="0" w:color="auto"/>
          </w:divBdr>
          <w:divsChild>
            <w:div w:id="330060559">
              <w:marLeft w:val="0"/>
              <w:marRight w:val="0"/>
              <w:marTop w:val="750"/>
              <w:marBottom w:val="0"/>
              <w:divBdr>
                <w:top w:val="none" w:sz="0" w:space="0" w:color="auto"/>
                <w:left w:val="none" w:sz="0" w:space="0" w:color="auto"/>
                <w:bottom w:val="none" w:sz="0" w:space="0" w:color="auto"/>
                <w:right w:val="none" w:sz="0" w:space="0" w:color="auto"/>
              </w:divBdr>
              <w:divsChild>
                <w:div w:id="330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563">
      <w:marLeft w:val="0"/>
      <w:marRight w:val="0"/>
      <w:marTop w:val="0"/>
      <w:marBottom w:val="0"/>
      <w:divBdr>
        <w:top w:val="none" w:sz="0" w:space="0" w:color="auto"/>
        <w:left w:val="none" w:sz="0" w:space="0" w:color="auto"/>
        <w:bottom w:val="none" w:sz="0" w:space="0" w:color="auto"/>
        <w:right w:val="none" w:sz="0" w:space="0" w:color="auto"/>
      </w:divBdr>
      <w:divsChild>
        <w:div w:id="330060568">
          <w:marLeft w:val="0"/>
          <w:marRight w:val="0"/>
          <w:marTop w:val="0"/>
          <w:marBottom w:val="0"/>
          <w:divBdr>
            <w:top w:val="none" w:sz="0" w:space="0" w:color="auto"/>
            <w:left w:val="none" w:sz="0" w:space="0" w:color="auto"/>
            <w:bottom w:val="none" w:sz="0" w:space="0" w:color="auto"/>
            <w:right w:val="none" w:sz="0" w:space="0" w:color="auto"/>
          </w:divBdr>
        </w:div>
        <w:div w:id="330060570">
          <w:marLeft w:val="0"/>
          <w:marRight w:val="0"/>
          <w:marTop w:val="0"/>
          <w:marBottom w:val="0"/>
          <w:divBdr>
            <w:top w:val="none" w:sz="0" w:space="0" w:color="auto"/>
            <w:left w:val="none" w:sz="0" w:space="0" w:color="auto"/>
            <w:bottom w:val="none" w:sz="0" w:space="0" w:color="auto"/>
            <w:right w:val="none" w:sz="0" w:space="0" w:color="auto"/>
          </w:divBdr>
        </w:div>
      </w:divsChild>
    </w:div>
    <w:div w:id="330060564">
      <w:marLeft w:val="0"/>
      <w:marRight w:val="0"/>
      <w:marTop w:val="0"/>
      <w:marBottom w:val="0"/>
      <w:divBdr>
        <w:top w:val="none" w:sz="0" w:space="0" w:color="auto"/>
        <w:left w:val="none" w:sz="0" w:space="0" w:color="auto"/>
        <w:bottom w:val="none" w:sz="0" w:space="0" w:color="auto"/>
        <w:right w:val="none" w:sz="0" w:space="0" w:color="auto"/>
      </w:divBdr>
    </w:div>
    <w:div w:id="330060566">
      <w:marLeft w:val="0"/>
      <w:marRight w:val="0"/>
      <w:marTop w:val="0"/>
      <w:marBottom w:val="0"/>
      <w:divBdr>
        <w:top w:val="none" w:sz="0" w:space="0" w:color="auto"/>
        <w:left w:val="none" w:sz="0" w:space="0" w:color="auto"/>
        <w:bottom w:val="none" w:sz="0" w:space="0" w:color="auto"/>
        <w:right w:val="none" w:sz="0" w:space="0" w:color="auto"/>
      </w:divBdr>
    </w:div>
    <w:div w:id="330060567">
      <w:marLeft w:val="0"/>
      <w:marRight w:val="0"/>
      <w:marTop w:val="0"/>
      <w:marBottom w:val="0"/>
      <w:divBdr>
        <w:top w:val="none" w:sz="0" w:space="0" w:color="auto"/>
        <w:left w:val="none" w:sz="0" w:space="0" w:color="auto"/>
        <w:bottom w:val="none" w:sz="0" w:space="0" w:color="auto"/>
        <w:right w:val="none" w:sz="0" w:space="0" w:color="auto"/>
      </w:divBdr>
    </w:div>
    <w:div w:id="330060569">
      <w:marLeft w:val="0"/>
      <w:marRight w:val="0"/>
      <w:marTop w:val="0"/>
      <w:marBottom w:val="0"/>
      <w:divBdr>
        <w:top w:val="none" w:sz="0" w:space="0" w:color="auto"/>
        <w:left w:val="none" w:sz="0" w:space="0" w:color="auto"/>
        <w:bottom w:val="none" w:sz="0" w:space="0" w:color="auto"/>
        <w:right w:val="none" w:sz="0" w:space="0" w:color="auto"/>
      </w:divBdr>
    </w:div>
    <w:div w:id="330060571">
      <w:marLeft w:val="0"/>
      <w:marRight w:val="0"/>
      <w:marTop w:val="0"/>
      <w:marBottom w:val="0"/>
      <w:divBdr>
        <w:top w:val="none" w:sz="0" w:space="0" w:color="auto"/>
        <w:left w:val="none" w:sz="0" w:space="0" w:color="auto"/>
        <w:bottom w:val="none" w:sz="0" w:space="0" w:color="auto"/>
        <w:right w:val="none" w:sz="0" w:space="0" w:color="auto"/>
      </w:divBdr>
    </w:div>
    <w:div w:id="497690515">
      <w:bodyDiv w:val="1"/>
      <w:marLeft w:val="0"/>
      <w:marRight w:val="0"/>
      <w:marTop w:val="0"/>
      <w:marBottom w:val="0"/>
      <w:divBdr>
        <w:top w:val="none" w:sz="0" w:space="0" w:color="auto"/>
        <w:left w:val="none" w:sz="0" w:space="0" w:color="auto"/>
        <w:bottom w:val="none" w:sz="0" w:space="0" w:color="auto"/>
        <w:right w:val="none" w:sz="0" w:space="0" w:color="auto"/>
      </w:divBdr>
    </w:div>
    <w:div w:id="681782804">
      <w:bodyDiv w:val="1"/>
      <w:marLeft w:val="0"/>
      <w:marRight w:val="0"/>
      <w:marTop w:val="0"/>
      <w:marBottom w:val="0"/>
      <w:divBdr>
        <w:top w:val="none" w:sz="0" w:space="0" w:color="auto"/>
        <w:left w:val="none" w:sz="0" w:space="0" w:color="auto"/>
        <w:bottom w:val="none" w:sz="0" w:space="0" w:color="auto"/>
        <w:right w:val="none" w:sz="0" w:space="0" w:color="auto"/>
      </w:divBdr>
    </w:div>
    <w:div w:id="837767394">
      <w:bodyDiv w:val="1"/>
      <w:marLeft w:val="0"/>
      <w:marRight w:val="0"/>
      <w:marTop w:val="0"/>
      <w:marBottom w:val="0"/>
      <w:divBdr>
        <w:top w:val="none" w:sz="0" w:space="0" w:color="auto"/>
        <w:left w:val="none" w:sz="0" w:space="0" w:color="auto"/>
        <w:bottom w:val="none" w:sz="0" w:space="0" w:color="auto"/>
        <w:right w:val="none" w:sz="0" w:space="0" w:color="auto"/>
      </w:divBdr>
    </w:div>
    <w:div w:id="8869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holmsmassan.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arina.oscarsson@stockholmsmassa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1</TotalTime>
  <Pages>1</Pages>
  <Words>194</Words>
  <Characters>1322</Characters>
  <Application>Microsoft Office Word</Application>
  <DocSecurity>0</DocSecurity>
  <Lines>11</Lines>
  <Paragraphs>3</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PRESSMEDDELANDE</vt:lpstr>
      <vt:lpstr>PRESSMEDDELANDE</vt:lpstr>
      <vt:lpstr>PRESSMEDDELANDE</vt:lpstr>
    </vt:vector>
  </TitlesOfParts>
  <Company>Stockholmsmässan AB</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Cathrin Hall</cp:lastModifiedBy>
  <cp:revision>2</cp:revision>
  <cp:lastPrinted>2014-12-19T15:23:00Z</cp:lastPrinted>
  <dcterms:created xsi:type="dcterms:W3CDTF">2015-05-25T11:37:00Z</dcterms:created>
  <dcterms:modified xsi:type="dcterms:W3CDTF">2015-05-25T11:37:00Z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