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7542C" w14:textId="3AF9A9E8" w:rsidR="00FF2EC4" w:rsidRDefault="00FF2EC4" w:rsidP="00FF2EC4">
      <w:pPr>
        <w:spacing w:after="0" w:line="240" w:lineRule="auto"/>
        <w:jc w:val="center"/>
        <w:rPr>
          <w:rFonts w:ascii="Arial" w:eastAsia="Calibri" w:hAnsi="Arial" w:cs="Arial"/>
          <w:b/>
          <w:bCs/>
          <w:color w:val="000000"/>
          <w:sz w:val="24"/>
          <w:szCs w:val="24"/>
        </w:rPr>
      </w:pPr>
      <w:r w:rsidRPr="008D1ABE">
        <w:rPr>
          <w:rFonts w:ascii="Trebuchet MS" w:eastAsia="Calibri" w:hAnsi="Trebuchet MS" w:cs="Calibri"/>
          <w:noProof/>
          <w:color w:val="0000FF"/>
          <w:sz w:val="17"/>
          <w:szCs w:val="17"/>
        </w:rPr>
        <w:drawing>
          <wp:inline distT="0" distB="0" distL="0" distR="0" wp14:anchorId="16F7FDCE" wp14:editId="42D0771E">
            <wp:extent cx="4114800" cy="1371600"/>
            <wp:effectExtent l="0" t="0" r="0" b="0"/>
            <wp:docPr id="16" name="Picture 16" descr="http://staticapp.icpsc.com/icp/loadimage.php/mogile/321494/036abe32dc725ceb06048474af57b117/image/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aticapp.icpsc.com/icp/loadimage.php/mogile/321494/036abe32dc725ceb06048474af57b117/image/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4800" cy="1371600"/>
                    </a:xfrm>
                    <a:prstGeom prst="rect">
                      <a:avLst/>
                    </a:prstGeom>
                    <a:noFill/>
                    <a:ln>
                      <a:noFill/>
                    </a:ln>
                  </pic:spPr>
                </pic:pic>
              </a:graphicData>
            </a:graphic>
          </wp:inline>
        </w:drawing>
      </w:r>
    </w:p>
    <w:p w14:paraId="21A16D05" w14:textId="77777777" w:rsidR="00FF2EC4" w:rsidRDefault="00FF2EC4" w:rsidP="00FF2EC4">
      <w:pPr>
        <w:spacing w:after="0" w:line="240" w:lineRule="auto"/>
        <w:jc w:val="center"/>
        <w:rPr>
          <w:rFonts w:ascii="Arial" w:eastAsia="Calibri" w:hAnsi="Arial" w:cs="Arial"/>
          <w:b/>
          <w:bCs/>
          <w:color w:val="000000"/>
          <w:sz w:val="24"/>
          <w:szCs w:val="24"/>
        </w:rPr>
      </w:pPr>
    </w:p>
    <w:p w14:paraId="09B86DDA" w14:textId="77777777" w:rsidR="00FF2EC4" w:rsidRDefault="00FF2EC4" w:rsidP="00FF2EC4">
      <w:pPr>
        <w:spacing w:after="0" w:line="240" w:lineRule="auto"/>
        <w:jc w:val="center"/>
        <w:rPr>
          <w:rFonts w:ascii="Arial" w:eastAsia="Calibri" w:hAnsi="Arial" w:cs="Arial"/>
          <w:b/>
          <w:bCs/>
          <w:color w:val="000000"/>
          <w:sz w:val="24"/>
          <w:szCs w:val="24"/>
        </w:rPr>
      </w:pPr>
    </w:p>
    <w:p w14:paraId="761F11F7" w14:textId="6A9C5010" w:rsidR="00FF2EC4" w:rsidRPr="009E3C78" w:rsidRDefault="00FF2EC4" w:rsidP="00FF2EC4">
      <w:pPr>
        <w:spacing w:after="0" w:line="240" w:lineRule="auto"/>
        <w:jc w:val="center"/>
        <w:rPr>
          <w:rFonts w:ascii="Arial" w:eastAsia="Calibri" w:hAnsi="Arial" w:cs="Arial"/>
          <w:color w:val="000000"/>
          <w:sz w:val="24"/>
          <w:szCs w:val="24"/>
        </w:rPr>
      </w:pPr>
      <w:r w:rsidRPr="009E3C78">
        <w:rPr>
          <w:rFonts w:ascii="Arial" w:eastAsia="Calibri" w:hAnsi="Arial" w:cs="Arial"/>
          <w:b/>
          <w:bCs/>
          <w:color w:val="000000"/>
          <w:sz w:val="24"/>
          <w:szCs w:val="24"/>
        </w:rPr>
        <w:t>Upgrade to the Latest Raymarine OS and Sonar Tech</w:t>
      </w:r>
    </w:p>
    <w:p w14:paraId="21012A44" w14:textId="77777777" w:rsidR="00FF2EC4" w:rsidRPr="008D1ABE" w:rsidRDefault="00FF2EC4" w:rsidP="00FF2EC4">
      <w:pPr>
        <w:spacing w:after="0" w:line="240" w:lineRule="auto"/>
        <w:jc w:val="center"/>
        <w:rPr>
          <w:rFonts w:ascii="Trebuchet MS" w:eastAsia="Calibri" w:hAnsi="Trebuchet MS" w:cs="Calibri"/>
          <w:color w:val="000000"/>
          <w:sz w:val="17"/>
          <w:szCs w:val="17"/>
        </w:rPr>
      </w:pPr>
      <w:r w:rsidRPr="008D1ABE">
        <w:rPr>
          <w:rFonts w:ascii="Trebuchet MS" w:eastAsia="Calibri" w:hAnsi="Trebuchet MS" w:cs="Calibri"/>
          <w:color w:val="000000"/>
          <w:sz w:val="17"/>
          <w:szCs w:val="17"/>
        </w:rPr>
        <w:t> </w:t>
      </w:r>
    </w:p>
    <w:p w14:paraId="44BF3E28" w14:textId="77777777" w:rsidR="00FF2EC4" w:rsidRPr="009E3C78" w:rsidRDefault="00FF2EC4" w:rsidP="00FF2EC4">
      <w:pPr>
        <w:spacing w:after="0" w:line="240" w:lineRule="auto"/>
        <w:jc w:val="center"/>
        <w:rPr>
          <w:rFonts w:ascii="Arial" w:eastAsia="Calibri" w:hAnsi="Arial" w:cs="Arial"/>
          <w:color w:val="000000"/>
        </w:rPr>
      </w:pPr>
      <w:proofErr w:type="spellStart"/>
      <w:r w:rsidRPr="009E3C78">
        <w:rPr>
          <w:rFonts w:ascii="Arial" w:eastAsia="Calibri" w:hAnsi="Arial" w:cs="Arial"/>
          <w:i/>
          <w:iCs/>
          <w:color w:val="000000"/>
        </w:rPr>
        <w:t>LightHouse</w:t>
      </w:r>
      <w:proofErr w:type="spellEnd"/>
      <w:r w:rsidRPr="009E3C78">
        <w:rPr>
          <w:rFonts w:ascii="Arial" w:eastAsia="Calibri" w:hAnsi="Arial" w:cs="Arial"/>
          <w:i/>
          <w:iCs/>
          <w:color w:val="000000"/>
        </w:rPr>
        <w:t xml:space="preserve"> 3 operating system and </w:t>
      </w:r>
      <w:proofErr w:type="spellStart"/>
      <w:r w:rsidRPr="009E3C78">
        <w:rPr>
          <w:rFonts w:ascii="Arial" w:eastAsia="Calibri" w:hAnsi="Arial" w:cs="Arial"/>
          <w:i/>
          <w:iCs/>
          <w:color w:val="000000"/>
        </w:rPr>
        <w:t>RealVision</w:t>
      </w:r>
      <w:proofErr w:type="spellEnd"/>
      <w:r w:rsidRPr="009E3C78">
        <w:rPr>
          <w:rFonts w:ascii="Arial" w:eastAsia="Calibri" w:hAnsi="Arial" w:cs="Arial"/>
          <w:i/>
          <w:iCs/>
          <w:color w:val="000000"/>
        </w:rPr>
        <w:t xml:space="preserve"> 3D sonar now available to owners of </w:t>
      </w:r>
      <w:proofErr w:type="spellStart"/>
      <w:r w:rsidRPr="009E3C78">
        <w:rPr>
          <w:rFonts w:ascii="Arial" w:eastAsia="Calibri" w:hAnsi="Arial" w:cs="Arial"/>
          <w:i/>
          <w:iCs/>
          <w:color w:val="000000"/>
        </w:rPr>
        <w:t>Raymarine’s</w:t>
      </w:r>
      <w:proofErr w:type="spellEnd"/>
      <w:r w:rsidRPr="009E3C78">
        <w:rPr>
          <w:rFonts w:ascii="Arial" w:eastAsia="Calibri" w:hAnsi="Arial" w:cs="Arial"/>
          <w:i/>
          <w:iCs/>
          <w:color w:val="000000"/>
        </w:rPr>
        <w:t xml:space="preserve"> popular </w:t>
      </w:r>
      <w:proofErr w:type="spellStart"/>
      <w:r w:rsidRPr="009E3C78">
        <w:rPr>
          <w:rFonts w:ascii="Arial" w:eastAsia="Calibri" w:hAnsi="Arial" w:cs="Arial"/>
          <w:i/>
          <w:iCs/>
          <w:color w:val="000000"/>
        </w:rPr>
        <w:t>eS</w:t>
      </w:r>
      <w:proofErr w:type="spellEnd"/>
      <w:r w:rsidRPr="009E3C78">
        <w:rPr>
          <w:rFonts w:ascii="Arial" w:eastAsia="Calibri" w:hAnsi="Arial" w:cs="Arial"/>
          <w:i/>
          <w:iCs/>
          <w:color w:val="000000"/>
        </w:rPr>
        <w:t xml:space="preserve"> and </w:t>
      </w:r>
      <w:proofErr w:type="spellStart"/>
      <w:r w:rsidRPr="009E3C78">
        <w:rPr>
          <w:rFonts w:ascii="Arial" w:eastAsia="Calibri" w:hAnsi="Arial" w:cs="Arial"/>
          <w:i/>
          <w:iCs/>
          <w:color w:val="000000"/>
        </w:rPr>
        <w:t>gS</w:t>
      </w:r>
      <w:proofErr w:type="spellEnd"/>
      <w:r w:rsidRPr="009E3C78">
        <w:rPr>
          <w:rFonts w:ascii="Arial" w:eastAsia="Calibri" w:hAnsi="Arial" w:cs="Arial"/>
          <w:i/>
          <w:iCs/>
          <w:color w:val="000000"/>
        </w:rPr>
        <w:t xml:space="preserve"> Series multifunction displays</w:t>
      </w:r>
    </w:p>
    <w:p w14:paraId="77C05AFF" w14:textId="77777777" w:rsidR="00FF2EC4" w:rsidRPr="009E3C78" w:rsidRDefault="00FF2EC4" w:rsidP="00FF2EC4">
      <w:pPr>
        <w:spacing w:after="0" w:line="240" w:lineRule="auto"/>
        <w:rPr>
          <w:rFonts w:ascii="Arial" w:eastAsia="Calibri" w:hAnsi="Arial" w:cs="Arial"/>
          <w:color w:val="000000"/>
        </w:rPr>
      </w:pPr>
      <w:r w:rsidRPr="009E3C78">
        <w:rPr>
          <w:rFonts w:ascii="Arial" w:eastAsia="Calibri" w:hAnsi="Arial" w:cs="Arial"/>
          <w:color w:val="000000"/>
        </w:rPr>
        <w:t> </w:t>
      </w:r>
    </w:p>
    <w:p w14:paraId="296FDA01" w14:textId="77777777" w:rsidR="00FF2EC4" w:rsidRPr="008D1ABE" w:rsidRDefault="00FF2EC4" w:rsidP="00FF2EC4">
      <w:pPr>
        <w:spacing w:after="0" w:line="240" w:lineRule="auto"/>
        <w:rPr>
          <w:rFonts w:ascii="Trebuchet MS" w:eastAsia="Calibri" w:hAnsi="Trebuchet MS" w:cs="Calibri"/>
          <w:color w:val="000000"/>
          <w:sz w:val="17"/>
          <w:szCs w:val="17"/>
        </w:rPr>
      </w:pPr>
      <w:r w:rsidRPr="008D1ABE">
        <w:rPr>
          <w:rFonts w:ascii="Trebuchet MS" w:eastAsia="Calibri" w:hAnsi="Trebuchet MS" w:cs="Calibri"/>
          <w:color w:val="000000"/>
          <w:sz w:val="17"/>
          <w:szCs w:val="17"/>
        </w:rPr>
        <w:t>  </w:t>
      </w:r>
    </w:p>
    <w:p w14:paraId="430B2B75" w14:textId="74239856"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b/>
          <w:bCs/>
          <w:color w:val="000000"/>
        </w:rPr>
        <w:t>WILSONVILLE, OR</w:t>
      </w:r>
      <w:r w:rsidRPr="009E3C78">
        <w:rPr>
          <w:rFonts w:ascii="Arial" w:eastAsia="Calibri" w:hAnsi="Arial" w:cs="Arial"/>
          <w:color w:val="000000"/>
        </w:rPr>
        <w:t xml:space="preserve"> (30 May 2018) – Boat owners around the world continue to </w:t>
      </w:r>
      <w:r w:rsidR="00E4045D">
        <w:rPr>
          <w:rFonts w:ascii="Arial" w:eastAsia="Calibri" w:hAnsi="Arial" w:cs="Arial"/>
          <w:color w:val="000000"/>
        </w:rPr>
        <w:t>praise</w:t>
      </w:r>
      <w:r w:rsidRPr="009E3C78">
        <w:rPr>
          <w:rFonts w:ascii="Arial" w:eastAsia="Calibri" w:hAnsi="Arial" w:cs="Arial"/>
          <w:color w:val="000000"/>
        </w:rPr>
        <w:t xml:space="preserve"> the unique features of </w:t>
      </w:r>
      <w:proofErr w:type="spellStart"/>
      <w:r w:rsidRPr="009E3C78">
        <w:rPr>
          <w:rFonts w:ascii="Arial" w:eastAsia="Calibri" w:hAnsi="Arial" w:cs="Arial"/>
          <w:color w:val="000000"/>
        </w:rPr>
        <w:t>Raymarine’s</w:t>
      </w:r>
      <w:proofErr w:type="spellEnd"/>
      <w:r w:rsidRPr="009E3C78">
        <w:rPr>
          <w:rFonts w:ascii="Arial" w:eastAsia="Calibri" w:hAnsi="Arial" w:cs="Arial"/>
          <w:color w:val="000000"/>
        </w:rPr>
        <w:t xml:space="preserve"> Axiom and Axiom Pro multifunction displays—primarily, their fast and fluid </w:t>
      </w:r>
      <w:proofErr w:type="spellStart"/>
      <w:r w:rsidRPr="009E3C78">
        <w:rPr>
          <w:rFonts w:ascii="Arial" w:eastAsia="Calibri" w:hAnsi="Arial" w:cs="Arial"/>
          <w:color w:val="000000"/>
        </w:rPr>
        <w:t>LightHouse</w:t>
      </w:r>
      <w:proofErr w:type="spellEnd"/>
      <w:r w:rsidRPr="009E3C78">
        <w:rPr>
          <w:rFonts w:ascii="Arial" w:eastAsia="Calibri" w:hAnsi="Arial" w:cs="Arial"/>
          <w:color w:val="000000"/>
        </w:rPr>
        <w:t xml:space="preserve"> 3 operating system, along with their powerful CHIRP </w:t>
      </w:r>
      <w:proofErr w:type="spellStart"/>
      <w:r w:rsidRPr="009E3C78">
        <w:rPr>
          <w:rFonts w:ascii="Arial" w:eastAsia="Calibri" w:hAnsi="Arial" w:cs="Arial"/>
          <w:color w:val="000000"/>
        </w:rPr>
        <w:t>DownVision</w:t>
      </w:r>
      <w:proofErr w:type="spellEnd"/>
      <w:r w:rsidRPr="009E3C78">
        <w:rPr>
          <w:rFonts w:ascii="Arial" w:eastAsia="Calibri" w:hAnsi="Arial" w:cs="Arial"/>
          <w:color w:val="000000"/>
        </w:rPr>
        <w:t xml:space="preserve">, CHIRP </w:t>
      </w:r>
      <w:proofErr w:type="spellStart"/>
      <w:r w:rsidRPr="009E3C78">
        <w:rPr>
          <w:rFonts w:ascii="Arial" w:eastAsia="Calibri" w:hAnsi="Arial" w:cs="Arial"/>
          <w:color w:val="000000"/>
        </w:rPr>
        <w:t>SideVision</w:t>
      </w:r>
      <w:proofErr w:type="spellEnd"/>
      <w:r w:rsidRPr="009E3C78">
        <w:rPr>
          <w:rFonts w:ascii="Arial" w:eastAsia="Calibri" w:hAnsi="Arial" w:cs="Arial"/>
          <w:color w:val="000000"/>
        </w:rPr>
        <w:t xml:space="preserve">, High CHIRP, </w:t>
      </w:r>
      <w:proofErr w:type="spellStart"/>
      <w:r w:rsidRPr="009E3C78">
        <w:rPr>
          <w:rFonts w:ascii="Arial" w:eastAsia="Calibri" w:hAnsi="Arial" w:cs="Arial"/>
          <w:color w:val="000000"/>
        </w:rPr>
        <w:t>RealVision</w:t>
      </w:r>
      <w:proofErr w:type="spellEnd"/>
      <w:r w:rsidRPr="009E3C78">
        <w:rPr>
          <w:rFonts w:ascii="Arial" w:eastAsia="Calibri" w:hAnsi="Arial" w:cs="Arial"/>
          <w:color w:val="000000"/>
        </w:rPr>
        <w:t xml:space="preserve"> 3D and 1kW CHIRP sonar capabilities.</w:t>
      </w:r>
    </w:p>
    <w:p w14:paraId="1E8F1234"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71BA218A"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xml:space="preserve">Now, owners of </w:t>
      </w:r>
      <w:proofErr w:type="spellStart"/>
      <w:r w:rsidRPr="009E3C78">
        <w:rPr>
          <w:rFonts w:ascii="Arial" w:eastAsia="Calibri" w:hAnsi="Arial" w:cs="Arial"/>
          <w:color w:val="000000"/>
        </w:rPr>
        <w:t>Raymarine’s</w:t>
      </w:r>
      <w:proofErr w:type="spellEnd"/>
      <w:r w:rsidRPr="009E3C78">
        <w:rPr>
          <w:rFonts w:ascii="Arial" w:eastAsia="Calibri" w:hAnsi="Arial" w:cs="Arial"/>
          <w:color w:val="000000"/>
        </w:rPr>
        <w:t xml:space="preserve"> popular </w:t>
      </w:r>
      <w:proofErr w:type="spellStart"/>
      <w:r w:rsidRPr="009E3C78">
        <w:rPr>
          <w:rFonts w:ascii="Arial" w:eastAsia="Calibri" w:hAnsi="Arial" w:cs="Arial"/>
          <w:color w:val="000000"/>
        </w:rPr>
        <w:t>eS</w:t>
      </w:r>
      <w:proofErr w:type="spellEnd"/>
      <w:r w:rsidRPr="009E3C78">
        <w:rPr>
          <w:rFonts w:ascii="Arial" w:eastAsia="Calibri" w:hAnsi="Arial" w:cs="Arial"/>
          <w:color w:val="000000"/>
        </w:rPr>
        <w:t xml:space="preserve"> and </w:t>
      </w:r>
      <w:proofErr w:type="spellStart"/>
      <w:r w:rsidRPr="009E3C78">
        <w:rPr>
          <w:rFonts w:ascii="Arial" w:eastAsia="Calibri" w:hAnsi="Arial" w:cs="Arial"/>
          <w:color w:val="000000"/>
        </w:rPr>
        <w:t>gS</w:t>
      </w:r>
      <w:proofErr w:type="spellEnd"/>
      <w:r w:rsidRPr="009E3C78">
        <w:rPr>
          <w:rFonts w:ascii="Arial" w:eastAsia="Calibri" w:hAnsi="Arial" w:cs="Arial"/>
          <w:color w:val="000000"/>
        </w:rPr>
        <w:t xml:space="preserve"> Series multifunction displays can unlock these high-performance tools.</w:t>
      </w:r>
    </w:p>
    <w:p w14:paraId="0CA5A45F"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499F8017" w14:textId="77777777" w:rsidR="00FF2EC4" w:rsidRPr="009E3C78" w:rsidRDefault="00FF2EC4" w:rsidP="00FF2EC4">
      <w:pPr>
        <w:spacing w:after="0" w:line="240" w:lineRule="auto"/>
        <w:jc w:val="both"/>
        <w:rPr>
          <w:rFonts w:ascii="Arial" w:eastAsia="Calibri" w:hAnsi="Arial" w:cs="Arial"/>
          <w:color w:val="000000"/>
        </w:rPr>
      </w:pPr>
      <w:proofErr w:type="spellStart"/>
      <w:r w:rsidRPr="009E3C78">
        <w:rPr>
          <w:rFonts w:ascii="Arial" w:eastAsia="Calibri" w:hAnsi="Arial" w:cs="Arial"/>
          <w:b/>
          <w:bCs/>
          <w:color w:val="000000"/>
        </w:rPr>
        <w:t>LightHouse</w:t>
      </w:r>
      <w:proofErr w:type="spellEnd"/>
      <w:r w:rsidRPr="009E3C78">
        <w:rPr>
          <w:rFonts w:ascii="Arial" w:eastAsia="Calibri" w:hAnsi="Arial" w:cs="Arial"/>
          <w:b/>
          <w:bCs/>
          <w:color w:val="000000"/>
        </w:rPr>
        <w:t xml:space="preserve"> 3 OS for </w:t>
      </w:r>
      <w:proofErr w:type="spellStart"/>
      <w:r w:rsidRPr="009E3C78">
        <w:rPr>
          <w:rFonts w:ascii="Arial" w:eastAsia="Calibri" w:hAnsi="Arial" w:cs="Arial"/>
          <w:b/>
          <w:bCs/>
          <w:color w:val="000000"/>
        </w:rPr>
        <w:t>eS</w:t>
      </w:r>
      <w:proofErr w:type="spellEnd"/>
      <w:r w:rsidRPr="009E3C78">
        <w:rPr>
          <w:rFonts w:ascii="Arial" w:eastAsia="Calibri" w:hAnsi="Arial" w:cs="Arial"/>
          <w:b/>
          <w:bCs/>
          <w:color w:val="000000"/>
        </w:rPr>
        <w:t xml:space="preserve"> and </w:t>
      </w:r>
      <w:proofErr w:type="spellStart"/>
      <w:r w:rsidRPr="009E3C78">
        <w:rPr>
          <w:rFonts w:ascii="Arial" w:eastAsia="Calibri" w:hAnsi="Arial" w:cs="Arial"/>
          <w:b/>
          <w:bCs/>
          <w:color w:val="000000"/>
        </w:rPr>
        <w:t>gS</w:t>
      </w:r>
      <w:proofErr w:type="spellEnd"/>
      <w:r w:rsidRPr="009E3C78">
        <w:rPr>
          <w:rFonts w:ascii="Arial" w:eastAsia="Calibri" w:hAnsi="Arial" w:cs="Arial"/>
          <w:b/>
          <w:bCs/>
          <w:color w:val="000000"/>
        </w:rPr>
        <w:t xml:space="preserve"> Series</w:t>
      </w:r>
    </w:p>
    <w:p w14:paraId="0701D950" w14:textId="77777777" w:rsidR="00FF2EC4" w:rsidRPr="009E3C78" w:rsidRDefault="008A515A" w:rsidP="00FF2EC4">
      <w:pPr>
        <w:spacing w:after="0" w:line="240" w:lineRule="auto"/>
        <w:jc w:val="both"/>
        <w:rPr>
          <w:rFonts w:ascii="Arial" w:eastAsia="Calibri" w:hAnsi="Arial" w:cs="Arial"/>
          <w:color w:val="000000"/>
        </w:rPr>
      </w:pPr>
      <w:hyperlink r:id="rId6" w:history="1">
        <w:proofErr w:type="spellStart"/>
        <w:r w:rsidR="00FF2EC4" w:rsidRPr="009E3C78">
          <w:rPr>
            <w:rFonts w:ascii="Arial" w:eastAsia="Calibri" w:hAnsi="Arial" w:cs="Arial"/>
            <w:color w:val="0000FF"/>
            <w:u w:val="single"/>
          </w:rPr>
          <w:t>LightHouse</w:t>
        </w:r>
        <w:proofErr w:type="spellEnd"/>
        <w:r w:rsidR="00FF2EC4" w:rsidRPr="009E3C78">
          <w:rPr>
            <w:rFonts w:ascii="Arial" w:eastAsia="Calibri" w:hAnsi="Arial" w:cs="Arial"/>
            <w:color w:val="0000FF"/>
            <w:u w:val="single"/>
          </w:rPr>
          <w:t xml:space="preserve"> 3</w:t>
        </w:r>
      </w:hyperlink>
      <w:r w:rsidR="00FF2EC4" w:rsidRPr="009E3C78">
        <w:rPr>
          <w:rFonts w:ascii="Arial" w:eastAsia="Calibri" w:hAnsi="Arial" w:cs="Arial"/>
          <w:color w:val="000000"/>
        </w:rPr>
        <w:t xml:space="preserve"> is the powerful operating system behind </w:t>
      </w:r>
      <w:proofErr w:type="spellStart"/>
      <w:r w:rsidR="00FF2EC4" w:rsidRPr="009E3C78">
        <w:rPr>
          <w:rFonts w:ascii="Arial" w:eastAsia="Calibri" w:hAnsi="Arial" w:cs="Arial"/>
          <w:color w:val="000000"/>
        </w:rPr>
        <w:t>Raymarine’s</w:t>
      </w:r>
      <w:proofErr w:type="spellEnd"/>
      <w:r w:rsidR="00FF2EC4" w:rsidRPr="009E3C78">
        <w:rPr>
          <w:rFonts w:ascii="Arial" w:eastAsia="Calibri" w:hAnsi="Arial" w:cs="Arial"/>
          <w:color w:val="000000"/>
        </w:rPr>
        <w:t xml:space="preserve"> new-generation Axiom and Axiom Pro multifunction displays. Owners of </w:t>
      </w:r>
      <w:proofErr w:type="spellStart"/>
      <w:r w:rsidR="00FF2EC4" w:rsidRPr="009E3C78">
        <w:rPr>
          <w:rFonts w:ascii="Arial" w:eastAsia="Calibri" w:hAnsi="Arial" w:cs="Arial"/>
          <w:color w:val="000000"/>
        </w:rPr>
        <w:t>Raymarine’s</w:t>
      </w:r>
      <w:proofErr w:type="spellEnd"/>
      <w:r w:rsidR="00FF2EC4" w:rsidRPr="009E3C78">
        <w:rPr>
          <w:rFonts w:ascii="Arial" w:eastAsia="Calibri" w:hAnsi="Arial" w:cs="Arial"/>
          <w:color w:val="000000"/>
        </w:rPr>
        <w:t xml:space="preserve"> popular </w:t>
      </w:r>
      <w:proofErr w:type="spellStart"/>
      <w:r w:rsidR="00FF2EC4" w:rsidRPr="009E3C78">
        <w:rPr>
          <w:rFonts w:ascii="Arial" w:eastAsia="Calibri" w:hAnsi="Arial" w:cs="Arial"/>
          <w:color w:val="000000"/>
        </w:rPr>
        <w:t>eS</w:t>
      </w:r>
      <w:proofErr w:type="spellEnd"/>
      <w:r w:rsidR="00FF2EC4" w:rsidRPr="009E3C78">
        <w:rPr>
          <w:rFonts w:ascii="Arial" w:eastAsia="Calibri" w:hAnsi="Arial" w:cs="Arial"/>
          <w:color w:val="000000"/>
        </w:rPr>
        <w:t xml:space="preserve"> and </w:t>
      </w:r>
      <w:proofErr w:type="spellStart"/>
      <w:r w:rsidR="00FF2EC4" w:rsidRPr="009E3C78">
        <w:rPr>
          <w:rFonts w:ascii="Arial" w:eastAsia="Calibri" w:hAnsi="Arial" w:cs="Arial"/>
          <w:color w:val="000000"/>
        </w:rPr>
        <w:t>gS</w:t>
      </w:r>
      <w:proofErr w:type="spellEnd"/>
      <w:r w:rsidR="00FF2EC4" w:rsidRPr="009E3C78">
        <w:rPr>
          <w:rFonts w:ascii="Arial" w:eastAsia="Calibri" w:hAnsi="Arial" w:cs="Arial"/>
          <w:color w:val="000000"/>
        </w:rPr>
        <w:t xml:space="preserve"> Series multifunction display systems currently running </w:t>
      </w:r>
      <w:proofErr w:type="spellStart"/>
      <w:r w:rsidR="00FF2EC4" w:rsidRPr="009E3C78">
        <w:rPr>
          <w:rFonts w:ascii="Arial" w:eastAsia="Calibri" w:hAnsi="Arial" w:cs="Arial"/>
          <w:color w:val="000000"/>
        </w:rPr>
        <w:t>LightHouse</w:t>
      </w:r>
      <w:proofErr w:type="spellEnd"/>
      <w:r w:rsidR="00FF2EC4" w:rsidRPr="009E3C78">
        <w:rPr>
          <w:rFonts w:ascii="Arial" w:eastAsia="Calibri" w:hAnsi="Arial" w:cs="Arial"/>
          <w:color w:val="000000"/>
        </w:rPr>
        <w:t xml:space="preserve"> 2 can now upgrade to </w:t>
      </w:r>
      <w:proofErr w:type="spellStart"/>
      <w:r w:rsidR="00FF2EC4" w:rsidRPr="009E3C78">
        <w:rPr>
          <w:rFonts w:ascii="Arial" w:eastAsia="Calibri" w:hAnsi="Arial" w:cs="Arial"/>
          <w:color w:val="000000"/>
        </w:rPr>
        <w:t>LightHouse</w:t>
      </w:r>
      <w:proofErr w:type="spellEnd"/>
      <w:r w:rsidR="00FF2EC4" w:rsidRPr="009E3C78">
        <w:rPr>
          <w:rFonts w:ascii="Arial" w:eastAsia="Calibri" w:hAnsi="Arial" w:cs="Arial"/>
          <w:color w:val="000000"/>
        </w:rPr>
        <w:t xml:space="preserve"> 3 with a fast and free software update. Simply download the update from </w:t>
      </w:r>
      <w:hyperlink r:id="rId7" w:history="1">
        <w:r w:rsidR="00FF2EC4" w:rsidRPr="009E3C78">
          <w:rPr>
            <w:rFonts w:ascii="Arial" w:eastAsia="Calibri" w:hAnsi="Arial" w:cs="Arial"/>
            <w:color w:val="0000FF"/>
            <w:u w:val="single"/>
          </w:rPr>
          <w:t>Raymarine.com</w:t>
        </w:r>
      </w:hyperlink>
      <w:r w:rsidR="00FF2EC4" w:rsidRPr="009E3C78">
        <w:rPr>
          <w:rFonts w:ascii="Arial" w:eastAsia="Calibri" w:hAnsi="Arial" w:cs="Arial"/>
          <w:color w:val="000000"/>
        </w:rPr>
        <w:t xml:space="preserve"> to any microSD memory card, insert it into your display, and you’ll be running the latest technology in minutes.</w:t>
      </w:r>
    </w:p>
    <w:p w14:paraId="6CFA7534"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5F6F2CFF" w14:textId="77777777" w:rsidR="00FF2EC4" w:rsidRPr="009E3C78" w:rsidRDefault="00FF2EC4" w:rsidP="00FF2EC4">
      <w:pPr>
        <w:spacing w:after="0" w:line="240" w:lineRule="auto"/>
        <w:jc w:val="both"/>
        <w:rPr>
          <w:rFonts w:ascii="Arial" w:eastAsia="Calibri" w:hAnsi="Arial" w:cs="Arial"/>
          <w:color w:val="000000"/>
        </w:rPr>
      </w:pPr>
      <w:proofErr w:type="spellStart"/>
      <w:r w:rsidRPr="009E3C78">
        <w:rPr>
          <w:rFonts w:ascii="Arial" w:eastAsia="Calibri" w:hAnsi="Arial" w:cs="Arial"/>
          <w:color w:val="000000"/>
        </w:rPr>
        <w:t>LightHouse</w:t>
      </w:r>
      <w:proofErr w:type="spellEnd"/>
      <w:r w:rsidRPr="009E3C78">
        <w:rPr>
          <w:rFonts w:ascii="Arial" w:eastAsia="Calibri" w:hAnsi="Arial" w:cs="Arial"/>
          <w:color w:val="000000"/>
        </w:rPr>
        <w:t xml:space="preserve"> 3 is fast, fluid and easy to learn. The operating system’s streamlined design brings your most commonly used features forward with a menu system that is simple and intuitive. Easily customized to your style of boating, fishing or cruising, </w:t>
      </w:r>
      <w:proofErr w:type="spellStart"/>
      <w:r w:rsidRPr="009E3C78">
        <w:rPr>
          <w:rFonts w:ascii="Arial" w:eastAsia="Calibri" w:hAnsi="Arial" w:cs="Arial"/>
          <w:color w:val="000000"/>
        </w:rPr>
        <w:t>LightHouse</w:t>
      </w:r>
      <w:proofErr w:type="spellEnd"/>
      <w:r w:rsidRPr="009E3C78">
        <w:rPr>
          <w:rFonts w:ascii="Arial" w:eastAsia="Calibri" w:hAnsi="Arial" w:cs="Arial"/>
          <w:color w:val="000000"/>
        </w:rPr>
        <w:t xml:space="preserve"> 3 offers bold and simple home screen icons that are easily customized with just a few touches.</w:t>
      </w:r>
    </w:p>
    <w:p w14:paraId="471E1C10"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69275B17"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xml:space="preserve">Perhaps the most sought-after feature offered via </w:t>
      </w:r>
      <w:proofErr w:type="spellStart"/>
      <w:r w:rsidRPr="009E3C78">
        <w:rPr>
          <w:rFonts w:ascii="Arial" w:eastAsia="Calibri" w:hAnsi="Arial" w:cs="Arial"/>
          <w:color w:val="000000"/>
        </w:rPr>
        <w:t>LightHouse</w:t>
      </w:r>
      <w:proofErr w:type="spellEnd"/>
      <w:r w:rsidRPr="009E3C78">
        <w:rPr>
          <w:rFonts w:ascii="Arial" w:eastAsia="Calibri" w:hAnsi="Arial" w:cs="Arial"/>
          <w:color w:val="000000"/>
        </w:rPr>
        <w:t xml:space="preserve"> 3 is </w:t>
      </w:r>
      <w:proofErr w:type="spellStart"/>
      <w:r w:rsidRPr="009E3C78">
        <w:rPr>
          <w:rFonts w:ascii="Arial" w:eastAsia="Calibri" w:hAnsi="Arial" w:cs="Arial"/>
          <w:color w:val="000000"/>
        </w:rPr>
        <w:t>Raymarine’s</w:t>
      </w:r>
      <w:proofErr w:type="spellEnd"/>
      <w:r w:rsidRPr="009E3C78">
        <w:rPr>
          <w:rFonts w:ascii="Arial" w:eastAsia="Calibri" w:hAnsi="Arial" w:cs="Arial"/>
          <w:color w:val="000000"/>
        </w:rPr>
        <w:t xml:space="preserve"> new </w:t>
      </w:r>
      <w:proofErr w:type="spellStart"/>
      <w:r w:rsidRPr="009E3C78">
        <w:rPr>
          <w:rFonts w:ascii="Arial" w:eastAsia="Calibri" w:hAnsi="Arial" w:cs="Arial"/>
          <w:color w:val="000000"/>
        </w:rPr>
        <w:t>RealVision</w:t>
      </w:r>
      <w:proofErr w:type="spellEnd"/>
      <w:r w:rsidRPr="009E3C78">
        <w:rPr>
          <w:rFonts w:ascii="Arial" w:eastAsia="Calibri" w:hAnsi="Arial" w:cs="Arial"/>
          <w:color w:val="000000"/>
        </w:rPr>
        <w:t xml:space="preserve"> 3D sonar. Previously available on select Axiom and Axiom Pro systems only, fishermen who upgrade their current </w:t>
      </w:r>
      <w:proofErr w:type="spellStart"/>
      <w:r w:rsidRPr="009E3C78">
        <w:rPr>
          <w:rFonts w:ascii="Arial" w:eastAsia="Calibri" w:hAnsi="Arial" w:cs="Arial"/>
          <w:color w:val="000000"/>
        </w:rPr>
        <w:t>eS</w:t>
      </w:r>
      <w:proofErr w:type="spellEnd"/>
      <w:r w:rsidRPr="009E3C78">
        <w:rPr>
          <w:rFonts w:ascii="Arial" w:eastAsia="Calibri" w:hAnsi="Arial" w:cs="Arial"/>
          <w:color w:val="000000"/>
        </w:rPr>
        <w:t xml:space="preserve"> or </w:t>
      </w:r>
      <w:proofErr w:type="spellStart"/>
      <w:r w:rsidRPr="009E3C78">
        <w:rPr>
          <w:rFonts w:ascii="Arial" w:eastAsia="Calibri" w:hAnsi="Arial" w:cs="Arial"/>
          <w:color w:val="000000"/>
        </w:rPr>
        <w:t>gS</w:t>
      </w:r>
      <w:proofErr w:type="spellEnd"/>
      <w:r w:rsidRPr="009E3C78">
        <w:rPr>
          <w:rFonts w:ascii="Arial" w:eastAsia="Calibri" w:hAnsi="Arial" w:cs="Arial"/>
          <w:color w:val="000000"/>
        </w:rPr>
        <w:t xml:space="preserve"> Series systems to </w:t>
      </w:r>
      <w:proofErr w:type="spellStart"/>
      <w:r w:rsidRPr="009E3C78">
        <w:rPr>
          <w:rFonts w:ascii="Arial" w:eastAsia="Calibri" w:hAnsi="Arial" w:cs="Arial"/>
          <w:color w:val="000000"/>
        </w:rPr>
        <w:t>LightHouse</w:t>
      </w:r>
      <w:proofErr w:type="spellEnd"/>
      <w:r w:rsidRPr="009E3C78">
        <w:rPr>
          <w:rFonts w:ascii="Arial" w:eastAsia="Calibri" w:hAnsi="Arial" w:cs="Arial"/>
          <w:color w:val="000000"/>
        </w:rPr>
        <w:t xml:space="preserve"> 3 can now unlock the power of </w:t>
      </w:r>
      <w:proofErr w:type="spellStart"/>
      <w:r w:rsidRPr="009E3C78">
        <w:rPr>
          <w:rFonts w:ascii="Arial" w:eastAsia="Calibri" w:hAnsi="Arial" w:cs="Arial"/>
          <w:color w:val="000000"/>
        </w:rPr>
        <w:t>Raymarine’s</w:t>
      </w:r>
      <w:proofErr w:type="spellEnd"/>
      <w:r w:rsidRPr="009E3C78">
        <w:rPr>
          <w:rFonts w:ascii="Arial" w:eastAsia="Calibri" w:hAnsi="Arial" w:cs="Arial"/>
          <w:color w:val="000000"/>
        </w:rPr>
        <w:t xml:space="preserve"> latest sonar technology using the all-new RVX1000 3D CHIRP Sonar Module.</w:t>
      </w:r>
    </w:p>
    <w:p w14:paraId="6211F428" w14:textId="77777777" w:rsidR="00FF2EC4" w:rsidRPr="008D1ABE" w:rsidRDefault="00FF2EC4" w:rsidP="00FF2EC4">
      <w:pPr>
        <w:spacing w:after="0" w:line="240" w:lineRule="auto"/>
        <w:jc w:val="both"/>
        <w:rPr>
          <w:rFonts w:ascii="Trebuchet MS" w:eastAsia="Calibri" w:hAnsi="Trebuchet MS" w:cs="Calibri"/>
          <w:color w:val="000000"/>
          <w:sz w:val="17"/>
          <w:szCs w:val="17"/>
        </w:rPr>
      </w:pPr>
      <w:bookmarkStart w:id="0" w:name="_GoBack"/>
      <w:bookmarkEnd w:id="0"/>
      <w:r w:rsidRPr="008D1ABE">
        <w:rPr>
          <w:rFonts w:ascii="Trebuchet MS" w:eastAsia="Calibri" w:hAnsi="Trebuchet MS" w:cs="Calibri"/>
          <w:color w:val="000000"/>
          <w:sz w:val="17"/>
          <w:szCs w:val="17"/>
        </w:rPr>
        <w:t> </w:t>
      </w:r>
    </w:p>
    <w:p w14:paraId="65D0910C"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b/>
          <w:bCs/>
          <w:color w:val="000000"/>
        </w:rPr>
        <w:t xml:space="preserve">RVX1000:  </w:t>
      </w:r>
      <w:proofErr w:type="spellStart"/>
      <w:r w:rsidRPr="009E3C78">
        <w:rPr>
          <w:rFonts w:ascii="Arial" w:eastAsia="Calibri" w:hAnsi="Arial" w:cs="Arial"/>
          <w:b/>
          <w:bCs/>
          <w:color w:val="000000"/>
        </w:rPr>
        <w:t>RealVision</w:t>
      </w:r>
      <w:proofErr w:type="spellEnd"/>
      <w:r w:rsidRPr="009E3C78">
        <w:rPr>
          <w:rFonts w:ascii="Arial" w:eastAsia="Calibri" w:hAnsi="Arial" w:cs="Arial"/>
          <w:b/>
          <w:bCs/>
          <w:color w:val="000000"/>
        </w:rPr>
        <w:t xml:space="preserve"> 3D + 1kW Sonar for </w:t>
      </w:r>
      <w:proofErr w:type="spellStart"/>
      <w:r w:rsidRPr="009E3C78">
        <w:rPr>
          <w:rFonts w:ascii="Arial" w:eastAsia="Calibri" w:hAnsi="Arial" w:cs="Arial"/>
          <w:b/>
          <w:bCs/>
          <w:color w:val="000000"/>
        </w:rPr>
        <w:t>eS</w:t>
      </w:r>
      <w:proofErr w:type="spellEnd"/>
      <w:r w:rsidRPr="009E3C78">
        <w:rPr>
          <w:rFonts w:ascii="Arial" w:eastAsia="Calibri" w:hAnsi="Arial" w:cs="Arial"/>
          <w:b/>
          <w:bCs/>
          <w:color w:val="000000"/>
        </w:rPr>
        <w:t xml:space="preserve"> and </w:t>
      </w:r>
      <w:proofErr w:type="spellStart"/>
      <w:r w:rsidRPr="009E3C78">
        <w:rPr>
          <w:rFonts w:ascii="Arial" w:eastAsia="Calibri" w:hAnsi="Arial" w:cs="Arial"/>
          <w:b/>
          <w:bCs/>
          <w:color w:val="000000"/>
        </w:rPr>
        <w:t>gS</w:t>
      </w:r>
      <w:proofErr w:type="spellEnd"/>
      <w:r w:rsidRPr="009E3C78">
        <w:rPr>
          <w:rFonts w:ascii="Arial" w:eastAsia="Calibri" w:hAnsi="Arial" w:cs="Arial"/>
          <w:b/>
          <w:bCs/>
          <w:color w:val="000000"/>
        </w:rPr>
        <w:t xml:space="preserve"> Series</w:t>
      </w:r>
    </w:p>
    <w:p w14:paraId="0D59767E"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xml:space="preserve">Based on the same powerful sonar technology found in Axiom Pro RVX, the </w:t>
      </w:r>
      <w:hyperlink r:id="rId8" w:history="1">
        <w:r w:rsidRPr="009E3C78">
          <w:rPr>
            <w:rFonts w:ascii="Arial" w:eastAsia="Calibri" w:hAnsi="Arial" w:cs="Arial"/>
            <w:color w:val="0000FF"/>
            <w:u w:val="single"/>
          </w:rPr>
          <w:t>RVX1000</w:t>
        </w:r>
      </w:hyperlink>
      <w:r w:rsidRPr="009E3C78">
        <w:rPr>
          <w:rFonts w:ascii="Arial" w:eastAsia="Calibri" w:hAnsi="Arial" w:cs="Arial"/>
          <w:color w:val="000000"/>
        </w:rPr>
        <w:t xml:space="preserve"> is a black-box sonar with CHIRP </w:t>
      </w:r>
      <w:proofErr w:type="spellStart"/>
      <w:r w:rsidRPr="009E3C78">
        <w:rPr>
          <w:rFonts w:ascii="Arial" w:eastAsia="Calibri" w:hAnsi="Arial" w:cs="Arial"/>
          <w:color w:val="000000"/>
        </w:rPr>
        <w:t>DownVision</w:t>
      </w:r>
      <w:proofErr w:type="spellEnd"/>
      <w:r w:rsidRPr="009E3C78">
        <w:rPr>
          <w:rFonts w:ascii="Arial" w:eastAsia="Calibri" w:hAnsi="Arial" w:cs="Arial"/>
          <w:color w:val="000000"/>
        </w:rPr>
        <w:t xml:space="preserve">, CHIRP </w:t>
      </w:r>
      <w:proofErr w:type="spellStart"/>
      <w:r w:rsidRPr="009E3C78">
        <w:rPr>
          <w:rFonts w:ascii="Arial" w:eastAsia="Calibri" w:hAnsi="Arial" w:cs="Arial"/>
          <w:color w:val="000000"/>
        </w:rPr>
        <w:t>SideVision</w:t>
      </w:r>
      <w:proofErr w:type="spellEnd"/>
      <w:r w:rsidRPr="009E3C78">
        <w:rPr>
          <w:rFonts w:ascii="Arial" w:eastAsia="Calibri" w:hAnsi="Arial" w:cs="Arial"/>
          <w:color w:val="000000"/>
        </w:rPr>
        <w:t xml:space="preserve">, High CHIRP, </w:t>
      </w:r>
      <w:proofErr w:type="spellStart"/>
      <w:r w:rsidRPr="009E3C78">
        <w:rPr>
          <w:rFonts w:ascii="Arial" w:eastAsia="Calibri" w:hAnsi="Arial" w:cs="Arial"/>
          <w:color w:val="000000"/>
        </w:rPr>
        <w:t>RealVision</w:t>
      </w:r>
      <w:proofErr w:type="spellEnd"/>
      <w:r w:rsidRPr="009E3C78">
        <w:rPr>
          <w:rFonts w:ascii="Arial" w:eastAsia="Calibri" w:hAnsi="Arial" w:cs="Arial"/>
          <w:color w:val="000000"/>
        </w:rPr>
        <w:t xml:space="preserve"> 3D and 1kW CHIRP sonar capabilities. Connect your transducers, plug RVX1000 into your </w:t>
      </w:r>
      <w:proofErr w:type="spellStart"/>
      <w:r w:rsidRPr="009E3C78">
        <w:rPr>
          <w:rFonts w:ascii="Arial" w:eastAsia="Calibri" w:hAnsi="Arial" w:cs="Arial"/>
          <w:color w:val="000000"/>
        </w:rPr>
        <w:t>eS</w:t>
      </w:r>
      <w:proofErr w:type="spellEnd"/>
      <w:r w:rsidRPr="009E3C78">
        <w:rPr>
          <w:rFonts w:ascii="Arial" w:eastAsia="Calibri" w:hAnsi="Arial" w:cs="Arial"/>
          <w:color w:val="000000"/>
        </w:rPr>
        <w:t xml:space="preserve"> or </w:t>
      </w:r>
      <w:proofErr w:type="spellStart"/>
      <w:r w:rsidRPr="009E3C78">
        <w:rPr>
          <w:rFonts w:ascii="Arial" w:eastAsia="Calibri" w:hAnsi="Arial" w:cs="Arial"/>
          <w:color w:val="000000"/>
        </w:rPr>
        <w:t>gS</w:t>
      </w:r>
      <w:proofErr w:type="spellEnd"/>
      <w:r w:rsidRPr="008D1ABE">
        <w:rPr>
          <w:rFonts w:ascii="Verdana" w:eastAsia="Calibri" w:hAnsi="Verdana" w:cs="Calibri"/>
          <w:color w:val="000000"/>
          <w:sz w:val="20"/>
          <w:szCs w:val="20"/>
        </w:rPr>
        <w:t xml:space="preserve"> </w:t>
      </w:r>
      <w:r w:rsidRPr="009E3C78">
        <w:rPr>
          <w:rFonts w:ascii="Arial" w:eastAsia="Calibri" w:hAnsi="Arial" w:cs="Arial"/>
          <w:color w:val="000000"/>
        </w:rPr>
        <w:t xml:space="preserve">network with a </w:t>
      </w:r>
      <w:proofErr w:type="spellStart"/>
      <w:r w:rsidRPr="009E3C78">
        <w:rPr>
          <w:rFonts w:ascii="Arial" w:eastAsia="Calibri" w:hAnsi="Arial" w:cs="Arial"/>
          <w:color w:val="000000"/>
        </w:rPr>
        <w:t>Raynet</w:t>
      </w:r>
      <w:proofErr w:type="spellEnd"/>
      <w:r w:rsidRPr="009E3C78">
        <w:rPr>
          <w:rFonts w:ascii="Arial" w:eastAsia="Calibri" w:hAnsi="Arial" w:cs="Arial"/>
          <w:color w:val="000000"/>
        </w:rPr>
        <w:t xml:space="preserve"> network cable, and you’re ready to see the underwater world in amazing </w:t>
      </w:r>
      <w:proofErr w:type="spellStart"/>
      <w:r w:rsidRPr="009E3C78">
        <w:rPr>
          <w:rFonts w:ascii="Arial" w:eastAsia="Calibri" w:hAnsi="Arial" w:cs="Arial"/>
          <w:color w:val="000000"/>
        </w:rPr>
        <w:t>RealVision</w:t>
      </w:r>
      <w:proofErr w:type="spellEnd"/>
      <w:r w:rsidRPr="009E3C78">
        <w:rPr>
          <w:rFonts w:ascii="Arial" w:eastAsia="Calibri" w:hAnsi="Arial" w:cs="Arial"/>
          <w:color w:val="000000"/>
        </w:rPr>
        <w:t xml:space="preserve"> 3D.</w:t>
      </w:r>
    </w:p>
    <w:p w14:paraId="3C23804A"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38FD596B"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xml:space="preserve">RVX1000 has dual transducer connections. Simply plug in any RV100 or RV200 series transducer to enable </w:t>
      </w:r>
      <w:proofErr w:type="spellStart"/>
      <w:r w:rsidRPr="009E3C78">
        <w:rPr>
          <w:rFonts w:ascii="Arial" w:eastAsia="Calibri" w:hAnsi="Arial" w:cs="Arial"/>
          <w:color w:val="000000"/>
        </w:rPr>
        <w:t>RealVision</w:t>
      </w:r>
      <w:proofErr w:type="spellEnd"/>
      <w:r w:rsidRPr="009E3C78">
        <w:rPr>
          <w:rFonts w:ascii="Arial" w:eastAsia="Calibri" w:hAnsi="Arial" w:cs="Arial"/>
          <w:color w:val="000000"/>
        </w:rPr>
        <w:t xml:space="preserve"> 3D sonar. RVX1000 is also equipped with a second transducer port for 1kW CHIRP sonar and supports a wide selection of CHIRP and non-CHIRP transducers from </w:t>
      </w:r>
      <w:proofErr w:type="spellStart"/>
      <w:r w:rsidRPr="009E3C78">
        <w:rPr>
          <w:rFonts w:ascii="Arial" w:eastAsia="Calibri" w:hAnsi="Arial" w:cs="Arial"/>
          <w:color w:val="000000"/>
        </w:rPr>
        <w:t>Airmar</w:t>
      </w:r>
      <w:proofErr w:type="spellEnd"/>
      <w:r w:rsidRPr="009E3C78">
        <w:rPr>
          <w:rFonts w:ascii="Arial" w:eastAsia="Calibri" w:hAnsi="Arial" w:cs="Arial"/>
          <w:color w:val="000000"/>
        </w:rPr>
        <w:t xml:space="preserve"> Technology. RVX1000’s 1kW sonar transmits in the CHIRP low, medium and high bands, as well as traditional 50/200 kHz mode.</w:t>
      </w:r>
    </w:p>
    <w:p w14:paraId="6A5C4319"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7086FF21"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xml:space="preserve">RVX1000 is an all-in-one solution that offers a traditional sonar display for detecting gamefish, baitfish and structure in depths from two to 4,000 feet, while also depicting the underwater world with stunning RealVision3D, </w:t>
      </w:r>
      <w:proofErr w:type="spellStart"/>
      <w:r w:rsidRPr="009E3C78">
        <w:rPr>
          <w:rFonts w:ascii="Arial" w:eastAsia="Calibri" w:hAnsi="Arial" w:cs="Arial"/>
          <w:color w:val="000000"/>
        </w:rPr>
        <w:t>DownVision</w:t>
      </w:r>
      <w:proofErr w:type="spellEnd"/>
      <w:r w:rsidRPr="009E3C78">
        <w:rPr>
          <w:rFonts w:ascii="Arial" w:eastAsia="Calibri" w:hAnsi="Arial" w:cs="Arial"/>
          <w:color w:val="000000"/>
        </w:rPr>
        <w:t xml:space="preserve"> and </w:t>
      </w:r>
      <w:proofErr w:type="spellStart"/>
      <w:r w:rsidRPr="009E3C78">
        <w:rPr>
          <w:rFonts w:ascii="Arial" w:eastAsia="Calibri" w:hAnsi="Arial" w:cs="Arial"/>
          <w:color w:val="000000"/>
        </w:rPr>
        <w:t>SideVision</w:t>
      </w:r>
      <w:proofErr w:type="spellEnd"/>
      <w:r w:rsidRPr="009E3C78">
        <w:rPr>
          <w:rFonts w:ascii="Arial" w:eastAsia="Calibri" w:hAnsi="Arial" w:cs="Arial"/>
          <w:color w:val="000000"/>
        </w:rPr>
        <w:t xml:space="preserve"> imagery. RVX1000 has its own onboard quad-</w:t>
      </w:r>
      <w:r w:rsidRPr="009E3C78">
        <w:rPr>
          <w:rFonts w:ascii="Arial" w:eastAsia="Calibri" w:hAnsi="Arial" w:cs="Arial"/>
          <w:color w:val="000000"/>
        </w:rPr>
        <w:lastRenderedPageBreak/>
        <w:t>core processor and extensive built-in memory to ensure a fast and seamless experience. It’s the ultimate sonar tool for fishermen, divers, and explorers everywhere.</w:t>
      </w:r>
    </w:p>
    <w:p w14:paraId="05F68828" w14:textId="77777777" w:rsidR="00FF2EC4" w:rsidRPr="009E3C78" w:rsidRDefault="00FF2EC4" w:rsidP="00FF2EC4">
      <w:pPr>
        <w:spacing w:after="0" w:line="240" w:lineRule="auto"/>
        <w:jc w:val="both"/>
        <w:rPr>
          <w:rFonts w:ascii="Arial" w:eastAsia="Calibri" w:hAnsi="Arial" w:cs="Arial"/>
          <w:color w:val="000000"/>
        </w:rPr>
      </w:pPr>
      <w:r w:rsidRPr="009E3C78">
        <w:rPr>
          <w:rFonts w:ascii="Arial" w:eastAsia="Calibri" w:hAnsi="Arial" w:cs="Arial"/>
          <w:color w:val="000000"/>
        </w:rPr>
        <w:t> </w:t>
      </w:r>
    </w:p>
    <w:p w14:paraId="51FB2C88" w14:textId="6D670765" w:rsidR="009974D4" w:rsidRDefault="00FF2EC4" w:rsidP="00FF2EC4">
      <w:pPr>
        <w:jc w:val="both"/>
        <w:rPr>
          <w:rFonts w:ascii="Arial" w:eastAsia="Calibri" w:hAnsi="Arial" w:cs="Arial"/>
          <w:color w:val="000000"/>
        </w:rPr>
      </w:pPr>
      <w:r w:rsidRPr="009E3C78">
        <w:rPr>
          <w:rFonts w:ascii="Arial" w:eastAsia="Calibri" w:hAnsi="Arial" w:cs="Arial"/>
          <w:color w:val="000000"/>
        </w:rPr>
        <w:t xml:space="preserve">RVX1000 is available now from Raymarine dealers worldwide. Further information </w:t>
      </w:r>
      <w:hyperlink r:id="rId9" w:history="1">
        <w:r w:rsidRPr="009E3C78">
          <w:rPr>
            <w:rStyle w:val="Hyperlink"/>
            <w:rFonts w:ascii="Arial" w:eastAsia="Calibri" w:hAnsi="Arial" w:cs="Arial"/>
          </w:rPr>
          <w:t>here</w:t>
        </w:r>
      </w:hyperlink>
    </w:p>
    <w:p w14:paraId="235CA291" w14:textId="36E2A27E" w:rsidR="00FF2EC4" w:rsidRDefault="00FF2EC4" w:rsidP="00FF2EC4">
      <w:pPr>
        <w:jc w:val="both"/>
        <w:rPr>
          <w:rFonts w:ascii="Arial" w:eastAsia="Calibri" w:hAnsi="Arial" w:cs="Arial"/>
          <w:color w:val="000000"/>
        </w:rPr>
      </w:pPr>
      <w:r>
        <w:rPr>
          <w:rFonts w:ascii="Arial" w:eastAsia="Calibri" w:hAnsi="Arial" w:cs="Arial"/>
          <w:color w:val="000000"/>
        </w:rPr>
        <w:t>###</w:t>
      </w:r>
    </w:p>
    <w:p w14:paraId="6F2FC54A" w14:textId="77777777" w:rsidR="00FF2EC4" w:rsidRDefault="00FF2EC4" w:rsidP="00FF2EC4">
      <w:pPr>
        <w:spacing w:after="0"/>
        <w:rPr>
          <w:rFonts w:ascii="Arial" w:hAnsi="Arial" w:cs="Arial"/>
          <w:b/>
          <w:sz w:val="16"/>
          <w:szCs w:val="16"/>
        </w:rPr>
      </w:pPr>
    </w:p>
    <w:p w14:paraId="030FF153" w14:textId="2F807C5D" w:rsidR="00FF2EC4" w:rsidRPr="007C5777" w:rsidRDefault="00FF2EC4" w:rsidP="00FF2EC4">
      <w:pPr>
        <w:spacing w:after="0"/>
        <w:rPr>
          <w:rFonts w:ascii="Arial" w:hAnsi="Arial" w:cs="Arial"/>
          <w:b/>
          <w:sz w:val="16"/>
          <w:szCs w:val="16"/>
        </w:rPr>
      </w:pPr>
      <w:r w:rsidRPr="007C5777">
        <w:rPr>
          <w:rFonts w:ascii="Arial" w:hAnsi="Arial" w:cs="Arial"/>
          <w:b/>
          <w:sz w:val="16"/>
          <w:szCs w:val="16"/>
        </w:rPr>
        <w:t xml:space="preserve">About FLIR Systems </w:t>
      </w:r>
    </w:p>
    <w:p w14:paraId="15A9A192" w14:textId="77777777" w:rsidR="00FF2EC4" w:rsidRPr="007C5777" w:rsidRDefault="00FF2EC4" w:rsidP="00FF2EC4">
      <w:pPr>
        <w:spacing w:after="0"/>
        <w:rPr>
          <w:rFonts w:ascii="Arial" w:hAnsi="Arial" w:cs="Arial"/>
          <w:i/>
          <w:sz w:val="16"/>
          <w:szCs w:val="16"/>
        </w:rPr>
      </w:pPr>
      <w:r w:rsidRPr="007C5777">
        <w:rPr>
          <w:rFonts w:ascii="Arial" w:hAnsi="Arial" w:cs="Arial"/>
          <w:i/>
          <w:sz w:val="16"/>
          <w:szCs w:val="16"/>
        </w:rPr>
        <w:t xml:space="preserve">Founded in 1978 and headquartered in Wilsonville, Oregon, FLIR Systems is a world-leading maker of sensor systems that enhance perception and heighten awareness, helping to save lives, improve productivity, and protect the environment. Through its nearly 3,500 employees, FLIR's vision is to be "The World's Sixth Sense" by leveraging thermal imaging and adjacent technologies to provide innovative, intelligent solutions for security and surveillance, environmental and condition monitoring, outdoor recreation, machine vision, navigation, and advanced threat detection. For more information, please visit </w:t>
      </w:r>
      <w:hyperlink r:id="rId10" w:history="1">
        <w:r w:rsidRPr="007C5777">
          <w:rPr>
            <w:rFonts w:ascii="Arial" w:hAnsi="Arial" w:cs="Arial"/>
            <w:i/>
            <w:sz w:val="16"/>
            <w:szCs w:val="16"/>
          </w:rPr>
          <w:t>www.flir.com</w:t>
        </w:r>
      </w:hyperlink>
      <w:r w:rsidRPr="007C5777">
        <w:rPr>
          <w:rFonts w:ascii="Arial" w:hAnsi="Arial" w:cs="Arial"/>
          <w:i/>
          <w:sz w:val="16"/>
          <w:szCs w:val="16"/>
        </w:rPr>
        <w:t xml:space="preserve"> and follow </w:t>
      </w:r>
      <w:hyperlink r:id="rId11" w:history="1">
        <w:r w:rsidRPr="007C5777">
          <w:rPr>
            <w:i/>
            <w:sz w:val="16"/>
            <w:szCs w:val="16"/>
          </w:rPr>
          <w:t>@</w:t>
        </w:r>
        <w:proofErr w:type="spellStart"/>
        <w:r w:rsidRPr="007C5777">
          <w:rPr>
            <w:i/>
            <w:sz w:val="16"/>
            <w:szCs w:val="16"/>
          </w:rPr>
          <w:t>flir</w:t>
        </w:r>
        <w:proofErr w:type="spellEnd"/>
      </w:hyperlink>
      <w:r w:rsidRPr="007C5777">
        <w:rPr>
          <w:rFonts w:ascii="Arial" w:hAnsi="Arial" w:cs="Arial"/>
          <w:i/>
          <w:sz w:val="16"/>
          <w:szCs w:val="16"/>
        </w:rPr>
        <w:t xml:space="preserve">. </w:t>
      </w:r>
    </w:p>
    <w:p w14:paraId="27A81C29" w14:textId="77777777" w:rsidR="00FF2EC4" w:rsidRPr="007C5777" w:rsidRDefault="00FF2EC4" w:rsidP="00FF2EC4">
      <w:pPr>
        <w:spacing w:after="0"/>
        <w:rPr>
          <w:rFonts w:ascii="Arial" w:hAnsi="Arial" w:cs="Arial"/>
          <w:i/>
          <w:sz w:val="16"/>
          <w:szCs w:val="16"/>
        </w:rPr>
      </w:pPr>
    </w:p>
    <w:p w14:paraId="774D0B43" w14:textId="77777777" w:rsidR="00FF2EC4" w:rsidRPr="007C5777" w:rsidRDefault="00FF2EC4" w:rsidP="00FF2EC4">
      <w:pPr>
        <w:spacing w:after="0"/>
        <w:rPr>
          <w:rFonts w:ascii="Arial" w:hAnsi="Arial" w:cs="Arial"/>
          <w:b/>
          <w:sz w:val="16"/>
          <w:szCs w:val="16"/>
        </w:rPr>
      </w:pPr>
      <w:r w:rsidRPr="007C5777">
        <w:rPr>
          <w:rFonts w:ascii="Arial" w:hAnsi="Arial" w:cs="Arial"/>
          <w:b/>
          <w:sz w:val="16"/>
          <w:szCs w:val="16"/>
        </w:rPr>
        <w:t xml:space="preserve">About Raymarine: </w:t>
      </w:r>
    </w:p>
    <w:p w14:paraId="61B5F649" w14:textId="77777777" w:rsidR="00FF2EC4" w:rsidRPr="007C5777" w:rsidRDefault="00FF2EC4" w:rsidP="00FF2EC4">
      <w:pPr>
        <w:spacing w:after="0"/>
        <w:rPr>
          <w:rFonts w:ascii="Arial" w:hAnsi="Arial" w:cs="Arial"/>
          <w:i/>
          <w:sz w:val="20"/>
          <w:szCs w:val="20"/>
        </w:rPr>
      </w:pPr>
      <w:r w:rsidRPr="007C5777">
        <w:rPr>
          <w:rFonts w:ascii="Arial" w:hAnsi="Arial" w:cs="Arial"/>
          <w:i/>
          <w:sz w:val="16"/>
          <w:szCs w:val="16"/>
        </w:rPr>
        <w:t xml:space="preserve">Raymarine, a world leader in marine electronics, develops and manufactures the most comprehensive range of electronic equipment for the recreational boating and light commercial marine markets. Designed for high performance and ease of use, the award-winning products are available through a global network of dealers and distributors. The Raymarine-branded product lines include radar, autopilots, GPS, instruments, </w:t>
      </w:r>
      <w:proofErr w:type="spellStart"/>
      <w:r w:rsidRPr="007C5777">
        <w:rPr>
          <w:rFonts w:ascii="Arial" w:hAnsi="Arial" w:cs="Arial"/>
          <w:i/>
          <w:sz w:val="16"/>
          <w:szCs w:val="16"/>
        </w:rPr>
        <w:t>fishfinders</w:t>
      </w:r>
      <w:proofErr w:type="spellEnd"/>
      <w:r w:rsidRPr="007C5777">
        <w:rPr>
          <w:rFonts w:ascii="Arial" w:hAnsi="Arial" w:cs="Arial"/>
          <w:i/>
          <w:sz w:val="16"/>
          <w:szCs w:val="16"/>
        </w:rPr>
        <w:t xml:space="preserve">, communications, and integrated systems. Raymarine is a brand of FLIR Systems, a world leader in thermal imaging. For more information about Raymarine please go to </w:t>
      </w:r>
      <w:hyperlink r:id="rId12" w:history="1">
        <w:r w:rsidRPr="007C5777">
          <w:rPr>
            <w:rFonts w:ascii="Arial" w:hAnsi="Arial" w:cs="Arial"/>
            <w:i/>
            <w:sz w:val="16"/>
            <w:szCs w:val="16"/>
          </w:rPr>
          <w:t>www.raymarine.com</w:t>
        </w:r>
      </w:hyperlink>
      <w:r w:rsidRPr="007C5777">
        <w:rPr>
          <w:rFonts w:ascii="Arial" w:hAnsi="Arial" w:cs="Arial"/>
          <w:i/>
          <w:sz w:val="20"/>
          <w:szCs w:val="20"/>
        </w:rPr>
        <w:t xml:space="preserve">. </w:t>
      </w:r>
    </w:p>
    <w:p w14:paraId="1CB62C8F" w14:textId="77777777" w:rsidR="00FF2EC4" w:rsidRPr="007C5777" w:rsidRDefault="00FF2EC4" w:rsidP="00FF2EC4">
      <w:pPr>
        <w:spacing w:after="0"/>
        <w:rPr>
          <w:rFonts w:ascii="Arial" w:hAnsi="Arial" w:cs="Arial"/>
          <w:i/>
          <w:sz w:val="16"/>
        </w:rPr>
      </w:pPr>
    </w:p>
    <w:p w14:paraId="13D81BDB" w14:textId="77777777" w:rsidR="00FF2EC4" w:rsidRPr="007C5777" w:rsidRDefault="00FF2EC4" w:rsidP="00FF2EC4">
      <w:pPr>
        <w:spacing w:after="0"/>
        <w:rPr>
          <w:rFonts w:ascii="Arial" w:hAnsi="Arial" w:cs="Arial"/>
          <w:b/>
          <w:sz w:val="16"/>
        </w:rPr>
      </w:pPr>
    </w:p>
    <w:p w14:paraId="64B152FC" w14:textId="77777777" w:rsidR="00FF2EC4" w:rsidRPr="007C5777" w:rsidRDefault="00FF2EC4" w:rsidP="00FF2EC4">
      <w:pPr>
        <w:spacing w:after="0"/>
        <w:jc w:val="both"/>
        <w:rPr>
          <w:rFonts w:ascii="Arial" w:hAnsi="Arial" w:cs="Arial"/>
          <w:b/>
          <w:sz w:val="16"/>
        </w:rPr>
      </w:pPr>
      <w:r w:rsidRPr="007C5777">
        <w:rPr>
          <w:rFonts w:ascii="Arial" w:hAnsi="Arial" w:cs="Arial"/>
          <w:b/>
          <w:sz w:val="16"/>
        </w:rPr>
        <w:t>Media contact:</w:t>
      </w:r>
    </w:p>
    <w:p w14:paraId="01C970C2" w14:textId="77777777" w:rsidR="00FF2EC4" w:rsidRPr="007C5777" w:rsidRDefault="00FF2EC4" w:rsidP="00FF2EC4">
      <w:pPr>
        <w:spacing w:after="0"/>
        <w:jc w:val="both"/>
        <w:rPr>
          <w:rFonts w:ascii="Arial" w:hAnsi="Arial" w:cs="Arial"/>
          <w:b/>
          <w:sz w:val="16"/>
        </w:rPr>
      </w:pPr>
    </w:p>
    <w:p w14:paraId="27F76279" w14:textId="77777777" w:rsidR="00FF2EC4" w:rsidRPr="007C5777" w:rsidRDefault="00FF2EC4" w:rsidP="00FF2EC4">
      <w:pPr>
        <w:spacing w:after="0"/>
        <w:jc w:val="both"/>
        <w:rPr>
          <w:rFonts w:ascii="Arial" w:hAnsi="Arial" w:cs="Arial"/>
          <w:b/>
          <w:sz w:val="16"/>
        </w:rPr>
      </w:pPr>
      <w:r w:rsidRPr="007C5777">
        <w:rPr>
          <w:rFonts w:ascii="Arial" w:hAnsi="Arial" w:cs="Arial"/>
          <w:b/>
          <w:sz w:val="16"/>
        </w:rPr>
        <w:t>Karen Bartlett</w:t>
      </w:r>
    </w:p>
    <w:p w14:paraId="588984F0" w14:textId="77777777" w:rsidR="00FF2EC4" w:rsidRPr="007C5777" w:rsidRDefault="00FF2EC4" w:rsidP="00FF2EC4">
      <w:pPr>
        <w:spacing w:after="0"/>
        <w:jc w:val="both"/>
        <w:rPr>
          <w:rFonts w:ascii="Arial" w:hAnsi="Arial" w:cs="Arial"/>
          <w:b/>
          <w:sz w:val="16"/>
        </w:rPr>
      </w:pPr>
      <w:r w:rsidRPr="007C5777">
        <w:rPr>
          <w:rFonts w:ascii="Arial" w:hAnsi="Arial" w:cs="Arial"/>
          <w:b/>
          <w:sz w:val="16"/>
        </w:rPr>
        <w:t>Saltwater Stone</w:t>
      </w:r>
    </w:p>
    <w:p w14:paraId="2EBDD8E2" w14:textId="77777777" w:rsidR="00FF2EC4" w:rsidRPr="007C5777" w:rsidRDefault="00FF2EC4" w:rsidP="00FF2EC4">
      <w:pPr>
        <w:spacing w:after="0"/>
        <w:jc w:val="both"/>
        <w:rPr>
          <w:rFonts w:ascii="Arial" w:hAnsi="Arial" w:cs="Arial"/>
          <w:sz w:val="16"/>
        </w:rPr>
      </w:pPr>
      <w:r w:rsidRPr="007C5777">
        <w:rPr>
          <w:rFonts w:ascii="Arial" w:hAnsi="Arial" w:cs="Arial"/>
          <w:sz w:val="16"/>
        </w:rPr>
        <w:t>+44 (0) 1202 669 244</w:t>
      </w:r>
    </w:p>
    <w:p w14:paraId="174311D6" w14:textId="44362CF2" w:rsidR="00FF2EC4" w:rsidRDefault="00FF2EC4" w:rsidP="00FF2EC4">
      <w:pPr>
        <w:jc w:val="both"/>
      </w:pPr>
      <w:r w:rsidRPr="007C5777">
        <w:rPr>
          <w:rFonts w:ascii="Arial" w:hAnsi="Arial" w:cs="Arial"/>
          <w:sz w:val="16"/>
        </w:rPr>
        <w:t>k.bartlett@saltwater-stone.com</w:t>
      </w:r>
    </w:p>
    <w:sectPr w:rsidR="00FF2EC4" w:rsidSect="00FF2EC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C4"/>
    <w:rsid w:val="008A515A"/>
    <w:rsid w:val="009974D4"/>
    <w:rsid w:val="00E4045D"/>
    <w:rsid w:val="00FF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78722"/>
  <w15:chartTrackingRefBased/>
  <w15:docId w15:val="{52BCFA33-820C-4F25-901E-3F5D86FD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2E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2E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61079143&amp;msgid=849924&amp;act=RH5J&amp;c=321494&amp;destination=http%3A%2F%2Fwww.raymarine.com%2Ffishfinders%2Frvx1000%2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lick.icptrack.com/icp/relay.php?r=61079143&amp;msgid=849924&amp;act=RH5J&amp;c=321494&amp;destination=http%3A%2F%2Fwww.raymarine.com%2Fdisplay%2F%3Fid%3D797" TargetMode="External"/><Relationship Id="rId12" Type="http://schemas.openxmlformats.org/officeDocument/2006/relationships/hyperlink" Target="http://www.raymar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icptrack.com/icp/relay.php?r=61079143&amp;msgid=849924&amp;act=RH5J&amp;c=321494&amp;destination=http%3A%2F%2Fwww.raymarine.com%2Fmultifunction-displays%2Flighthouse3%2Fv3-3%2F" TargetMode="External"/><Relationship Id="rId11" Type="http://schemas.openxmlformats.org/officeDocument/2006/relationships/hyperlink" Target="http://www.twitter.com/flir" TargetMode="External"/><Relationship Id="rId5" Type="http://schemas.openxmlformats.org/officeDocument/2006/relationships/image" Target="media/image1.jpeg"/><Relationship Id="rId10" Type="http://schemas.openxmlformats.org/officeDocument/2006/relationships/hyperlink" Target="http://www.flir.com/" TargetMode="External"/><Relationship Id="rId4" Type="http://schemas.openxmlformats.org/officeDocument/2006/relationships/hyperlink" Target="http://click.icptrack.com/icp/relay.php?r=61079143&amp;msgid=849924&amp;act=RH5J&amp;c=321494&amp;destination=http://www.raymarine.com/" TargetMode="External"/><Relationship Id="rId9" Type="http://schemas.openxmlformats.org/officeDocument/2006/relationships/hyperlink" Target="http://www.raymarine.com/fishfinders/rvx10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Bartlett</dc:creator>
  <cp:keywords/>
  <dc:description/>
  <cp:lastModifiedBy>Karen Bartlett</cp:lastModifiedBy>
  <cp:revision>4</cp:revision>
  <cp:lastPrinted>2018-05-30T10:18:00Z</cp:lastPrinted>
  <dcterms:created xsi:type="dcterms:W3CDTF">2018-05-30T09:16:00Z</dcterms:created>
  <dcterms:modified xsi:type="dcterms:W3CDTF">2018-05-30T10:18:00Z</dcterms:modified>
</cp:coreProperties>
</file>