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53" w:rsidRPr="00104053" w:rsidRDefault="00907ACF" w:rsidP="00D4378C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bookmarkStart w:id="0" w:name="_GoBack"/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6480FA15" wp14:editId="4306EC7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7BA98BB4" wp14:editId="326184BC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22DDC03" wp14:editId="145E566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10405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Powerful and aesthetic PC technology</w:t>
      </w:r>
      <w:bookmarkEnd w:id="0"/>
      <w:r w:rsidR="0010405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 </w:t>
      </w:r>
    </w:p>
    <w:p w:rsidR="00104053" w:rsidRDefault="00104053" w:rsidP="00104053">
      <w:pPr>
        <w:spacing w:line="360" w:lineRule="auto"/>
        <w:ind w:right="2268"/>
        <w:rPr>
          <w:rFonts w:ascii="Helvetica" w:hAnsi="Helvetica" w:cs="Helvetica"/>
          <w:bCs/>
          <w:i/>
          <w:color w:val="000000"/>
        </w:rPr>
      </w:pP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color w:val="000000"/>
        </w:rPr>
      </w:pPr>
      <w:r w:rsidRPr="00D4378C">
        <w:rPr>
          <w:rFonts w:ascii="Helvetica" w:hAnsi="Helvetica" w:cs="Helvetica"/>
          <w:color w:val="000000"/>
        </w:rPr>
        <w:t xml:space="preserve">The new </w:t>
      </w:r>
      <w:proofErr w:type="spellStart"/>
      <w:r w:rsidRPr="00D4378C">
        <w:rPr>
          <w:rFonts w:ascii="Helvetica" w:hAnsi="Helvetica" w:cs="Helvetica"/>
          <w:color w:val="000000"/>
        </w:rPr>
        <w:t>Valueline</w:t>
      </w:r>
      <w:proofErr w:type="spellEnd"/>
      <w:r w:rsidRPr="00D4378C">
        <w:rPr>
          <w:rFonts w:ascii="Helvetica" w:hAnsi="Helvetica" w:cs="Helvetica"/>
          <w:color w:val="000000"/>
        </w:rPr>
        <w:t xml:space="preserve"> generation of industrial PCs from Phoenix Contact includes box PCs of various performance classes as well as attractive panel PCs equipped with capacitive touch screens. </w:t>
      </w: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color w:val="000000"/>
        </w:rPr>
      </w:pP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iCs/>
          <w:color w:val="000000"/>
        </w:rPr>
      </w:pPr>
      <w:r w:rsidRPr="00D4378C">
        <w:rPr>
          <w:rFonts w:ascii="Helvetica" w:hAnsi="Helvetica" w:cs="Helvetica"/>
          <w:color w:val="000000"/>
        </w:rPr>
        <w:t>These Red Dot Design award-winning industrial PCs offer a robust solution for use directly at the machine. They operate without a fan and provide access to all key components, resulting in a highly durable and service-friendly product. Users can take their pick from variou</w:t>
      </w:r>
      <w:r w:rsidR="00F87672">
        <w:rPr>
          <w:rFonts w:ascii="Helvetica" w:hAnsi="Helvetica" w:cs="Helvetica"/>
          <w:color w:val="000000"/>
        </w:rPr>
        <w:t xml:space="preserve">s display sizes of between 15.6, 18.5 and </w:t>
      </w:r>
      <w:r w:rsidRPr="00D4378C">
        <w:rPr>
          <w:rFonts w:ascii="Helvetica" w:hAnsi="Helvetica" w:cs="Helvetica"/>
          <w:color w:val="000000"/>
        </w:rPr>
        <w:t>21.5 inches. The box PC also supports multi-display indicators and large displays up to 4K.</w:t>
      </w: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iCs/>
          <w:color w:val="000000"/>
        </w:rPr>
      </w:pP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iCs/>
          <w:color w:val="000000"/>
        </w:rPr>
      </w:pPr>
      <w:r w:rsidRPr="00D4378C">
        <w:rPr>
          <w:rFonts w:ascii="Helvetica" w:hAnsi="Helvetica" w:cs="Helvetica"/>
          <w:color w:val="000000"/>
        </w:rPr>
        <w:t xml:space="preserve">The Intel Core i5-4300U, Intel Core i3-4010U, and Intel Celeron N2930 cater to a vast range of applications. Four USB 2.0 or two USB 2.0 and two USB 3.0 ports respectively, as well as a </w:t>
      </w:r>
      <w:proofErr w:type="spellStart"/>
      <w:r w:rsidRPr="00D4378C">
        <w:rPr>
          <w:rFonts w:ascii="Helvetica" w:hAnsi="Helvetica" w:cs="Helvetica"/>
          <w:color w:val="000000"/>
        </w:rPr>
        <w:t>DisplayPort</w:t>
      </w:r>
      <w:proofErr w:type="spellEnd"/>
      <w:r w:rsidRPr="00D4378C">
        <w:rPr>
          <w:rFonts w:ascii="Helvetica" w:hAnsi="Helvetica" w:cs="Helvetica"/>
          <w:color w:val="000000"/>
        </w:rPr>
        <w:t xml:space="preserve"> video output allow the industrial PCs to support many connection scenarios. Furthermore, a PCI/</w:t>
      </w:r>
      <w:proofErr w:type="spellStart"/>
      <w:r w:rsidRPr="00D4378C">
        <w:rPr>
          <w:rFonts w:ascii="Helvetica" w:hAnsi="Helvetica" w:cs="Helvetica"/>
          <w:color w:val="000000"/>
        </w:rPr>
        <w:t>PCIe</w:t>
      </w:r>
      <w:proofErr w:type="spellEnd"/>
      <w:r w:rsidRPr="00D4378C">
        <w:rPr>
          <w:rFonts w:ascii="Helvetica" w:hAnsi="Helvetica" w:cs="Helvetica"/>
          <w:color w:val="000000"/>
        </w:rPr>
        <w:t xml:space="preserve"> slot can be added to the device. Excellent data reliability is ensured by two data storage devices and RAID support. </w:t>
      </w:r>
    </w:p>
    <w:p w:rsidR="000219A0" w:rsidRPr="00D4378C" w:rsidRDefault="000219A0" w:rsidP="00104053">
      <w:pPr>
        <w:spacing w:line="360" w:lineRule="auto"/>
        <w:ind w:right="2268"/>
        <w:rPr>
          <w:rFonts w:ascii="Helvetica" w:hAnsi="Helvetica" w:cs="Helvetica"/>
          <w:bCs/>
          <w:iCs/>
          <w:color w:val="000000"/>
        </w:rPr>
      </w:pPr>
    </w:p>
    <w:p w:rsidR="00104053" w:rsidRPr="00D4378C" w:rsidRDefault="00104053" w:rsidP="00104053">
      <w:pPr>
        <w:spacing w:line="360" w:lineRule="auto"/>
        <w:ind w:right="2268"/>
        <w:rPr>
          <w:rFonts w:ascii="Helvetica" w:hAnsi="Helvetica" w:cs="Helvetica"/>
          <w:bCs/>
          <w:iCs/>
          <w:color w:val="000000"/>
        </w:rPr>
      </w:pPr>
      <w:r w:rsidRPr="00D4378C">
        <w:rPr>
          <w:rFonts w:ascii="Helvetica" w:hAnsi="Helvetica" w:cs="Helvetica"/>
          <w:color w:val="000000"/>
        </w:rPr>
        <w:t xml:space="preserve">Owing to their modular manufacturing process, the IPCs of the </w:t>
      </w:r>
      <w:proofErr w:type="spellStart"/>
      <w:r w:rsidRPr="00D4378C">
        <w:rPr>
          <w:rFonts w:ascii="Helvetica" w:hAnsi="Helvetica" w:cs="Helvetica"/>
          <w:color w:val="000000"/>
        </w:rPr>
        <w:t>Valueline</w:t>
      </w:r>
      <w:proofErr w:type="spellEnd"/>
      <w:r w:rsidRPr="00D4378C">
        <w:rPr>
          <w:rFonts w:ascii="Helvetica" w:hAnsi="Helvetica" w:cs="Helvetica"/>
          <w:color w:val="000000"/>
        </w:rPr>
        <w:t xml:space="preserve"> family can be custom configured both quickly and at affordable prices, resulting in a tailor-made solution. The industrial PCs are ideally suited for implementing automation schemes simply and cost effectively in line with the Industry 4.0 initiative.</w:t>
      </w:r>
    </w:p>
    <w:p w:rsidR="00516BE2" w:rsidRPr="00516BE2" w:rsidRDefault="00516BE2" w:rsidP="00E26F51">
      <w:pPr>
        <w:spacing w:line="360" w:lineRule="auto"/>
        <w:ind w:right="2552"/>
        <w:rPr>
          <w:rFonts w:ascii="Helvetica" w:hAnsi="Helvetica" w:cs="Helvetica"/>
          <w:b/>
        </w:rPr>
      </w:pPr>
    </w:p>
    <w:p w:rsidR="00516BE2" w:rsidRDefault="00D4378C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D4378C" w:rsidRDefault="00D4378C" w:rsidP="00A15E86">
      <w:pPr>
        <w:spacing w:line="360" w:lineRule="auto"/>
        <w:rPr>
          <w:rFonts w:ascii="Helvetica" w:hAnsi="Helvetica"/>
          <w:b/>
        </w:rPr>
      </w:pPr>
    </w:p>
    <w:p w:rsidR="00D4378C" w:rsidRDefault="00D4378C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November 2015</w:t>
      </w:r>
    </w:p>
    <w:p w:rsidR="00516BE2" w:rsidRDefault="00516BE2" w:rsidP="00A15E86">
      <w:pPr>
        <w:spacing w:line="360" w:lineRule="auto"/>
        <w:rPr>
          <w:rFonts w:ascii="Helvetica" w:hAnsi="Helvetica"/>
          <w:b/>
        </w:rPr>
      </w:pPr>
    </w:p>
    <w:p w:rsidR="00D4378C" w:rsidRDefault="00D4378C" w:rsidP="00D4378C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4796</w:t>
      </w:r>
      <w:r>
        <w:rPr>
          <w:rFonts w:ascii="Helvetica" w:hAnsi="Helvetica"/>
          <w:b/>
          <w:bCs/>
          <w:lang w:val="en-US"/>
        </w:rPr>
        <w:t>GB</w:t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</w:p>
    <w:p w:rsidR="00D4378C" w:rsidRDefault="00D4378C" w:rsidP="00D4378C">
      <w:pPr>
        <w:spacing w:line="360" w:lineRule="auto"/>
        <w:rPr>
          <w:rFonts w:ascii="Helvetica" w:hAnsi="Helvetica"/>
          <w:lang w:val="en-US"/>
        </w:rPr>
      </w:pPr>
    </w:p>
    <w:p w:rsidR="00D4378C" w:rsidRDefault="00D4378C" w:rsidP="00D437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4378C" w:rsidRDefault="00D4378C" w:rsidP="00D437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4378C" w:rsidRDefault="00F87672" w:rsidP="00D4378C">
      <w:pPr>
        <w:rPr>
          <w:rFonts w:ascii="Arial" w:hAnsi="Arial" w:cs="Arial"/>
        </w:rPr>
      </w:pPr>
      <w:hyperlink r:id="rId9" w:history="1">
        <w:r w:rsidR="00D4378C">
          <w:rPr>
            <w:rStyle w:val="Hyperlink"/>
            <w:rFonts w:ascii="Arial" w:hAnsi="Arial" w:cs="Arial"/>
          </w:rPr>
          <w:t>www.phoenixcontact.co.uk</w:t>
        </w:r>
      </w:hyperlink>
    </w:p>
    <w:p w:rsidR="00D4378C" w:rsidRDefault="00F87672" w:rsidP="00D4378C">
      <w:pPr>
        <w:rPr>
          <w:rFonts w:ascii="Arial" w:hAnsi="Arial" w:cs="Arial"/>
        </w:rPr>
      </w:pPr>
      <w:hyperlink r:id="rId10" w:history="1">
        <w:r w:rsidR="00D4378C">
          <w:rPr>
            <w:rStyle w:val="Hyperlink"/>
            <w:rFonts w:ascii="Arial" w:hAnsi="Arial" w:cs="Arial"/>
          </w:rPr>
          <w:t>info@phoenixcontact.co.uk</w:t>
        </w:r>
      </w:hyperlink>
    </w:p>
    <w:p w:rsidR="00D4378C" w:rsidRDefault="00D4378C" w:rsidP="00D4378C">
      <w:pPr>
        <w:rPr>
          <w:rFonts w:ascii="Arial" w:hAnsi="Arial" w:cs="Arial"/>
        </w:rPr>
      </w:pPr>
    </w:p>
    <w:p w:rsidR="00D4378C" w:rsidRDefault="00D4378C" w:rsidP="00D43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D4378C" w:rsidRDefault="00D4378C" w:rsidP="00D4378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D4378C" w:rsidRDefault="00D4378C" w:rsidP="00D4378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D4378C" w:rsidRDefault="00D4378C" w:rsidP="00D4378C">
      <w:pPr>
        <w:rPr>
          <w:rFonts w:ascii="Arial" w:hAnsi="Arial" w:cs="Arial"/>
          <w:sz w:val="24"/>
        </w:rPr>
      </w:pPr>
    </w:p>
    <w:p w:rsidR="00D4378C" w:rsidRPr="001D2FDB" w:rsidRDefault="00D4378C" w:rsidP="00D4378C">
      <w:pPr>
        <w:spacing w:line="360" w:lineRule="auto"/>
        <w:rPr>
          <w:rFonts w:ascii="Helvetica" w:hAnsi="Helvetica"/>
          <w:b/>
        </w:rPr>
      </w:pPr>
    </w:p>
    <w:sectPr w:rsidR="00D4378C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8C" w:rsidRDefault="00D4378C" w:rsidP="00D4378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D4378C" w:rsidRDefault="00D4378C" w:rsidP="00D4378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D4378C" w:rsidRDefault="00D4378C" w:rsidP="00D4378C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9A0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4053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4378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2ED8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378C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87672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7</cp:revision>
  <cp:lastPrinted>2013-11-20T12:39:00Z</cp:lastPrinted>
  <dcterms:created xsi:type="dcterms:W3CDTF">2015-10-12T08:32:00Z</dcterms:created>
  <dcterms:modified xsi:type="dcterms:W3CDTF">2016-01-06T08:20:00Z</dcterms:modified>
</cp:coreProperties>
</file>