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570C9" w14:textId="77777777" w:rsidR="00240DB1" w:rsidRPr="008358CF" w:rsidRDefault="00240DB1" w:rsidP="00240DB1">
      <w:pPr>
        <w:spacing w:before="100" w:beforeAutospacing="1" w:after="100" w:afterAutospacing="1" w:line="240" w:lineRule="auto"/>
        <w:outlineLvl w:val="1"/>
        <w:rPr>
          <w:rFonts w:ascii="Arial Nova Light" w:hAnsi="Arial Nova Light"/>
          <w:noProof/>
          <w:color w:val="141414"/>
          <w:sz w:val="24"/>
          <w:szCs w:val="24"/>
          <w:lang w:val="en-US"/>
        </w:rPr>
      </w:pPr>
      <w:r w:rsidRPr="008358CF">
        <w:rPr>
          <w:rFonts w:ascii="Arial Nova Light" w:hAnsi="Arial Nova Light"/>
          <w:noProof/>
          <w:color w:val="141414"/>
          <w:sz w:val="24"/>
          <w:szCs w:val="24"/>
          <w:lang w:val="en-US"/>
        </w:rPr>
        <w:t>PRESS RELEASE</w:t>
      </w:r>
    </w:p>
    <w:p w14:paraId="11C4ACFC" w14:textId="36E3456C" w:rsidR="000C3201" w:rsidRPr="008358CF" w:rsidRDefault="00F57ECE" w:rsidP="00F57ECE">
      <w:pPr>
        <w:tabs>
          <w:tab w:val="right" w:pos="9072"/>
        </w:tabs>
        <w:spacing w:after="0"/>
        <w:rPr>
          <w:rFonts w:cs="Arial"/>
          <w:b/>
          <w:bCs/>
          <w:sz w:val="16"/>
          <w:szCs w:val="16"/>
          <w:lang w:val="en-US"/>
        </w:rPr>
      </w:pPr>
      <w:r w:rsidRPr="008358CF">
        <w:rPr>
          <w:noProof/>
          <w:color w:val="141414"/>
          <w:sz w:val="16"/>
          <w:szCs w:val="16"/>
          <w:lang w:val="en-US"/>
        </w:rPr>
        <w:tab/>
      </w:r>
      <w:r w:rsidR="00AE3944">
        <w:rPr>
          <w:noProof/>
          <w:color w:val="141414"/>
          <w:sz w:val="16"/>
          <w:szCs w:val="16"/>
          <w:lang w:val="en-US"/>
        </w:rPr>
        <w:t>14</w:t>
      </w:r>
      <w:r w:rsidR="003559C7">
        <w:rPr>
          <w:noProof/>
          <w:color w:val="141414"/>
          <w:sz w:val="16"/>
          <w:szCs w:val="16"/>
          <w:lang w:val="en-US"/>
        </w:rPr>
        <w:t>-</w:t>
      </w:r>
      <w:r w:rsidR="00AE3944">
        <w:rPr>
          <w:noProof/>
          <w:color w:val="141414"/>
          <w:sz w:val="16"/>
          <w:szCs w:val="16"/>
          <w:lang w:val="en-US"/>
        </w:rPr>
        <w:t>04</w:t>
      </w:r>
      <w:r w:rsidR="00240DB1" w:rsidRPr="008358CF">
        <w:rPr>
          <w:noProof/>
          <w:color w:val="141414"/>
          <w:sz w:val="16"/>
          <w:szCs w:val="16"/>
          <w:lang w:val="en-US"/>
        </w:rPr>
        <w:t>-</w:t>
      </w:r>
      <w:r w:rsidR="000C3201" w:rsidRPr="008358CF">
        <w:rPr>
          <w:noProof/>
          <w:color w:val="141414"/>
          <w:sz w:val="16"/>
          <w:szCs w:val="16"/>
          <w:lang w:val="en-US"/>
        </w:rPr>
        <w:t>202</w:t>
      </w:r>
      <w:r w:rsidR="00AE3944">
        <w:rPr>
          <w:noProof/>
          <w:color w:val="141414"/>
          <w:sz w:val="16"/>
          <w:szCs w:val="16"/>
          <w:lang w:val="en-US"/>
        </w:rPr>
        <w:t>1</w:t>
      </w:r>
    </w:p>
    <w:p w14:paraId="3D3E3EC1" w14:textId="32CF2424" w:rsidR="00AE3944" w:rsidRPr="00AE3944" w:rsidRDefault="00AE3944" w:rsidP="00AE3944">
      <w:pPr>
        <w:rPr>
          <w:b/>
          <w:bCs/>
          <w:color w:val="000000" w:themeColor="text1"/>
          <w:sz w:val="32"/>
          <w:szCs w:val="32"/>
          <w:lang w:val="en-US"/>
        </w:rPr>
      </w:pPr>
      <w:proofErr w:type="spellStart"/>
      <w:r w:rsidRPr="00AE3944">
        <w:rPr>
          <w:b/>
          <w:bCs/>
          <w:color w:val="000000" w:themeColor="text1"/>
          <w:sz w:val="32"/>
          <w:szCs w:val="32"/>
          <w:lang w:val="en-US"/>
        </w:rPr>
        <w:t>Engcon</w:t>
      </w:r>
      <w:proofErr w:type="spellEnd"/>
      <w:r w:rsidRPr="00AE3944">
        <w:rPr>
          <w:b/>
          <w:bCs/>
          <w:color w:val="000000" w:themeColor="text1"/>
          <w:sz w:val="32"/>
          <w:szCs w:val="32"/>
          <w:lang w:val="en-US"/>
        </w:rPr>
        <w:t xml:space="preserve"> increases its activity in the UK </w:t>
      </w:r>
      <w:r w:rsidR="005766AC">
        <w:rPr>
          <w:b/>
          <w:bCs/>
          <w:color w:val="000000" w:themeColor="text1"/>
          <w:sz w:val="32"/>
          <w:szCs w:val="32"/>
          <w:lang w:val="en-US"/>
        </w:rPr>
        <w:t>and</w:t>
      </w:r>
      <w:r w:rsidRPr="00AE3944">
        <w:rPr>
          <w:b/>
          <w:bCs/>
          <w:color w:val="000000" w:themeColor="text1"/>
          <w:sz w:val="32"/>
          <w:szCs w:val="32"/>
          <w:lang w:val="en-US"/>
        </w:rPr>
        <w:t xml:space="preserve"> Ireland</w:t>
      </w:r>
    </w:p>
    <w:p w14:paraId="2BE2217D" w14:textId="1852158D" w:rsidR="00AE3944" w:rsidRPr="00AE3944" w:rsidRDefault="00AE3944" w:rsidP="00AE3944">
      <w:pPr>
        <w:rPr>
          <w:b/>
          <w:bCs/>
          <w:color w:val="000000" w:themeColor="text1"/>
          <w:sz w:val="24"/>
          <w:szCs w:val="24"/>
          <w:lang w:val="en-US"/>
        </w:rPr>
      </w:pPr>
      <w:r w:rsidRPr="00AE3944">
        <w:rPr>
          <w:b/>
          <w:bCs/>
          <w:color w:val="000000" w:themeColor="text1"/>
          <w:sz w:val="24"/>
          <w:szCs w:val="24"/>
          <w:lang w:val="en-US"/>
        </w:rPr>
        <w:t xml:space="preserve">Streamlining your excavator with a </w:t>
      </w:r>
      <w:proofErr w:type="spellStart"/>
      <w:r w:rsidRPr="00AE3944">
        <w:rPr>
          <w:b/>
          <w:bCs/>
          <w:color w:val="000000" w:themeColor="text1"/>
          <w:sz w:val="24"/>
          <w:szCs w:val="24"/>
          <w:lang w:val="en-US"/>
        </w:rPr>
        <w:t>tiltrotator</w:t>
      </w:r>
      <w:proofErr w:type="spellEnd"/>
      <w:r w:rsidRPr="00AE3944">
        <w:rPr>
          <w:b/>
          <w:bCs/>
          <w:color w:val="000000" w:themeColor="text1"/>
          <w:sz w:val="24"/>
          <w:szCs w:val="24"/>
          <w:lang w:val="en-US"/>
        </w:rPr>
        <w:t xml:space="preserve"> is becoming more common, and so is the UK. With this, </w:t>
      </w:r>
      <w:proofErr w:type="spellStart"/>
      <w:r>
        <w:rPr>
          <w:b/>
          <w:bCs/>
          <w:color w:val="000000" w:themeColor="text1"/>
          <w:sz w:val="24"/>
          <w:szCs w:val="24"/>
          <w:lang w:val="en-US"/>
        </w:rPr>
        <w:t>E</w:t>
      </w:r>
      <w:r w:rsidRPr="00AE3944">
        <w:rPr>
          <w:b/>
          <w:bCs/>
          <w:color w:val="000000" w:themeColor="text1"/>
          <w:sz w:val="24"/>
          <w:szCs w:val="24"/>
          <w:lang w:val="en-US"/>
        </w:rPr>
        <w:t>ngcon</w:t>
      </w:r>
      <w:proofErr w:type="spellEnd"/>
      <w:r w:rsidRPr="00AE3944">
        <w:rPr>
          <w:b/>
          <w:bCs/>
          <w:color w:val="000000" w:themeColor="text1"/>
          <w:sz w:val="24"/>
          <w:szCs w:val="24"/>
          <w:lang w:val="en-US"/>
        </w:rPr>
        <w:t xml:space="preserve"> UK has hired a new Country manager and a product ambassador. The new Country Manager, Sam Ryan, most recently came from the Quarrying </w:t>
      </w:r>
      <w:r w:rsidR="00C82194">
        <w:rPr>
          <w:b/>
          <w:bCs/>
          <w:color w:val="000000" w:themeColor="text1"/>
          <w:sz w:val="24"/>
          <w:szCs w:val="24"/>
          <w:lang w:val="en-US"/>
        </w:rPr>
        <w:t>and</w:t>
      </w:r>
      <w:r w:rsidRPr="00AE3944">
        <w:rPr>
          <w:b/>
          <w:bCs/>
          <w:color w:val="000000" w:themeColor="text1"/>
          <w:sz w:val="24"/>
          <w:szCs w:val="24"/>
          <w:lang w:val="en-US"/>
        </w:rPr>
        <w:t xml:space="preserve"> Concrete industry business and is now looking forward to participating in </w:t>
      </w:r>
      <w:proofErr w:type="spellStart"/>
      <w:r>
        <w:rPr>
          <w:b/>
          <w:bCs/>
          <w:color w:val="000000" w:themeColor="text1"/>
          <w:sz w:val="24"/>
          <w:szCs w:val="24"/>
          <w:lang w:val="en-US"/>
        </w:rPr>
        <w:t>E</w:t>
      </w:r>
      <w:r w:rsidRPr="00AE3944">
        <w:rPr>
          <w:b/>
          <w:bCs/>
          <w:color w:val="000000" w:themeColor="text1"/>
          <w:sz w:val="24"/>
          <w:szCs w:val="24"/>
          <w:lang w:val="en-US"/>
        </w:rPr>
        <w:t>ngcon's</w:t>
      </w:r>
      <w:proofErr w:type="spellEnd"/>
      <w:r w:rsidRPr="00AE3944">
        <w:rPr>
          <w:b/>
          <w:bCs/>
          <w:color w:val="000000" w:themeColor="text1"/>
          <w:sz w:val="24"/>
          <w:szCs w:val="24"/>
          <w:lang w:val="en-US"/>
        </w:rPr>
        <w:t xml:space="preserve"> continued expansion.</w:t>
      </w:r>
    </w:p>
    <w:p w14:paraId="67FEC5D1" w14:textId="17C12031" w:rsidR="00AE3944" w:rsidRPr="00AE3944" w:rsidRDefault="00AE3944" w:rsidP="00AE3944">
      <w:pPr>
        <w:spacing w:before="0" w:after="0" w:line="240" w:lineRule="auto"/>
        <w:rPr>
          <w:color w:val="000000" w:themeColor="text1"/>
          <w:sz w:val="24"/>
          <w:szCs w:val="24"/>
          <w:lang w:val="en-US"/>
        </w:rPr>
      </w:pPr>
      <w:r w:rsidRPr="00AE3944">
        <w:rPr>
          <w:color w:val="000000" w:themeColor="text1"/>
          <w:sz w:val="24"/>
          <w:szCs w:val="24"/>
          <w:lang w:val="en-US"/>
        </w:rPr>
        <w:t>“It feels very exciting to be part of a world leader's continued journey to change the world of digging”, says Sam Ryan.</w:t>
      </w:r>
      <w:r w:rsidRPr="00AE3944">
        <w:rPr>
          <w:color w:val="000000" w:themeColor="text1"/>
          <w:sz w:val="24"/>
          <w:szCs w:val="24"/>
          <w:lang w:val="en-US"/>
        </w:rPr>
        <w:br/>
      </w:r>
      <w:r w:rsidRPr="00AE3944">
        <w:rPr>
          <w:color w:val="000000" w:themeColor="text1"/>
          <w:sz w:val="24"/>
          <w:szCs w:val="24"/>
          <w:lang w:val="en-US"/>
        </w:rPr>
        <w:br/>
        <w:t xml:space="preserve">Sam Ryan will be responsible for all sales in the United Kingdom </w:t>
      </w:r>
      <w:r w:rsidR="00C82194">
        <w:rPr>
          <w:color w:val="000000" w:themeColor="text1"/>
          <w:sz w:val="24"/>
          <w:szCs w:val="24"/>
          <w:lang w:val="en-US"/>
        </w:rPr>
        <w:t>and</w:t>
      </w:r>
      <w:r w:rsidRPr="00AE3944">
        <w:rPr>
          <w:color w:val="000000" w:themeColor="text1"/>
          <w:sz w:val="24"/>
          <w:szCs w:val="24"/>
          <w:lang w:val="en-US"/>
        </w:rPr>
        <w:t xml:space="preserve"> Ireland. The focus will be on developing its own sales team, customer support and expanding the dealer network.</w:t>
      </w:r>
      <w:r w:rsidRPr="00AE3944">
        <w:rPr>
          <w:color w:val="000000" w:themeColor="text1"/>
          <w:sz w:val="24"/>
          <w:szCs w:val="24"/>
          <w:lang w:val="en-US"/>
        </w:rPr>
        <w:br/>
      </w:r>
    </w:p>
    <w:p w14:paraId="6F802F1D" w14:textId="4010B747" w:rsidR="00AE3944" w:rsidRPr="00AE3944" w:rsidRDefault="00AE3944" w:rsidP="00AE3944">
      <w:pPr>
        <w:spacing w:before="0" w:after="0" w:line="240" w:lineRule="auto"/>
        <w:rPr>
          <w:color w:val="000000" w:themeColor="text1"/>
          <w:sz w:val="24"/>
          <w:szCs w:val="24"/>
          <w:lang w:val="en-US"/>
        </w:rPr>
      </w:pPr>
      <w:r w:rsidRPr="00AE3944">
        <w:rPr>
          <w:color w:val="000000" w:themeColor="text1"/>
          <w:sz w:val="24"/>
          <w:szCs w:val="24"/>
          <w:lang w:val="en-US"/>
        </w:rPr>
        <w:t xml:space="preserve">“We already have a strong organization and a good dealer network, but there is still work to be done to spread the message about how a </w:t>
      </w:r>
      <w:proofErr w:type="spellStart"/>
      <w:r w:rsidRPr="00AE3944">
        <w:rPr>
          <w:color w:val="000000" w:themeColor="text1"/>
          <w:sz w:val="24"/>
          <w:szCs w:val="24"/>
          <w:lang w:val="en-US"/>
        </w:rPr>
        <w:t>tiltrotator</w:t>
      </w:r>
      <w:proofErr w:type="spellEnd"/>
      <w:r w:rsidRPr="00AE3944">
        <w:rPr>
          <w:color w:val="000000" w:themeColor="text1"/>
          <w:sz w:val="24"/>
          <w:szCs w:val="24"/>
          <w:lang w:val="en-US"/>
        </w:rPr>
        <w:t xml:space="preserve"> increases the excavator's capacity and flexibility”, says Sam Ryan.</w:t>
      </w:r>
      <w:r w:rsidRPr="00AE3944">
        <w:rPr>
          <w:color w:val="000000" w:themeColor="text1"/>
          <w:sz w:val="24"/>
          <w:szCs w:val="24"/>
          <w:lang w:val="en-US"/>
        </w:rPr>
        <w:br/>
      </w:r>
      <w:r w:rsidRPr="00AE3944">
        <w:rPr>
          <w:color w:val="000000" w:themeColor="text1"/>
          <w:sz w:val="24"/>
          <w:szCs w:val="24"/>
          <w:lang w:val="en-US"/>
        </w:rPr>
        <w:br/>
        <w:t xml:space="preserve">In connection with Sam's employment, Derrick Smith was also hired as a product ambassador. His focus will be to increase contact with end customers and users of </w:t>
      </w:r>
      <w:proofErr w:type="spellStart"/>
      <w:r>
        <w:rPr>
          <w:color w:val="000000" w:themeColor="text1"/>
          <w:sz w:val="24"/>
          <w:szCs w:val="24"/>
          <w:lang w:val="en-US"/>
        </w:rPr>
        <w:t>E</w:t>
      </w:r>
      <w:r w:rsidRPr="00AE3944">
        <w:rPr>
          <w:color w:val="000000" w:themeColor="text1"/>
          <w:sz w:val="24"/>
          <w:szCs w:val="24"/>
          <w:lang w:val="en-US"/>
        </w:rPr>
        <w:t>ngcon's</w:t>
      </w:r>
      <w:proofErr w:type="spellEnd"/>
      <w:r w:rsidRPr="00AE3944">
        <w:rPr>
          <w:color w:val="000000" w:themeColor="text1"/>
          <w:sz w:val="24"/>
          <w:szCs w:val="24"/>
          <w:lang w:val="en-US"/>
        </w:rPr>
        <w:t xml:space="preserve"> products.</w:t>
      </w:r>
      <w:r w:rsidRPr="00AE3944">
        <w:rPr>
          <w:color w:val="000000" w:themeColor="text1"/>
          <w:sz w:val="24"/>
          <w:szCs w:val="24"/>
          <w:lang w:val="en-US"/>
        </w:rPr>
        <w:br/>
      </w:r>
    </w:p>
    <w:p w14:paraId="687EB270" w14:textId="3A84CA7F" w:rsidR="00AE3944" w:rsidRPr="00AE3944" w:rsidRDefault="00AE3944" w:rsidP="00AE3944">
      <w:pPr>
        <w:spacing w:before="0" w:after="0" w:line="240" w:lineRule="auto"/>
        <w:rPr>
          <w:color w:val="000000" w:themeColor="text1"/>
          <w:sz w:val="24"/>
          <w:szCs w:val="24"/>
          <w:lang w:val="en-US"/>
        </w:rPr>
      </w:pPr>
      <w:r w:rsidRPr="00AE3944">
        <w:rPr>
          <w:color w:val="000000" w:themeColor="text1"/>
          <w:sz w:val="24"/>
          <w:szCs w:val="24"/>
          <w:lang w:val="en-US"/>
        </w:rPr>
        <w:t xml:space="preserve">“I am passionate about end customer contacts and have previously worked with customers who used the products I worked with, so I feel really excited to continue to do so with </w:t>
      </w:r>
      <w:proofErr w:type="spellStart"/>
      <w:r>
        <w:rPr>
          <w:color w:val="000000" w:themeColor="text1"/>
          <w:sz w:val="24"/>
          <w:szCs w:val="24"/>
          <w:lang w:val="en-US"/>
        </w:rPr>
        <w:t>E</w:t>
      </w:r>
      <w:r w:rsidRPr="00AE3944">
        <w:rPr>
          <w:color w:val="000000" w:themeColor="text1"/>
          <w:sz w:val="24"/>
          <w:szCs w:val="24"/>
          <w:lang w:val="en-US"/>
        </w:rPr>
        <w:t>ngcon's</w:t>
      </w:r>
      <w:proofErr w:type="spellEnd"/>
      <w:r w:rsidRPr="00AE3944">
        <w:rPr>
          <w:color w:val="000000" w:themeColor="text1"/>
          <w:sz w:val="24"/>
          <w:szCs w:val="24"/>
          <w:lang w:val="en-US"/>
        </w:rPr>
        <w:t xml:space="preserve"> products”, says Derrick.</w:t>
      </w:r>
      <w:r w:rsidRPr="00AE3944">
        <w:rPr>
          <w:color w:val="000000" w:themeColor="text1"/>
          <w:sz w:val="24"/>
          <w:szCs w:val="24"/>
          <w:lang w:val="en-US"/>
        </w:rPr>
        <w:br/>
      </w:r>
      <w:r>
        <w:rPr>
          <w:color w:val="000000" w:themeColor="text1"/>
          <w:sz w:val="24"/>
          <w:szCs w:val="24"/>
          <w:lang w:val="en-US"/>
        </w:rPr>
        <w:br/>
      </w:r>
      <w:r w:rsidRPr="00AE3944">
        <w:rPr>
          <w:color w:val="000000" w:themeColor="text1"/>
          <w:sz w:val="24"/>
          <w:szCs w:val="24"/>
          <w:lang w:val="en-US"/>
        </w:rPr>
        <w:t xml:space="preserve">Derrick has already targeted some specially selected products that set </w:t>
      </w:r>
      <w:proofErr w:type="spellStart"/>
      <w:r>
        <w:rPr>
          <w:color w:val="000000" w:themeColor="text1"/>
          <w:sz w:val="24"/>
          <w:szCs w:val="24"/>
          <w:lang w:val="en-US"/>
        </w:rPr>
        <w:t>E</w:t>
      </w:r>
      <w:r w:rsidRPr="00AE3944">
        <w:rPr>
          <w:color w:val="000000" w:themeColor="text1"/>
          <w:sz w:val="24"/>
          <w:szCs w:val="24"/>
          <w:lang w:val="en-US"/>
        </w:rPr>
        <w:t>ngcon</w:t>
      </w:r>
      <w:proofErr w:type="spellEnd"/>
      <w:r w:rsidRPr="00AE3944">
        <w:rPr>
          <w:color w:val="000000" w:themeColor="text1"/>
          <w:sz w:val="24"/>
          <w:szCs w:val="24"/>
          <w:lang w:val="en-US"/>
        </w:rPr>
        <w:t xml:space="preserve"> apart from its competitors.</w:t>
      </w:r>
      <w:r>
        <w:rPr>
          <w:color w:val="000000" w:themeColor="text1"/>
          <w:sz w:val="24"/>
          <w:szCs w:val="24"/>
          <w:lang w:val="en-US"/>
        </w:rPr>
        <w:br/>
      </w:r>
    </w:p>
    <w:p w14:paraId="41813737" w14:textId="3460E2B7" w:rsidR="00AE3944" w:rsidRPr="00AE3944" w:rsidRDefault="00AE3944" w:rsidP="00AE3944">
      <w:pPr>
        <w:spacing w:before="0" w:after="0" w:line="240" w:lineRule="auto"/>
        <w:rPr>
          <w:color w:val="000000" w:themeColor="text1"/>
          <w:sz w:val="24"/>
          <w:szCs w:val="24"/>
          <w:lang w:val="en-US"/>
        </w:rPr>
      </w:pPr>
      <w:r w:rsidRPr="00AE3944">
        <w:rPr>
          <w:color w:val="000000" w:themeColor="text1"/>
          <w:sz w:val="24"/>
          <w:szCs w:val="24"/>
          <w:lang w:val="en-US"/>
        </w:rPr>
        <w:t xml:space="preserve">“EC-Oil Automatic Quick Hitch System that allows excavators to connect hydraulic tools without leaving the cab is clearly interesting. The fact that it is also included free of charge when customers buy our quick hitch, </w:t>
      </w:r>
      <w:proofErr w:type="spellStart"/>
      <w:r w:rsidRPr="00AE3944">
        <w:rPr>
          <w:color w:val="000000" w:themeColor="text1"/>
          <w:sz w:val="24"/>
          <w:szCs w:val="24"/>
          <w:lang w:val="en-US"/>
        </w:rPr>
        <w:t>tiltrotator</w:t>
      </w:r>
      <w:proofErr w:type="spellEnd"/>
      <w:r w:rsidRPr="00AE3944">
        <w:rPr>
          <w:color w:val="000000" w:themeColor="text1"/>
          <w:sz w:val="24"/>
          <w:szCs w:val="24"/>
          <w:lang w:val="en-US"/>
        </w:rPr>
        <w:t xml:space="preserve"> </w:t>
      </w:r>
      <w:r w:rsidR="00C82194">
        <w:rPr>
          <w:color w:val="000000" w:themeColor="text1"/>
          <w:sz w:val="24"/>
          <w:szCs w:val="24"/>
          <w:lang w:val="en-US"/>
        </w:rPr>
        <w:t>and</w:t>
      </w:r>
      <w:r w:rsidRPr="00AE3944">
        <w:rPr>
          <w:color w:val="000000" w:themeColor="text1"/>
          <w:sz w:val="24"/>
          <w:szCs w:val="24"/>
          <w:lang w:val="en-US"/>
        </w:rPr>
        <w:t xml:space="preserve"> control system makes the offer unbeatable”, says Derrick.</w:t>
      </w:r>
      <w:r w:rsidRPr="00AE3944">
        <w:rPr>
          <w:color w:val="000000" w:themeColor="text1"/>
          <w:sz w:val="24"/>
          <w:szCs w:val="24"/>
          <w:lang w:val="en-US"/>
        </w:rPr>
        <w:br/>
      </w:r>
      <w:r>
        <w:rPr>
          <w:color w:val="000000" w:themeColor="text1"/>
          <w:sz w:val="24"/>
          <w:szCs w:val="24"/>
          <w:lang w:val="en-US"/>
        </w:rPr>
        <w:br/>
      </w:r>
      <w:r w:rsidRPr="00AE3944">
        <w:rPr>
          <w:color w:val="000000" w:themeColor="text1"/>
          <w:sz w:val="24"/>
          <w:szCs w:val="24"/>
          <w:lang w:val="en-US"/>
        </w:rPr>
        <w:t xml:space="preserve">Both Sam </w:t>
      </w:r>
      <w:r>
        <w:rPr>
          <w:color w:val="000000" w:themeColor="text1"/>
          <w:sz w:val="24"/>
          <w:szCs w:val="24"/>
          <w:lang w:val="en-US"/>
        </w:rPr>
        <w:t>and</w:t>
      </w:r>
      <w:r w:rsidRPr="00AE3944">
        <w:rPr>
          <w:color w:val="000000" w:themeColor="text1"/>
          <w:sz w:val="24"/>
          <w:szCs w:val="24"/>
          <w:lang w:val="en-US"/>
        </w:rPr>
        <w:t xml:space="preserve"> Derrick are already in place at </w:t>
      </w:r>
      <w:proofErr w:type="spellStart"/>
      <w:r>
        <w:rPr>
          <w:color w:val="000000" w:themeColor="text1"/>
          <w:sz w:val="24"/>
          <w:szCs w:val="24"/>
          <w:lang w:val="en-US"/>
        </w:rPr>
        <w:t>E</w:t>
      </w:r>
      <w:r w:rsidRPr="00AE3944">
        <w:rPr>
          <w:color w:val="000000" w:themeColor="text1"/>
          <w:sz w:val="24"/>
          <w:szCs w:val="24"/>
          <w:lang w:val="en-US"/>
        </w:rPr>
        <w:t>ngcon</w:t>
      </w:r>
      <w:proofErr w:type="spellEnd"/>
      <w:r w:rsidRPr="00AE3944">
        <w:rPr>
          <w:color w:val="000000" w:themeColor="text1"/>
          <w:sz w:val="24"/>
          <w:szCs w:val="24"/>
          <w:lang w:val="en-US"/>
        </w:rPr>
        <w:t xml:space="preserve"> UK's office in Tewkesbury and are now ready to take on the tasks ahead.</w:t>
      </w:r>
    </w:p>
    <w:p w14:paraId="6E4D4470" w14:textId="77777777" w:rsidR="008358CF" w:rsidRPr="00AE3944" w:rsidRDefault="008358CF" w:rsidP="00F57ECE">
      <w:pPr>
        <w:rPr>
          <w:rFonts w:eastAsia="Calibri" w:cs="Arial"/>
          <w:b/>
          <w:sz w:val="24"/>
          <w:szCs w:val="24"/>
          <w:lang w:val="en-US"/>
        </w:rPr>
      </w:pPr>
    </w:p>
    <w:p w14:paraId="25475C73" w14:textId="283B68A7" w:rsidR="00F57ECE" w:rsidRDefault="008358CF" w:rsidP="00F57ECE">
      <w:pPr>
        <w:rPr>
          <w:sz w:val="24"/>
          <w:szCs w:val="24"/>
          <w:lang w:val="en-US"/>
        </w:rPr>
      </w:pPr>
      <w:r w:rsidRPr="008358CF">
        <w:rPr>
          <w:rFonts w:eastAsia="Calibri" w:cs="Arial"/>
          <w:b/>
          <w:sz w:val="24"/>
          <w:szCs w:val="24"/>
          <w:lang w:val="en-US"/>
        </w:rPr>
        <w:t>Contact:</w:t>
      </w:r>
      <w:r w:rsidRPr="008358CF">
        <w:rPr>
          <w:rFonts w:eastAsia="Calibri" w:cs="Arial"/>
          <w:b/>
          <w:sz w:val="24"/>
          <w:szCs w:val="24"/>
          <w:lang w:val="en-US"/>
        </w:rPr>
        <w:br/>
      </w:r>
      <w:proofErr w:type="spellStart"/>
      <w:r w:rsidRPr="008358CF">
        <w:rPr>
          <w:sz w:val="24"/>
          <w:szCs w:val="24"/>
          <w:lang w:val="en-US"/>
        </w:rPr>
        <w:t>Sten</w:t>
      </w:r>
      <w:proofErr w:type="spellEnd"/>
      <w:r w:rsidRPr="008358CF">
        <w:rPr>
          <w:sz w:val="24"/>
          <w:szCs w:val="24"/>
          <w:lang w:val="en-US"/>
        </w:rPr>
        <w:t xml:space="preserve"> </w:t>
      </w:r>
      <w:proofErr w:type="spellStart"/>
      <w:r w:rsidRPr="008358CF">
        <w:rPr>
          <w:sz w:val="24"/>
          <w:szCs w:val="24"/>
          <w:lang w:val="en-US"/>
        </w:rPr>
        <w:t>Strömgren</w:t>
      </w:r>
      <w:proofErr w:type="spellEnd"/>
      <w:r w:rsidRPr="008358CF">
        <w:rPr>
          <w:sz w:val="24"/>
          <w:szCs w:val="24"/>
          <w:lang w:val="en-US"/>
        </w:rPr>
        <w:t xml:space="preserve">, </w:t>
      </w:r>
      <w:proofErr w:type="spellStart"/>
      <w:r w:rsidRPr="008358CF">
        <w:rPr>
          <w:sz w:val="24"/>
          <w:szCs w:val="24"/>
          <w:lang w:val="en-US"/>
        </w:rPr>
        <w:t>engcon</w:t>
      </w:r>
      <w:proofErr w:type="spellEnd"/>
      <w:r w:rsidRPr="008358CF">
        <w:rPr>
          <w:sz w:val="24"/>
          <w:szCs w:val="24"/>
          <w:lang w:val="en-US"/>
        </w:rPr>
        <w:t xml:space="preserve"> Group | +46 [0]70 529 96 32</w:t>
      </w:r>
    </w:p>
    <w:p w14:paraId="0A2A8E36" w14:textId="6518AE4E" w:rsidR="003559C7" w:rsidRPr="00AE3944" w:rsidRDefault="003559C7" w:rsidP="00AE3944">
      <w:pPr>
        <w:spacing w:after="0" w:line="240" w:lineRule="auto"/>
        <w:rPr>
          <w:rFonts w:cs="Helvetica Neue"/>
          <w:i/>
          <w:iCs/>
          <w:sz w:val="16"/>
          <w:szCs w:val="16"/>
          <w:lang w:val="sv-SE" w:eastAsia="de-DE" w:bidi="de-DE"/>
        </w:rPr>
      </w:pPr>
      <w:proofErr w:type="spellStart"/>
      <w:r w:rsidRPr="00240DB1">
        <w:rPr>
          <w:rStyle w:val="normaltextrun"/>
          <w:rFonts w:ascii="Arial Nova Light" w:eastAsia="Times New Roman" w:hAnsi="Arial Nova Light"/>
          <w:sz w:val="16"/>
          <w:szCs w:val="16"/>
          <w:lang w:val="en-US" w:eastAsia="sv-SE"/>
        </w:rPr>
        <w:t>Engcon</w:t>
      </w:r>
      <w:proofErr w:type="spellEnd"/>
      <w:r w:rsidRPr="00240DB1">
        <w:rPr>
          <w:rStyle w:val="normaltextrun"/>
          <w:rFonts w:ascii="Arial Nova Light" w:eastAsia="Times New Roman" w:hAnsi="Arial Nova Light"/>
          <w:sz w:val="16"/>
          <w:szCs w:val="16"/>
          <w:lang w:val="en-US" w:eastAsia="sv-SE"/>
        </w:rPr>
        <w:t xml:space="preserve">, founded in 1990, is the world leader in the manufacture of </w:t>
      </w:r>
      <w:proofErr w:type="spellStart"/>
      <w:r w:rsidRPr="00240DB1">
        <w:rPr>
          <w:rStyle w:val="normaltextrun"/>
          <w:rFonts w:ascii="Arial Nova Light" w:eastAsia="Times New Roman" w:hAnsi="Arial Nova Light"/>
          <w:sz w:val="16"/>
          <w:szCs w:val="16"/>
          <w:lang w:val="en-US" w:eastAsia="sv-SE"/>
        </w:rPr>
        <w:t>tiltrotators</w:t>
      </w:r>
      <w:proofErr w:type="spellEnd"/>
      <w:r w:rsidRPr="00240DB1">
        <w:rPr>
          <w:rStyle w:val="normaltextrun"/>
          <w:rFonts w:ascii="Arial Nova Light" w:eastAsia="Times New Roman" w:hAnsi="Arial Nova Light"/>
          <w:sz w:val="16"/>
          <w:szCs w:val="16"/>
          <w:lang w:val="en-US" w:eastAsia="sv-SE"/>
        </w:rPr>
        <w:t xml:space="preserve"> and their attachments, which increase the efficiency, profitability and safety of excavators. The parent company is located in </w:t>
      </w:r>
      <w:proofErr w:type="spellStart"/>
      <w:r w:rsidRPr="00240DB1">
        <w:rPr>
          <w:rStyle w:val="normaltextrun"/>
          <w:rFonts w:ascii="Arial Nova Light" w:eastAsia="Times New Roman" w:hAnsi="Arial Nova Light"/>
          <w:sz w:val="16"/>
          <w:szCs w:val="16"/>
          <w:lang w:val="en-US" w:eastAsia="sv-SE"/>
        </w:rPr>
        <w:t>Strömsund</w:t>
      </w:r>
      <w:proofErr w:type="spellEnd"/>
      <w:r w:rsidRPr="00240DB1">
        <w:rPr>
          <w:rStyle w:val="normaltextrun"/>
          <w:rFonts w:ascii="Arial Nova Light" w:eastAsia="Times New Roman" w:hAnsi="Arial Nova Light"/>
          <w:sz w:val="16"/>
          <w:szCs w:val="16"/>
          <w:lang w:val="en-US" w:eastAsia="sv-SE"/>
        </w:rPr>
        <w:t xml:space="preserve"> in northern Sweden. </w:t>
      </w:r>
      <w:r w:rsidRPr="00737578">
        <w:rPr>
          <w:rStyle w:val="normaltextrun"/>
          <w:rFonts w:ascii="Arial Nova Light" w:eastAsia="Times New Roman" w:hAnsi="Arial Nova Light"/>
          <w:sz w:val="16"/>
          <w:szCs w:val="16"/>
          <w:lang w:val="en-US" w:eastAsia="sv-SE"/>
        </w:rPr>
        <w:t>Through its local sales companies supplies products and services in Finland, Norway, Denmark, France</w:t>
      </w:r>
      <w:r>
        <w:rPr>
          <w:rStyle w:val="normaltextrun"/>
          <w:rFonts w:ascii="Arial Nova Light" w:eastAsia="Times New Roman" w:hAnsi="Arial Nova Light"/>
          <w:sz w:val="16"/>
          <w:szCs w:val="16"/>
          <w:lang w:val="en-US" w:eastAsia="sv-SE"/>
        </w:rPr>
        <w:t>,</w:t>
      </w:r>
      <w:r w:rsidRPr="00737578">
        <w:rPr>
          <w:rStyle w:val="normaltextrun"/>
          <w:rFonts w:ascii="Arial Nova Light" w:eastAsia="Times New Roman" w:hAnsi="Arial Nova Light"/>
          <w:sz w:val="16"/>
          <w:szCs w:val="16"/>
          <w:lang w:val="en-US" w:eastAsia="sv-SE"/>
        </w:rPr>
        <w:t xml:space="preserve"> </w:t>
      </w:r>
      <w:r>
        <w:rPr>
          <w:rStyle w:val="normaltextrun"/>
          <w:rFonts w:ascii="Arial Nova Light" w:eastAsia="Times New Roman" w:hAnsi="Arial Nova Light"/>
          <w:sz w:val="16"/>
          <w:szCs w:val="16"/>
          <w:lang w:val="en-US" w:eastAsia="sv-SE"/>
        </w:rPr>
        <w:t>North America (US and Canada)</w:t>
      </w:r>
      <w:r w:rsidRPr="00737578">
        <w:rPr>
          <w:rStyle w:val="normaltextrun"/>
          <w:rFonts w:ascii="Arial Nova Light" w:eastAsia="Times New Roman" w:hAnsi="Arial Nova Light"/>
          <w:sz w:val="16"/>
          <w:szCs w:val="16"/>
          <w:lang w:val="en-US" w:eastAsia="sv-SE"/>
        </w:rPr>
        <w:t xml:space="preserve">, </w:t>
      </w:r>
      <w:r>
        <w:rPr>
          <w:rStyle w:val="normaltextrun"/>
          <w:rFonts w:ascii="Arial Nova Light" w:eastAsia="Times New Roman" w:hAnsi="Arial Nova Light"/>
          <w:sz w:val="16"/>
          <w:szCs w:val="16"/>
          <w:lang w:val="en-US" w:eastAsia="sv-SE"/>
        </w:rPr>
        <w:t>Benelux,</w:t>
      </w:r>
      <w:r w:rsidRPr="00737578">
        <w:rPr>
          <w:rStyle w:val="normaltextrun"/>
          <w:rFonts w:ascii="Arial Nova Light" w:eastAsia="Times New Roman" w:hAnsi="Arial Nova Light"/>
          <w:sz w:val="16"/>
          <w:szCs w:val="16"/>
          <w:lang w:val="en-US" w:eastAsia="sv-SE"/>
        </w:rPr>
        <w:t xml:space="preserve"> UK, Germany</w:t>
      </w:r>
      <w:r>
        <w:rPr>
          <w:rStyle w:val="normaltextrun"/>
          <w:rFonts w:ascii="Arial Nova Light" w:eastAsia="Times New Roman" w:hAnsi="Arial Nova Light"/>
          <w:sz w:val="16"/>
          <w:szCs w:val="16"/>
          <w:lang w:val="en-US" w:eastAsia="sv-SE"/>
        </w:rPr>
        <w:t xml:space="preserve"> </w:t>
      </w:r>
      <w:r w:rsidRPr="00737578">
        <w:rPr>
          <w:rStyle w:val="normaltextrun"/>
          <w:rFonts w:ascii="Arial Nova Light" w:eastAsia="Times New Roman" w:hAnsi="Arial Nova Light"/>
          <w:sz w:val="16"/>
          <w:szCs w:val="16"/>
          <w:lang w:val="en-US" w:eastAsia="sv-SE"/>
        </w:rPr>
        <w:t xml:space="preserve">and most recently in </w:t>
      </w:r>
      <w:r>
        <w:rPr>
          <w:rStyle w:val="normaltextrun"/>
          <w:rFonts w:ascii="Arial Nova Light" w:eastAsia="Times New Roman" w:hAnsi="Arial Nova Light"/>
          <w:sz w:val="16"/>
          <w:szCs w:val="16"/>
          <w:lang w:val="en-US" w:eastAsia="sv-SE"/>
        </w:rPr>
        <w:t>Korea and Australia</w:t>
      </w:r>
      <w:r w:rsidRPr="00737578">
        <w:rPr>
          <w:rStyle w:val="normaltextrun"/>
          <w:rFonts w:ascii="Arial Nova Light" w:eastAsia="Times New Roman" w:hAnsi="Arial Nova Light"/>
          <w:sz w:val="16"/>
          <w:szCs w:val="16"/>
          <w:lang w:val="en-US" w:eastAsia="sv-SE"/>
        </w:rPr>
        <w:t xml:space="preserve">. </w:t>
      </w:r>
      <w:proofErr w:type="spellStart"/>
      <w:r w:rsidRPr="00737578">
        <w:rPr>
          <w:rStyle w:val="normaltextrun"/>
          <w:rFonts w:ascii="Arial Nova Light" w:eastAsia="Times New Roman" w:hAnsi="Arial Nova Light"/>
          <w:sz w:val="16"/>
          <w:szCs w:val="16"/>
          <w:lang w:val="en-US" w:eastAsia="sv-SE"/>
        </w:rPr>
        <w:t>Engcon</w:t>
      </w:r>
      <w:proofErr w:type="spellEnd"/>
      <w:r w:rsidRPr="00737578">
        <w:rPr>
          <w:rStyle w:val="normaltextrun"/>
          <w:rFonts w:ascii="Arial Nova Light" w:eastAsia="Times New Roman" w:hAnsi="Arial Nova Light"/>
          <w:sz w:val="16"/>
          <w:szCs w:val="16"/>
          <w:lang w:val="en-US" w:eastAsia="sv-SE"/>
        </w:rPr>
        <w:t xml:space="preserve"> also exports </w:t>
      </w:r>
      <w:proofErr w:type="spellStart"/>
      <w:r w:rsidRPr="00737578">
        <w:rPr>
          <w:rStyle w:val="normaltextrun"/>
          <w:rFonts w:ascii="Arial Nova Light" w:eastAsia="Times New Roman" w:hAnsi="Arial Nova Light"/>
          <w:sz w:val="16"/>
          <w:szCs w:val="16"/>
          <w:lang w:val="en-US" w:eastAsia="sv-SE"/>
        </w:rPr>
        <w:t>tiltrotators</w:t>
      </w:r>
      <w:proofErr w:type="spellEnd"/>
      <w:r w:rsidRPr="00737578">
        <w:rPr>
          <w:rStyle w:val="normaltextrun"/>
          <w:rFonts w:ascii="Arial Nova Light" w:eastAsia="Times New Roman" w:hAnsi="Arial Nova Light"/>
          <w:sz w:val="16"/>
          <w:szCs w:val="16"/>
          <w:lang w:val="en-US" w:eastAsia="sv-SE"/>
        </w:rPr>
        <w:t xml:space="preserve"> worldwide from Sweden. </w:t>
      </w:r>
      <w:r w:rsidRPr="00240DB1">
        <w:rPr>
          <w:rStyle w:val="normaltextrun"/>
          <w:rFonts w:ascii="Arial Nova Light" w:eastAsia="Times New Roman" w:hAnsi="Arial Nova Light"/>
          <w:sz w:val="16"/>
          <w:szCs w:val="16"/>
          <w:lang w:val="en-US" w:eastAsia="sv-SE"/>
        </w:rPr>
        <w:t>In 201</w:t>
      </w:r>
      <w:r>
        <w:rPr>
          <w:rStyle w:val="normaltextrun"/>
          <w:rFonts w:ascii="Arial Nova Light" w:eastAsia="Times New Roman" w:hAnsi="Arial Nova Light"/>
          <w:sz w:val="16"/>
          <w:szCs w:val="16"/>
          <w:lang w:val="en-US" w:eastAsia="sv-SE"/>
        </w:rPr>
        <w:t>9</w:t>
      </w:r>
      <w:r w:rsidRPr="00240DB1">
        <w:rPr>
          <w:rStyle w:val="normaltextrun"/>
          <w:rFonts w:ascii="Arial Nova Light" w:eastAsia="Times New Roman" w:hAnsi="Arial Nova Light"/>
          <w:sz w:val="16"/>
          <w:szCs w:val="16"/>
          <w:lang w:val="en-US" w:eastAsia="sv-SE"/>
        </w:rPr>
        <w:t xml:space="preserve">, </w:t>
      </w:r>
      <w:proofErr w:type="spellStart"/>
      <w:r w:rsidRPr="00240DB1">
        <w:rPr>
          <w:rStyle w:val="normaltextrun"/>
          <w:rFonts w:ascii="Arial Nova Light" w:eastAsia="Times New Roman" w:hAnsi="Arial Nova Light"/>
          <w:sz w:val="16"/>
          <w:szCs w:val="16"/>
          <w:lang w:val="en-US" w:eastAsia="sv-SE"/>
        </w:rPr>
        <w:t>Engcon</w:t>
      </w:r>
      <w:proofErr w:type="spellEnd"/>
      <w:r w:rsidRPr="00240DB1">
        <w:rPr>
          <w:rStyle w:val="normaltextrun"/>
          <w:rFonts w:ascii="Arial Nova Light" w:eastAsia="Times New Roman" w:hAnsi="Arial Nova Light"/>
          <w:sz w:val="16"/>
          <w:szCs w:val="16"/>
          <w:lang w:val="en-US" w:eastAsia="sv-SE"/>
        </w:rPr>
        <w:t xml:space="preserve"> Group achieved approx. </w:t>
      </w:r>
      <w:r w:rsidRPr="00737578">
        <w:rPr>
          <w:rStyle w:val="normaltextrun"/>
          <w:rFonts w:ascii="Arial Nova Light" w:eastAsia="Times New Roman" w:hAnsi="Arial Nova Light"/>
          <w:sz w:val="16"/>
          <w:szCs w:val="16"/>
          <w:lang w:val="sv-SE" w:eastAsia="sv-SE"/>
        </w:rPr>
        <w:t>£1</w:t>
      </w:r>
      <w:r>
        <w:rPr>
          <w:rStyle w:val="normaltextrun"/>
          <w:rFonts w:ascii="Arial Nova Light" w:eastAsia="Times New Roman" w:hAnsi="Arial Nova Light"/>
          <w:sz w:val="16"/>
          <w:szCs w:val="16"/>
          <w:lang w:val="sv-SE" w:eastAsia="sv-SE"/>
        </w:rPr>
        <w:t>35</w:t>
      </w:r>
      <w:r w:rsidRPr="00737578">
        <w:rPr>
          <w:rStyle w:val="normaltextrun"/>
          <w:rFonts w:ascii="Arial Nova Light" w:eastAsia="Times New Roman" w:hAnsi="Arial Nova Light"/>
          <w:sz w:val="16"/>
          <w:szCs w:val="16"/>
          <w:lang w:val="sv-SE" w:eastAsia="sv-SE"/>
        </w:rPr>
        <w:t xml:space="preserve"> million in </w:t>
      </w:r>
      <w:proofErr w:type="spellStart"/>
      <w:r w:rsidRPr="00737578">
        <w:rPr>
          <w:rStyle w:val="normaltextrun"/>
          <w:rFonts w:ascii="Arial Nova Light" w:eastAsia="Times New Roman" w:hAnsi="Arial Nova Light"/>
          <w:sz w:val="16"/>
          <w:szCs w:val="16"/>
          <w:lang w:val="sv-SE" w:eastAsia="sv-SE"/>
        </w:rPr>
        <w:t>sales</w:t>
      </w:r>
      <w:proofErr w:type="spellEnd"/>
      <w:r w:rsidRPr="00737578">
        <w:rPr>
          <w:rStyle w:val="normaltextrun"/>
          <w:rFonts w:ascii="Arial Nova Light" w:eastAsia="Times New Roman" w:hAnsi="Arial Nova Light"/>
          <w:sz w:val="16"/>
          <w:szCs w:val="16"/>
          <w:lang w:val="sv-SE" w:eastAsia="sv-SE"/>
        </w:rPr>
        <w:t xml:space="preserve"> </w:t>
      </w:r>
      <w:proofErr w:type="spellStart"/>
      <w:r w:rsidRPr="00737578">
        <w:rPr>
          <w:rStyle w:val="normaltextrun"/>
          <w:rFonts w:ascii="Arial Nova Light" w:eastAsia="Times New Roman" w:hAnsi="Arial Nova Light"/>
          <w:sz w:val="16"/>
          <w:szCs w:val="16"/>
          <w:lang w:val="sv-SE" w:eastAsia="sv-SE"/>
        </w:rPr>
        <w:t>with</w:t>
      </w:r>
      <w:proofErr w:type="spellEnd"/>
      <w:r w:rsidRPr="00737578">
        <w:rPr>
          <w:rStyle w:val="normaltextrun"/>
          <w:rFonts w:ascii="Arial Nova Light" w:eastAsia="Times New Roman" w:hAnsi="Arial Nova Light"/>
          <w:sz w:val="16"/>
          <w:szCs w:val="16"/>
          <w:lang w:val="sv-SE" w:eastAsia="sv-SE"/>
        </w:rPr>
        <w:t xml:space="preserve"> </w:t>
      </w:r>
      <w:r>
        <w:rPr>
          <w:rStyle w:val="normaltextrun"/>
          <w:rFonts w:ascii="Arial Nova Light" w:eastAsia="Times New Roman" w:hAnsi="Arial Nova Light"/>
          <w:sz w:val="16"/>
          <w:szCs w:val="16"/>
          <w:lang w:val="sv-SE" w:eastAsia="sv-SE"/>
        </w:rPr>
        <w:t>30</w:t>
      </w:r>
      <w:r w:rsidRPr="00737578">
        <w:rPr>
          <w:rStyle w:val="normaltextrun"/>
          <w:rFonts w:ascii="Arial Nova Light" w:eastAsia="Times New Roman" w:hAnsi="Arial Nova Light"/>
          <w:sz w:val="16"/>
          <w:szCs w:val="16"/>
          <w:lang w:val="sv-SE" w:eastAsia="sv-SE"/>
        </w:rPr>
        <w:t xml:space="preserve">0 </w:t>
      </w:r>
      <w:proofErr w:type="spellStart"/>
      <w:r w:rsidRPr="00737578">
        <w:rPr>
          <w:rStyle w:val="normaltextrun"/>
          <w:rFonts w:ascii="Arial Nova Light" w:eastAsia="Times New Roman" w:hAnsi="Arial Nova Light"/>
          <w:sz w:val="16"/>
          <w:szCs w:val="16"/>
          <w:lang w:val="sv-SE" w:eastAsia="sv-SE"/>
        </w:rPr>
        <w:t>employees</w:t>
      </w:r>
      <w:proofErr w:type="spellEnd"/>
      <w:r w:rsidRPr="00737578">
        <w:rPr>
          <w:rFonts w:cs="Arial"/>
          <w:sz w:val="16"/>
          <w:szCs w:val="16"/>
          <w:lang w:val="sv-SE" w:bidi="ar-SA"/>
        </w:rPr>
        <w:t xml:space="preserve">. </w:t>
      </w:r>
      <w:r>
        <w:rPr>
          <w:rFonts w:cs="Arial"/>
          <w:sz w:val="16"/>
          <w:szCs w:val="16"/>
          <w:lang w:val="sv-SE" w:bidi="ar-SA"/>
        </w:rPr>
        <w:br/>
      </w:r>
      <w:hyperlink r:id="rId10" w:history="1">
        <w:r w:rsidRPr="009872B2">
          <w:rPr>
            <w:rStyle w:val="Hyperlnk"/>
            <w:rFonts w:cs="Arial"/>
            <w:sz w:val="16"/>
            <w:szCs w:val="16"/>
            <w:lang w:val="sv-SE" w:bidi="ar-SA"/>
          </w:rPr>
          <w:t>www.engcon.com</w:t>
        </w:r>
      </w:hyperlink>
    </w:p>
    <w:sectPr w:rsidR="003559C7" w:rsidRPr="00AE3944" w:rsidSect="009B6B8A">
      <w:head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2EB8B" w14:textId="77777777" w:rsidR="000A77A6" w:rsidRDefault="000A77A6">
      <w:r>
        <w:separator/>
      </w:r>
    </w:p>
  </w:endnote>
  <w:endnote w:type="continuationSeparator" w:id="0">
    <w:p w14:paraId="0EB74CB2" w14:textId="77777777" w:rsidR="000A77A6" w:rsidRDefault="000A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26A83" w14:textId="77777777" w:rsidR="000A77A6" w:rsidRDefault="000A77A6">
      <w:r>
        <w:separator/>
      </w:r>
    </w:p>
  </w:footnote>
  <w:footnote w:type="continuationSeparator" w:id="0">
    <w:p w14:paraId="32B7857D" w14:textId="77777777" w:rsidR="000A77A6" w:rsidRDefault="000A7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1B886DC8"/>
    <w:multiLevelType w:val="hybridMultilevel"/>
    <w:tmpl w:val="AB5EB6F4"/>
    <w:lvl w:ilvl="0" w:tplc="2FE4B15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412790"/>
    <w:multiLevelType w:val="hybridMultilevel"/>
    <w:tmpl w:val="203283D2"/>
    <w:lvl w:ilvl="0" w:tplc="D722B35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3"/>
  </w:num>
  <w:num w:numId="13">
    <w:abstractNumId w:val="15"/>
  </w:num>
  <w:num w:numId="14">
    <w:abstractNumId w:val="1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embedSystemFonts/>
  <w:activeWritingStyle w:appName="MSWord" w:lang="sv-SE" w:vendorID="64" w:dllVersion="4096" w:nlCheck="1" w:checkStyle="0"/>
  <w:activeWritingStyle w:appName="MSWord" w:lang="en-US"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A77A6"/>
    <w:rsid w:val="000C3201"/>
    <w:rsid w:val="000F7147"/>
    <w:rsid w:val="00111CB9"/>
    <w:rsid w:val="00182766"/>
    <w:rsid w:val="001913D4"/>
    <w:rsid w:val="001E53C3"/>
    <w:rsid w:val="002070B6"/>
    <w:rsid w:val="00240DB1"/>
    <w:rsid w:val="002706DE"/>
    <w:rsid w:val="00295CB5"/>
    <w:rsid w:val="002A3342"/>
    <w:rsid w:val="002B17A9"/>
    <w:rsid w:val="002D269E"/>
    <w:rsid w:val="002E3990"/>
    <w:rsid w:val="003559C7"/>
    <w:rsid w:val="00387FBE"/>
    <w:rsid w:val="00401C2F"/>
    <w:rsid w:val="00411E65"/>
    <w:rsid w:val="004224FA"/>
    <w:rsid w:val="004300AA"/>
    <w:rsid w:val="00441C8F"/>
    <w:rsid w:val="004625C4"/>
    <w:rsid w:val="00475BD7"/>
    <w:rsid w:val="0049229E"/>
    <w:rsid w:val="00543A0B"/>
    <w:rsid w:val="00546193"/>
    <w:rsid w:val="00552E3A"/>
    <w:rsid w:val="005766AC"/>
    <w:rsid w:val="00593A39"/>
    <w:rsid w:val="00596123"/>
    <w:rsid w:val="005C1715"/>
    <w:rsid w:val="005D76CA"/>
    <w:rsid w:val="006453C6"/>
    <w:rsid w:val="006949F4"/>
    <w:rsid w:val="00710639"/>
    <w:rsid w:val="00737578"/>
    <w:rsid w:val="00745E79"/>
    <w:rsid w:val="00756557"/>
    <w:rsid w:val="007822C1"/>
    <w:rsid w:val="00785E33"/>
    <w:rsid w:val="00810FCD"/>
    <w:rsid w:val="008358CF"/>
    <w:rsid w:val="00864815"/>
    <w:rsid w:val="00866F43"/>
    <w:rsid w:val="008A3A88"/>
    <w:rsid w:val="009564C9"/>
    <w:rsid w:val="009808A1"/>
    <w:rsid w:val="009B0489"/>
    <w:rsid w:val="009B6B8A"/>
    <w:rsid w:val="009C1D64"/>
    <w:rsid w:val="009E1BC5"/>
    <w:rsid w:val="009E3C94"/>
    <w:rsid w:val="009F0965"/>
    <w:rsid w:val="009F5263"/>
    <w:rsid w:val="00A63C43"/>
    <w:rsid w:val="00A8364C"/>
    <w:rsid w:val="00A9015D"/>
    <w:rsid w:val="00AE3944"/>
    <w:rsid w:val="00B00027"/>
    <w:rsid w:val="00B110C9"/>
    <w:rsid w:val="00B1346B"/>
    <w:rsid w:val="00B43D67"/>
    <w:rsid w:val="00B473F8"/>
    <w:rsid w:val="00B91588"/>
    <w:rsid w:val="00B96164"/>
    <w:rsid w:val="00BD4323"/>
    <w:rsid w:val="00BD609A"/>
    <w:rsid w:val="00C142D1"/>
    <w:rsid w:val="00C529ED"/>
    <w:rsid w:val="00C7170B"/>
    <w:rsid w:val="00C71986"/>
    <w:rsid w:val="00C82194"/>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qFormat/>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60AF6-2D48-4426-9B8F-3104AC129F21}">
  <ds:schemaRefs>
    <ds:schemaRef ds:uri="http://schemas.microsoft.com/sharepoint/v3/contenttype/forms"/>
  </ds:schemaRefs>
</ds:datastoreItem>
</file>

<file path=customXml/itemProps2.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EB2A8E-FC34-4279-9D1A-840F87DDC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10</TotalTime>
  <Pages>1</Pages>
  <Words>404</Words>
  <Characters>2146</Characters>
  <Application>Microsoft Office Word</Application>
  <DocSecurity>0</DocSecurity>
  <Lines>17</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2545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4</cp:revision>
  <dcterms:created xsi:type="dcterms:W3CDTF">2021-04-14T10:22:00Z</dcterms:created>
  <dcterms:modified xsi:type="dcterms:W3CDTF">2021-04-14T10:33:00Z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