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E2CF9" w14:textId="2F2BE89E" w:rsidR="00453C0B" w:rsidRPr="00453C0B" w:rsidRDefault="00453C0B" w:rsidP="00625106">
      <w:pPr>
        <w:rPr>
          <w:rFonts w:ascii="Lucida Sans Unicode" w:hAnsi="Lucida Sans Unicode" w:cs="Lucida Sans Unicode"/>
          <w:sz w:val="18"/>
          <w:szCs w:val="18"/>
        </w:rPr>
      </w:pPr>
      <w:r w:rsidRPr="00453C0B">
        <w:rPr>
          <w:rFonts w:ascii="Lucida Sans Unicode" w:hAnsi="Lucida Sans Unicode" w:cs="Lucida Sans Unicode"/>
          <w:sz w:val="18"/>
          <w:szCs w:val="18"/>
        </w:rPr>
        <w:t>(En version below)</w:t>
      </w:r>
    </w:p>
    <w:p w14:paraId="74392B20" w14:textId="4C7FE093" w:rsidR="00AE608D" w:rsidRPr="00793B76" w:rsidRDefault="00AE608D" w:rsidP="00625106">
      <w:pPr>
        <w:rPr>
          <w:rFonts w:ascii="Lucida Sans Unicode" w:hAnsi="Lucida Sans Unicode" w:cs="Lucida Sans Unicode"/>
          <w:b/>
          <w:sz w:val="32"/>
          <w:szCs w:val="32"/>
        </w:rPr>
      </w:pPr>
      <w:r w:rsidRPr="00793B76">
        <w:rPr>
          <w:rFonts w:ascii="Lucida Sans Unicode" w:hAnsi="Lucida Sans Unicode" w:cs="Lucida Sans Unicode"/>
          <w:b/>
          <w:sz w:val="32"/>
          <w:szCs w:val="32"/>
        </w:rPr>
        <w:t xml:space="preserve">Neues EU-Projekt bewilligt: </w:t>
      </w:r>
      <w:r w:rsidR="00BF6D89" w:rsidRPr="00793B76">
        <w:rPr>
          <w:rFonts w:ascii="Lucida Sans Unicode" w:hAnsi="Lucida Sans Unicode" w:cs="Lucida Sans Unicode"/>
          <w:b/>
          <w:sz w:val="32"/>
          <w:szCs w:val="32"/>
        </w:rPr>
        <w:t>„</w:t>
      </w:r>
      <w:r w:rsidRPr="00793B76">
        <w:rPr>
          <w:rFonts w:ascii="Lucida Sans Unicode" w:hAnsi="Lucida Sans Unicode" w:cs="Lucida Sans Unicode"/>
          <w:b/>
          <w:sz w:val="32"/>
          <w:szCs w:val="32"/>
        </w:rPr>
        <w:t>CLIL4All</w:t>
      </w:r>
      <w:r w:rsidR="00BF6D89" w:rsidRPr="00793B76">
        <w:rPr>
          <w:rFonts w:ascii="Lucida Sans Unicode" w:hAnsi="Lucida Sans Unicode" w:cs="Lucida Sans Unicode"/>
          <w:b/>
          <w:sz w:val="32"/>
          <w:szCs w:val="32"/>
        </w:rPr>
        <w:t>“</w:t>
      </w:r>
      <w:r w:rsidRPr="00793B76">
        <w:rPr>
          <w:rFonts w:ascii="Lucida Sans Unicode" w:hAnsi="Lucida Sans Unicode" w:cs="Lucida Sans Unicode"/>
          <w:b/>
          <w:sz w:val="32"/>
          <w:szCs w:val="32"/>
        </w:rPr>
        <w:t xml:space="preserve"> stellt einen neuen Ansatz für die Integration von Sprache und Fachinhalte</w:t>
      </w:r>
      <w:r w:rsidR="004E0748">
        <w:rPr>
          <w:rFonts w:ascii="Lucida Sans Unicode" w:hAnsi="Lucida Sans Unicode" w:cs="Lucida Sans Unicode"/>
          <w:b/>
          <w:sz w:val="32"/>
          <w:szCs w:val="32"/>
        </w:rPr>
        <w:t>n</w:t>
      </w:r>
      <w:r w:rsidRPr="00793B76">
        <w:rPr>
          <w:rFonts w:ascii="Lucida Sans Unicode" w:hAnsi="Lucida Sans Unicode" w:cs="Lucida Sans Unicode"/>
          <w:b/>
          <w:sz w:val="32"/>
          <w:szCs w:val="32"/>
        </w:rPr>
        <w:t xml:space="preserve"> dar</w:t>
      </w:r>
    </w:p>
    <w:p w14:paraId="704B2773" w14:textId="29DEB1B0" w:rsidR="003B7FBF" w:rsidRPr="00793B76" w:rsidRDefault="00AE608D" w:rsidP="005A7710">
      <w:pPr>
        <w:pStyle w:val="StandardWeb"/>
        <w:rPr>
          <w:rFonts w:ascii="Lucida Sans Unicode" w:eastAsiaTheme="minorHAnsi" w:hAnsi="Lucida Sans Unicode" w:cs="Lucida Sans Unicode"/>
          <w:i/>
          <w:sz w:val="20"/>
          <w:szCs w:val="20"/>
          <w:lang w:eastAsia="en-US"/>
        </w:rPr>
      </w:pPr>
      <w:r w:rsidRPr="00793B76">
        <w:rPr>
          <w:rFonts w:ascii="Lucida Sans Unicode" w:eastAsiaTheme="minorHAnsi" w:hAnsi="Lucida Sans Unicode" w:cs="Lucida Sans Unicode"/>
          <w:i/>
          <w:noProof/>
          <w:sz w:val="20"/>
          <w:szCs w:val="20"/>
        </w:rPr>
        <w:drawing>
          <wp:inline distT="0" distB="0" distL="0" distR="0" wp14:anchorId="5F538640" wp14:editId="73950869">
            <wp:extent cx="5760720" cy="43205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3B6AC5A7" w14:textId="491EC398" w:rsidR="00704736" w:rsidRPr="00793B76" w:rsidRDefault="00FD2BB9" w:rsidP="005A7710">
      <w:pPr>
        <w:pStyle w:val="StandardWeb"/>
        <w:rPr>
          <w:rFonts w:ascii="Lucida Sans Unicode" w:hAnsi="Lucida Sans Unicode" w:cs="Lucida Sans Unicode"/>
          <w:sz w:val="20"/>
          <w:szCs w:val="20"/>
        </w:rPr>
      </w:pPr>
      <w:r w:rsidRPr="00793B76">
        <w:rPr>
          <w:rFonts w:ascii="Lucida Sans Unicode" w:eastAsiaTheme="minorHAnsi" w:hAnsi="Lucida Sans Unicode" w:cs="Lucida Sans Unicode"/>
          <w:b/>
          <w:sz w:val="20"/>
          <w:szCs w:val="20"/>
          <w:lang w:eastAsia="en-US"/>
        </w:rPr>
        <w:t>Bildunterschrift:</w:t>
      </w:r>
      <w:r w:rsidRPr="00793B76">
        <w:rPr>
          <w:rFonts w:ascii="Lucida Sans Unicode" w:eastAsiaTheme="minorHAnsi" w:hAnsi="Lucida Sans Unicode" w:cs="Lucida Sans Unicode"/>
          <w:sz w:val="20"/>
          <w:szCs w:val="20"/>
          <w:lang w:eastAsia="en-US"/>
        </w:rPr>
        <w:t xml:space="preserve"> </w:t>
      </w:r>
      <w:r w:rsidR="00D27C80" w:rsidRPr="00793B76">
        <w:rPr>
          <w:rFonts w:ascii="Lucida Sans Unicode" w:hAnsi="Lucida Sans Unicode" w:cs="Lucida Sans Unicode"/>
          <w:sz w:val="20"/>
          <w:szCs w:val="20"/>
        </w:rPr>
        <w:t xml:space="preserve">Im Oktober startete das Projekt </w:t>
      </w:r>
      <w:r w:rsidR="00D27C80" w:rsidRPr="00793B76">
        <w:rPr>
          <w:rStyle w:val="Fett"/>
          <w:rFonts w:ascii="Lucida Sans Unicode" w:hAnsi="Lucida Sans Unicode" w:cs="Lucida Sans Unicode"/>
          <w:b w:val="0"/>
          <w:sz w:val="20"/>
          <w:szCs w:val="20"/>
        </w:rPr>
        <w:t>„Content and Language Integrated Learning (CLIL) for All in Higher Education“, das einen neuen Ansatz für die Integration von Sprache und Fachinhalte</w:t>
      </w:r>
      <w:r w:rsidR="004E0748">
        <w:rPr>
          <w:rStyle w:val="Fett"/>
          <w:rFonts w:ascii="Lucida Sans Unicode" w:hAnsi="Lucida Sans Unicode" w:cs="Lucida Sans Unicode"/>
          <w:b w:val="0"/>
          <w:sz w:val="20"/>
          <w:szCs w:val="20"/>
        </w:rPr>
        <w:t>n</w:t>
      </w:r>
      <w:r w:rsidR="00D27C80" w:rsidRPr="00793B76">
        <w:rPr>
          <w:rStyle w:val="Fett"/>
          <w:rFonts w:ascii="Lucida Sans Unicode" w:hAnsi="Lucida Sans Unicode" w:cs="Lucida Sans Unicode"/>
          <w:b w:val="0"/>
          <w:sz w:val="20"/>
          <w:szCs w:val="20"/>
        </w:rPr>
        <w:t xml:space="preserve"> untersucht.</w:t>
      </w:r>
    </w:p>
    <w:p w14:paraId="4B4C4626" w14:textId="4FA8B518" w:rsidR="001B6191" w:rsidRPr="00793B76" w:rsidRDefault="001B6191" w:rsidP="005A7710">
      <w:pPr>
        <w:pStyle w:val="StandardWeb"/>
        <w:rPr>
          <w:rFonts w:ascii="Lucida Sans Unicode" w:eastAsiaTheme="minorHAnsi" w:hAnsi="Lucida Sans Unicode" w:cs="Lucida Sans Unicode"/>
          <w:sz w:val="20"/>
          <w:szCs w:val="20"/>
          <w:lang w:val="en-GB" w:eastAsia="en-US"/>
        </w:rPr>
      </w:pPr>
      <w:r w:rsidRPr="00793B76">
        <w:rPr>
          <w:rFonts w:ascii="Lucida Sans Unicode" w:eastAsiaTheme="minorHAnsi" w:hAnsi="Lucida Sans Unicode" w:cs="Lucida Sans Unicode"/>
          <w:b/>
          <w:sz w:val="20"/>
          <w:szCs w:val="20"/>
          <w:lang w:val="en-GB" w:eastAsia="en-US"/>
        </w:rPr>
        <w:t>Bild</w:t>
      </w:r>
      <w:r w:rsidRPr="00793B76">
        <w:rPr>
          <w:rFonts w:ascii="Lucida Sans Unicode" w:eastAsiaTheme="minorHAnsi" w:hAnsi="Lucida Sans Unicode" w:cs="Lucida Sans Unicode"/>
          <w:sz w:val="20"/>
          <w:szCs w:val="20"/>
          <w:lang w:val="en-GB" w:eastAsia="en-US"/>
        </w:rPr>
        <w:t xml:space="preserve">: </w:t>
      </w:r>
      <w:r w:rsidR="00C7765F" w:rsidRPr="00793B76">
        <w:rPr>
          <w:rFonts w:ascii="Lucida Sans Unicode" w:eastAsiaTheme="minorHAnsi" w:hAnsi="Lucida Sans Unicode" w:cs="Lucida Sans Unicode"/>
          <w:sz w:val="20"/>
          <w:szCs w:val="20"/>
          <w:lang w:val="en-GB" w:eastAsia="en-US"/>
        </w:rPr>
        <w:t>Dianela Concha</w:t>
      </w:r>
      <w:r w:rsidR="00CA6441" w:rsidRPr="00793B76">
        <w:rPr>
          <w:rFonts w:ascii="Lucida Sans Unicode" w:eastAsiaTheme="minorHAnsi" w:hAnsi="Lucida Sans Unicode" w:cs="Lucida Sans Unicode"/>
          <w:sz w:val="20"/>
          <w:szCs w:val="20"/>
          <w:lang w:val="en-GB" w:eastAsia="en-US"/>
        </w:rPr>
        <w:t xml:space="preserve"> </w:t>
      </w:r>
      <w:r w:rsidR="00C7765F" w:rsidRPr="00793B76">
        <w:rPr>
          <w:rFonts w:ascii="Lucida Sans Unicode" w:eastAsiaTheme="minorHAnsi" w:hAnsi="Lucida Sans Unicode" w:cs="Lucida Sans Unicode"/>
          <w:sz w:val="20"/>
          <w:szCs w:val="20"/>
          <w:lang w:val="en-GB" w:eastAsia="en-US"/>
        </w:rPr>
        <w:t>Pech</w:t>
      </w:r>
    </w:p>
    <w:p w14:paraId="42AFAB57" w14:textId="7A045EBF" w:rsidR="008257BC" w:rsidRPr="00793B76" w:rsidRDefault="008257BC" w:rsidP="005A7710">
      <w:pPr>
        <w:pStyle w:val="StandardWeb"/>
        <w:rPr>
          <w:rFonts w:ascii="Lucida Sans Unicode" w:eastAsiaTheme="minorHAnsi" w:hAnsi="Lucida Sans Unicode" w:cs="Lucida Sans Unicode"/>
          <w:sz w:val="20"/>
          <w:szCs w:val="20"/>
          <w:lang w:val="en-GB" w:eastAsia="en-US"/>
        </w:rPr>
      </w:pPr>
      <w:r w:rsidRPr="00793B76">
        <w:rPr>
          <w:rFonts w:ascii="Lucida Sans Unicode" w:eastAsiaTheme="minorHAnsi" w:hAnsi="Lucida Sans Unicode" w:cs="Lucida Sans Unicode"/>
          <w:b/>
          <w:sz w:val="20"/>
          <w:szCs w:val="20"/>
          <w:lang w:val="en-GB" w:eastAsia="en-US"/>
        </w:rPr>
        <w:t>Subheadline:</w:t>
      </w:r>
      <w:r w:rsidRPr="00793B76">
        <w:rPr>
          <w:rFonts w:ascii="Lucida Sans Unicode" w:eastAsiaTheme="minorHAnsi" w:hAnsi="Lucida Sans Unicode" w:cs="Lucida Sans Unicode"/>
          <w:sz w:val="20"/>
          <w:szCs w:val="20"/>
          <w:lang w:val="en-GB" w:eastAsia="en-US"/>
        </w:rPr>
        <w:t xml:space="preserve"> </w:t>
      </w:r>
      <w:r w:rsidR="00D27C80" w:rsidRPr="00793B76">
        <w:rPr>
          <w:rStyle w:val="Fett"/>
          <w:rFonts w:ascii="Lucida Sans Unicode" w:hAnsi="Lucida Sans Unicode" w:cs="Lucida Sans Unicode"/>
          <w:b w:val="0"/>
          <w:sz w:val="20"/>
          <w:szCs w:val="20"/>
          <w:lang w:val="en-GB"/>
        </w:rPr>
        <w:t>Content and Language Integrated Learning</w:t>
      </w:r>
    </w:p>
    <w:p w14:paraId="18531987" w14:textId="77777777" w:rsidR="00D27C80" w:rsidRPr="00793B76" w:rsidRDefault="003C7BD7" w:rsidP="008D1479">
      <w:pPr>
        <w:pStyle w:val="StandardWeb"/>
        <w:rPr>
          <w:rFonts w:ascii="Lucida Sans Unicode" w:hAnsi="Lucida Sans Unicode" w:cs="Lucida Sans Unicode"/>
          <w:b/>
          <w:sz w:val="20"/>
          <w:szCs w:val="20"/>
        </w:rPr>
      </w:pPr>
      <w:r w:rsidRPr="00793B76">
        <w:rPr>
          <w:rFonts w:ascii="Lucida Sans Unicode" w:hAnsi="Lucida Sans Unicode" w:cs="Lucida Sans Unicode"/>
          <w:b/>
          <w:sz w:val="20"/>
          <w:szCs w:val="20"/>
        </w:rPr>
        <w:t>Teaser:</w:t>
      </w:r>
    </w:p>
    <w:p w14:paraId="2AE41D3E" w14:textId="20F84795" w:rsidR="002C4FCA" w:rsidRPr="00793B76" w:rsidRDefault="00D27C80" w:rsidP="008D1479">
      <w:pPr>
        <w:pStyle w:val="StandardWeb"/>
        <w:rPr>
          <w:rFonts w:ascii="Lucida Sans Unicode" w:hAnsi="Lucida Sans Unicode" w:cs="Lucida Sans Unicode"/>
          <w:b/>
          <w:sz w:val="20"/>
          <w:szCs w:val="20"/>
        </w:rPr>
      </w:pPr>
      <w:r w:rsidRPr="00793B76">
        <w:rPr>
          <w:rFonts w:ascii="Lucida Sans Unicode" w:hAnsi="Lucida Sans Unicode" w:cs="Lucida Sans Unicode"/>
          <w:b/>
          <w:sz w:val="20"/>
          <w:szCs w:val="20"/>
        </w:rPr>
        <w:t xml:space="preserve">Bereits </w:t>
      </w:r>
      <w:r w:rsidR="004E0748">
        <w:rPr>
          <w:rFonts w:ascii="Lucida Sans Unicode" w:hAnsi="Lucida Sans Unicode" w:cs="Lucida Sans Unicode"/>
          <w:b/>
          <w:sz w:val="20"/>
          <w:szCs w:val="20"/>
        </w:rPr>
        <w:t xml:space="preserve">im </w:t>
      </w:r>
      <w:r w:rsidRPr="00793B76">
        <w:rPr>
          <w:rFonts w:ascii="Lucida Sans Unicode" w:hAnsi="Lucida Sans Unicode" w:cs="Lucida Sans Unicode"/>
          <w:b/>
          <w:sz w:val="20"/>
          <w:szCs w:val="20"/>
        </w:rPr>
        <w:t xml:space="preserve">Oktober startete an der Technischen Hochschule Wildau das internationale Projekt „Content and Language Integrated Learning (CLIL) for All in Higher Education“, das einen </w:t>
      </w:r>
      <w:r w:rsidRPr="00793B76">
        <w:rPr>
          <w:rFonts w:ascii="Lucida Sans Unicode" w:hAnsi="Lucida Sans Unicode" w:cs="Lucida Sans Unicode"/>
          <w:b/>
          <w:sz w:val="20"/>
          <w:szCs w:val="20"/>
        </w:rPr>
        <w:lastRenderedPageBreak/>
        <w:t>neuen Ansatz für die Integration von Sprache und Fachinhalte</w:t>
      </w:r>
      <w:r w:rsidR="004E0748">
        <w:rPr>
          <w:rFonts w:ascii="Lucida Sans Unicode" w:hAnsi="Lucida Sans Unicode" w:cs="Lucida Sans Unicode"/>
          <w:b/>
          <w:sz w:val="20"/>
          <w:szCs w:val="20"/>
        </w:rPr>
        <w:t>n</w:t>
      </w:r>
      <w:r w:rsidRPr="00793B76">
        <w:rPr>
          <w:rFonts w:ascii="Lucida Sans Unicode" w:hAnsi="Lucida Sans Unicode" w:cs="Lucida Sans Unicode"/>
          <w:b/>
          <w:sz w:val="20"/>
          <w:szCs w:val="20"/>
        </w:rPr>
        <w:t xml:space="preserve"> untersucht. Beteiligt sind Partnerhochschulen aus Spanien (Universität Córdoba), Finnland (Hochschule Karelia), Frankreich (Universität Jean Monnet Saint-Étienne) und den Niederlanden (Hochschule HAN).</w:t>
      </w:r>
    </w:p>
    <w:p w14:paraId="700A844F" w14:textId="547AFAD2" w:rsidR="0042192B" w:rsidRPr="00793B76" w:rsidRDefault="0042192B" w:rsidP="008D1479">
      <w:pPr>
        <w:pStyle w:val="StandardWeb"/>
        <w:rPr>
          <w:rFonts w:ascii="Lucida Sans Unicode" w:eastAsiaTheme="minorHAnsi" w:hAnsi="Lucida Sans Unicode" w:cs="Lucida Sans Unicode"/>
          <w:sz w:val="20"/>
          <w:szCs w:val="20"/>
          <w:lang w:eastAsia="en-US"/>
        </w:rPr>
      </w:pPr>
      <w:r w:rsidRPr="00793B76">
        <w:rPr>
          <w:rFonts w:ascii="Lucida Sans Unicode" w:eastAsiaTheme="minorHAnsi" w:hAnsi="Lucida Sans Unicode" w:cs="Lucida Sans Unicode"/>
          <w:sz w:val="20"/>
          <w:szCs w:val="20"/>
          <w:lang w:eastAsia="en-US"/>
        </w:rPr>
        <w:t>Text</w:t>
      </w:r>
      <w:r w:rsidR="00FD2BB9" w:rsidRPr="00793B76">
        <w:rPr>
          <w:rFonts w:ascii="Lucida Sans Unicode" w:eastAsiaTheme="minorHAnsi" w:hAnsi="Lucida Sans Unicode" w:cs="Lucida Sans Unicode"/>
          <w:sz w:val="20"/>
          <w:szCs w:val="20"/>
          <w:lang w:eastAsia="en-US"/>
        </w:rPr>
        <w:t xml:space="preserve">: </w:t>
      </w:r>
    </w:p>
    <w:p w14:paraId="0724DF2C" w14:textId="64283687" w:rsidR="00AE608D" w:rsidRPr="00793B76" w:rsidRDefault="00AE608D" w:rsidP="00AE608D">
      <w:pPr>
        <w:rPr>
          <w:rStyle w:val="Fett"/>
          <w:rFonts w:ascii="Lucida Sans Unicode" w:hAnsi="Lucida Sans Unicode" w:cs="Lucida Sans Unicode"/>
          <w:b w:val="0"/>
          <w:sz w:val="20"/>
          <w:szCs w:val="20"/>
        </w:rPr>
      </w:pPr>
      <w:r w:rsidRPr="00793B76">
        <w:rPr>
          <w:rStyle w:val="Fett"/>
          <w:rFonts w:ascii="Lucida Sans Unicode" w:hAnsi="Lucida Sans Unicode" w:cs="Lucida Sans Unicode"/>
          <w:b w:val="0"/>
          <w:sz w:val="20"/>
          <w:szCs w:val="20"/>
        </w:rPr>
        <w:t xml:space="preserve">Bereits </w:t>
      </w:r>
      <w:r w:rsidR="00D27C80" w:rsidRPr="00793B76">
        <w:rPr>
          <w:rStyle w:val="Fett"/>
          <w:rFonts w:ascii="Lucida Sans Unicode" w:hAnsi="Lucida Sans Unicode" w:cs="Lucida Sans Unicode"/>
          <w:b w:val="0"/>
          <w:sz w:val="20"/>
          <w:szCs w:val="20"/>
        </w:rPr>
        <w:t xml:space="preserve">im </w:t>
      </w:r>
      <w:r w:rsidRPr="00793B76">
        <w:rPr>
          <w:rStyle w:val="Fett"/>
          <w:rFonts w:ascii="Lucida Sans Unicode" w:hAnsi="Lucida Sans Unicode" w:cs="Lucida Sans Unicode"/>
          <w:b w:val="0"/>
          <w:sz w:val="20"/>
          <w:szCs w:val="20"/>
        </w:rPr>
        <w:t xml:space="preserve">Oktober </w:t>
      </w:r>
      <w:r w:rsidR="00D27C80" w:rsidRPr="00793B76">
        <w:rPr>
          <w:rStyle w:val="Fett"/>
          <w:rFonts w:ascii="Lucida Sans Unicode" w:hAnsi="Lucida Sans Unicode" w:cs="Lucida Sans Unicode"/>
          <w:b w:val="0"/>
          <w:sz w:val="20"/>
          <w:szCs w:val="20"/>
        </w:rPr>
        <w:t xml:space="preserve">2022 </w:t>
      </w:r>
      <w:r w:rsidRPr="00793B76">
        <w:rPr>
          <w:rStyle w:val="Fett"/>
          <w:rFonts w:ascii="Lucida Sans Unicode" w:hAnsi="Lucida Sans Unicode" w:cs="Lucida Sans Unicode"/>
          <w:b w:val="0"/>
          <w:sz w:val="20"/>
          <w:szCs w:val="20"/>
        </w:rPr>
        <w:t xml:space="preserve">startete an der Technischen Hochschule Wildau (TH Wildau) das internationale </w:t>
      </w:r>
      <w:r w:rsidR="00D27C80" w:rsidRPr="00793B76">
        <w:rPr>
          <w:rStyle w:val="Fett"/>
          <w:rFonts w:ascii="Lucida Sans Unicode" w:hAnsi="Lucida Sans Unicode" w:cs="Lucida Sans Unicode"/>
          <w:b w:val="0"/>
          <w:sz w:val="20"/>
          <w:szCs w:val="20"/>
        </w:rPr>
        <w:t>Kooperationsp</w:t>
      </w:r>
      <w:r w:rsidRPr="00793B76">
        <w:rPr>
          <w:rStyle w:val="Fett"/>
          <w:rFonts w:ascii="Lucida Sans Unicode" w:hAnsi="Lucida Sans Unicode" w:cs="Lucida Sans Unicode"/>
          <w:b w:val="0"/>
          <w:sz w:val="20"/>
          <w:szCs w:val="20"/>
        </w:rPr>
        <w:t>rojekt „Content and Language Integrated Learning (CLIL) for All in Higher Education“, das einen neuen Ansatz für die Integration von Sprache und Fachinhalte</w:t>
      </w:r>
      <w:r w:rsidR="004E0748">
        <w:rPr>
          <w:rStyle w:val="Fett"/>
          <w:rFonts w:ascii="Lucida Sans Unicode" w:hAnsi="Lucida Sans Unicode" w:cs="Lucida Sans Unicode"/>
          <w:b w:val="0"/>
          <w:sz w:val="20"/>
          <w:szCs w:val="20"/>
        </w:rPr>
        <w:t>n</w:t>
      </w:r>
      <w:r w:rsidRPr="00793B76">
        <w:rPr>
          <w:rStyle w:val="Fett"/>
          <w:rFonts w:ascii="Lucida Sans Unicode" w:hAnsi="Lucida Sans Unicode" w:cs="Lucida Sans Unicode"/>
          <w:b w:val="0"/>
          <w:sz w:val="20"/>
          <w:szCs w:val="20"/>
        </w:rPr>
        <w:t xml:space="preserve"> untersucht. Beteiligt sind </w:t>
      </w:r>
      <w:r w:rsidR="00D27C80" w:rsidRPr="00793B76">
        <w:rPr>
          <w:rStyle w:val="Fett"/>
          <w:rFonts w:ascii="Lucida Sans Unicode" w:hAnsi="Lucida Sans Unicode" w:cs="Lucida Sans Unicode"/>
          <w:b w:val="0"/>
          <w:sz w:val="20"/>
          <w:szCs w:val="20"/>
        </w:rPr>
        <w:t>neben der TH Wildau Partnerh</w:t>
      </w:r>
      <w:r w:rsidRPr="00793B76">
        <w:rPr>
          <w:rStyle w:val="Fett"/>
          <w:rFonts w:ascii="Lucida Sans Unicode" w:hAnsi="Lucida Sans Unicode" w:cs="Lucida Sans Unicode"/>
          <w:b w:val="0"/>
          <w:sz w:val="20"/>
          <w:szCs w:val="20"/>
        </w:rPr>
        <w:t xml:space="preserve">ochschulen aus Spanien (Universität Córdoba), Finnland (Hochschule Karelia), Frankreich (Universität Jean Monnet Saint-Étienne) und den Niederlanden (Hochschule HAN). 400.000 € erhält </w:t>
      </w:r>
      <w:r w:rsidR="00D27C80" w:rsidRPr="00793B76">
        <w:rPr>
          <w:rStyle w:val="Fett"/>
          <w:rFonts w:ascii="Lucida Sans Unicode" w:hAnsi="Lucida Sans Unicode" w:cs="Lucida Sans Unicode"/>
          <w:b w:val="0"/>
          <w:sz w:val="20"/>
          <w:szCs w:val="20"/>
        </w:rPr>
        <w:t>das Vorhaben</w:t>
      </w:r>
      <w:r w:rsidRPr="00793B76">
        <w:rPr>
          <w:rStyle w:val="Fett"/>
          <w:rFonts w:ascii="Lucida Sans Unicode" w:hAnsi="Lucida Sans Unicode" w:cs="Lucida Sans Unicode"/>
          <w:b w:val="0"/>
          <w:sz w:val="20"/>
          <w:szCs w:val="20"/>
        </w:rPr>
        <w:t xml:space="preserve"> von der Europäischen Kommission in der Förderlinie Erasmus+ Cooperation Partnerships</w:t>
      </w:r>
      <w:r w:rsidR="004C37C7" w:rsidRPr="00793B76">
        <w:rPr>
          <w:rStyle w:val="Fett"/>
          <w:rFonts w:ascii="Lucida Sans Unicode" w:hAnsi="Lucida Sans Unicode" w:cs="Lucida Sans Unicode"/>
          <w:b w:val="0"/>
          <w:sz w:val="20"/>
          <w:szCs w:val="20"/>
        </w:rPr>
        <w:t xml:space="preserve"> der Europäischen Union. Die Projektdauer umfasst drei Jahre.</w:t>
      </w:r>
    </w:p>
    <w:p w14:paraId="49BAB186" w14:textId="348DAB5C" w:rsidR="004C37C7" w:rsidRPr="00793B76" w:rsidRDefault="004C37C7" w:rsidP="004C37C7">
      <w:pPr>
        <w:rPr>
          <w:rStyle w:val="Fett"/>
          <w:rFonts w:ascii="Lucida Sans Unicode" w:hAnsi="Lucida Sans Unicode" w:cs="Lucida Sans Unicode"/>
          <w:b w:val="0"/>
          <w:sz w:val="20"/>
          <w:szCs w:val="20"/>
        </w:rPr>
      </w:pPr>
      <w:r w:rsidRPr="00793B76">
        <w:rPr>
          <w:rStyle w:val="Fett"/>
          <w:rFonts w:ascii="Lucida Sans Unicode" w:hAnsi="Lucida Sans Unicode" w:cs="Lucida Sans Unicode"/>
          <w:b w:val="0"/>
          <w:sz w:val="20"/>
          <w:szCs w:val="20"/>
        </w:rPr>
        <w:t xml:space="preserve">Das Hauptanliegen des bewilligten Projektes sehen die Partner darin, die Dynamik einer Fachveranstaltung in der Fremdsprache zu untersuchen. </w:t>
      </w:r>
      <w:r w:rsidR="00D27C80" w:rsidRPr="00793B76">
        <w:rPr>
          <w:rStyle w:val="Fett"/>
          <w:rFonts w:ascii="Lucida Sans Unicode" w:hAnsi="Lucida Sans Unicode" w:cs="Lucida Sans Unicode"/>
          <w:b w:val="0"/>
          <w:sz w:val="20"/>
          <w:szCs w:val="20"/>
        </w:rPr>
        <w:t xml:space="preserve">Dabei werden unter anderem </w:t>
      </w:r>
      <w:r w:rsidR="004E0748">
        <w:rPr>
          <w:rStyle w:val="Fett"/>
          <w:rFonts w:ascii="Lucida Sans Unicode" w:hAnsi="Lucida Sans Unicode" w:cs="Lucida Sans Unicode"/>
          <w:b w:val="0"/>
          <w:sz w:val="20"/>
          <w:szCs w:val="20"/>
        </w:rPr>
        <w:t xml:space="preserve">folgende </w:t>
      </w:r>
      <w:r w:rsidR="00D27C80" w:rsidRPr="00793B76">
        <w:rPr>
          <w:rStyle w:val="Fett"/>
          <w:rFonts w:ascii="Lucida Sans Unicode" w:hAnsi="Lucida Sans Unicode" w:cs="Lucida Sans Unicode"/>
          <w:b w:val="0"/>
          <w:sz w:val="20"/>
          <w:szCs w:val="20"/>
        </w:rPr>
        <w:t>Fragestellungen aufgegriffen</w:t>
      </w:r>
      <w:r w:rsidRPr="00793B76">
        <w:rPr>
          <w:rStyle w:val="Fett"/>
          <w:rFonts w:ascii="Lucida Sans Unicode" w:hAnsi="Lucida Sans Unicode" w:cs="Lucida Sans Unicode"/>
          <w:b w:val="0"/>
          <w:sz w:val="20"/>
          <w:szCs w:val="20"/>
        </w:rPr>
        <w:t xml:space="preserve">: Wenn Professor/-innen in einer Fremdsprache (oft, aber nicht immer Englisch) lehren, können sie </w:t>
      </w:r>
      <w:r w:rsidR="00D27C80" w:rsidRPr="00793B76">
        <w:rPr>
          <w:rStyle w:val="Fett"/>
          <w:rFonts w:ascii="Lucida Sans Unicode" w:hAnsi="Lucida Sans Unicode" w:cs="Lucida Sans Unicode"/>
          <w:b w:val="0"/>
          <w:sz w:val="20"/>
          <w:szCs w:val="20"/>
        </w:rPr>
        <w:t>diese</w:t>
      </w:r>
      <w:r w:rsidRPr="00793B76">
        <w:rPr>
          <w:rStyle w:val="Fett"/>
          <w:rFonts w:ascii="Lucida Sans Unicode" w:hAnsi="Lucida Sans Unicode" w:cs="Lucida Sans Unicode"/>
          <w:b w:val="0"/>
          <w:sz w:val="20"/>
          <w:szCs w:val="20"/>
        </w:rPr>
        <w:t xml:space="preserve"> genauso gut wie in der Muttersprache bewältigen? </w:t>
      </w:r>
      <w:r w:rsidR="00D27C80" w:rsidRPr="00793B76">
        <w:rPr>
          <w:rStyle w:val="Fett"/>
          <w:rFonts w:ascii="Lucida Sans Unicode" w:hAnsi="Lucida Sans Unicode" w:cs="Lucida Sans Unicode"/>
          <w:b w:val="0"/>
          <w:sz w:val="20"/>
          <w:szCs w:val="20"/>
        </w:rPr>
        <w:t>Gibt es dabei eher Qualitätseinbußen im</w:t>
      </w:r>
      <w:r w:rsidRPr="00793B76">
        <w:rPr>
          <w:rStyle w:val="Fett"/>
          <w:rFonts w:ascii="Lucida Sans Unicode" w:hAnsi="Lucida Sans Unicode" w:cs="Lucida Sans Unicode"/>
          <w:b w:val="0"/>
          <w:sz w:val="20"/>
          <w:szCs w:val="20"/>
        </w:rPr>
        <w:t xml:space="preserve"> Niveau? </w:t>
      </w:r>
      <w:r w:rsidR="00D27C80" w:rsidRPr="00793B76">
        <w:rPr>
          <w:rStyle w:val="Fett"/>
          <w:rFonts w:ascii="Lucida Sans Unicode" w:hAnsi="Lucida Sans Unicode" w:cs="Lucida Sans Unicode"/>
          <w:b w:val="0"/>
          <w:sz w:val="20"/>
          <w:szCs w:val="20"/>
        </w:rPr>
        <w:t>Oder st</w:t>
      </w:r>
      <w:r w:rsidRPr="00793B76">
        <w:rPr>
          <w:rStyle w:val="Fett"/>
          <w:rFonts w:ascii="Lucida Sans Unicode" w:hAnsi="Lucida Sans Unicode" w:cs="Lucida Sans Unicode"/>
          <w:b w:val="0"/>
          <w:sz w:val="20"/>
          <w:szCs w:val="20"/>
        </w:rPr>
        <w:t xml:space="preserve">eigert dies </w:t>
      </w:r>
      <w:r w:rsidR="00D27C80" w:rsidRPr="00793B76">
        <w:rPr>
          <w:rStyle w:val="Fett"/>
          <w:rFonts w:ascii="Lucida Sans Unicode" w:hAnsi="Lucida Sans Unicode" w:cs="Lucida Sans Unicode"/>
          <w:b w:val="0"/>
          <w:sz w:val="20"/>
          <w:szCs w:val="20"/>
        </w:rPr>
        <w:t>wohlmöglich</w:t>
      </w:r>
      <w:r w:rsidRPr="00793B76">
        <w:rPr>
          <w:rStyle w:val="Fett"/>
          <w:rFonts w:ascii="Lucida Sans Unicode" w:hAnsi="Lucida Sans Unicode" w:cs="Lucida Sans Unicode"/>
          <w:b w:val="0"/>
          <w:sz w:val="20"/>
          <w:szCs w:val="20"/>
        </w:rPr>
        <w:t xml:space="preserve"> die Qualität der Lehrveranstaltung? Verstehen die </w:t>
      </w:r>
      <w:r w:rsidR="004E0748">
        <w:rPr>
          <w:rStyle w:val="Fett"/>
          <w:rFonts w:ascii="Lucida Sans Unicode" w:hAnsi="Lucida Sans Unicode" w:cs="Lucida Sans Unicode"/>
          <w:b w:val="0"/>
          <w:sz w:val="20"/>
          <w:szCs w:val="20"/>
        </w:rPr>
        <w:t>Studierenden</w:t>
      </w:r>
      <w:r w:rsidR="00D27C80" w:rsidRPr="00793B76">
        <w:rPr>
          <w:rStyle w:val="Fett"/>
          <w:rFonts w:ascii="Lucida Sans Unicode" w:hAnsi="Lucida Sans Unicode" w:cs="Lucida Sans Unicode"/>
          <w:b w:val="0"/>
          <w:sz w:val="20"/>
          <w:szCs w:val="20"/>
        </w:rPr>
        <w:t xml:space="preserve"> genau so viel, wenn Vorlesungen in einer </w:t>
      </w:r>
      <w:r w:rsidRPr="00793B76">
        <w:rPr>
          <w:rStyle w:val="Fett"/>
          <w:rFonts w:ascii="Lucida Sans Unicode" w:hAnsi="Lucida Sans Unicode" w:cs="Lucida Sans Unicode"/>
          <w:b w:val="0"/>
          <w:sz w:val="20"/>
          <w:szCs w:val="20"/>
        </w:rPr>
        <w:t>Fremdsprache</w:t>
      </w:r>
      <w:r w:rsidR="00D27C80" w:rsidRPr="00793B76">
        <w:rPr>
          <w:rStyle w:val="Fett"/>
          <w:rFonts w:ascii="Lucida Sans Unicode" w:hAnsi="Lucida Sans Unicode" w:cs="Lucida Sans Unicode"/>
          <w:b w:val="0"/>
          <w:sz w:val="20"/>
          <w:szCs w:val="20"/>
        </w:rPr>
        <w:t xml:space="preserve"> gehalten werden</w:t>
      </w:r>
      <w:r w:rsidRPr="00793B76">
        <w:rPr>
          <w:rStyle w:val="Fett"/>
          <w:rFonts w:ascii="Lucida Sans Unicode" w:hAnsi="Lucida Sans Unicode" w:cs="Lucida Sans Unicode"/>
          <w:b w:val="0"/>
          <w:sz w:val="20"/>
          <w:szCs w:val="20"/>
        </w:rPr>
        <w:t xml:space="preserve">? Fühlen sie sich gehemmt, wenn sie einen mündlichen Beitrag leisten sollen? Welche Rahmenbedingungen sind notwendig, um die Qualität von fremdsprachigen Lehrveranstaltungen an Hochschulen zu gewährleisten? </w:t>
      </w:r>
    </w:p>
    <w:p w14:paraId="00668C52" w14:textId="1E0B84A5" w:rsidR="004C37C7" w:rsidRPr="00793B76" w:rsidRDefault="004C37C7" w:rsidP="004C37C7">
      <w:pPr>
        <w:rPr>
          <w:rStyle w:val="Fett"/>
          <w:rFonts w:ascii="Lucida Sans Unicode" w:hAnsi="Lucida Sans Unicode" w:cs="Lucida Sans Unicode"/>
          <w:sz w:val="20"/>
          <w:szCs w:val="20"/>
        </w:rPr>
      </w:pPr>
      <w:r w:rsidRPr="00793B76">
        <w:rPr>
          <w:rStyle w:val="Fett"/>
          <w:rFonts w:ascii="Lucida Sans Unicode" w:hAnsi="Lucida Sans Unicode" w:cs="Lucida Sans Unicode"/>
          <w:b w:val="0"/>
          <w:sz w:val="20"/>
          <w:szCs w:val="20"/>
        </w:rPr>
        <w:t xml:space="preserve">Die TH Wildau konnte bereits vielfältige Erfahrungen mit unterschiedlichen Studiengängen sammeln, die in englischer Sprache unterrichtet werden. Das Projekt bietet nun die Gelegenheit, die aktuelle Lage zu bewerten und unter Umständen zu verbessern, um </w:t>
      </w:r>
      <w:r w:rsidR="00853B3E" w:rsidRPr="00793B76">
        <w:rPr>
          <w:rStyle w:val="Fett"/>
          <w:rFonts w:ascii="Lucida Sans Unicode" w:hAnsi="Lucida Sans Unicode" w:cs="Lucida Sans Unicode"/>
          <w:b w:val="0"/>
          <w:sz w:val="20"/>
          <w:szCs w:val="20"/>
        </w:rPr>
        <w:t>auch zukünftig</w:t>
      </w:r>
      <w:r w:rsidRPr="00793B76">
        <w:rPr>
          <w:rStyle w:val="Fett"/>
          <w:rFonts w:ascii="Lucida Sans Unicode" w:hAnsi="Lucida Sans Unicode" w:cs="Lucida Sans Unicode"/>
          <w:b w:val="0"/>
          <w:sz w:val="20"/>
          <w:szCs w:val="20"/>
        </w:rPr>
        <w:t xml:space="preserve"> eine hohe didaktische Qualität zu garantieren. Aufbauen kann die TH Wildau </w:t>
      </w:r>
      <w:r w:rsidR="00853B3E" w:rsidRPr="00793B76">
        <w:rPr>
          <w:rStyle w:val="Fett"/>
          <w:rFonts w:ascii="Lucida Sans Unicode" w:hAnsi="Lucida Sans Unicode" w:cs="Lucida Sans Unicode"/>
          <w:b w:val="0"/>
          <w:sz w:val="20"/>
          <w:szCs w:val="20"/>
        </w:rPr>
        <w:t>dabei</w:t>
      </w:r>
      <w:r w:rsidRPr="00793B76">
        <w:rPr>
          <w:rStyle w:val="Fett"/>
          <w:rFonts w:ascii="Lucida Sans Unicode" w:hAnsi="Lucida Sans Unicode" w:cs="Lucida Sans Unicode"/>
          <w:b w:val="0"/>
          <w:sz w:val="20"/>
          <w:szCs w:val="20"/>
        </w:rPr>
        <w:t xml:space="preserve"> auf </w:t>
      </w:r>
      <w:r w:rsidR="004E0748">
        <w:rPr>
          <w:rStyle w:val="Fett"/>
          <w:rFonts w:ascii="Lucida Sans Unicode" w:hAnsi="Lucida Sans Unicode" w:cs="Lucida Sans Unicode"/>
          <w:b w:val="0"/>
          <w:sz w:val="20"/>
          <w:szCs w:val="20"/>
        </w:rPr>
        <w:t>der</w:t>
      </w:r>
      <w:r w:rsidR="004E0748" w:rsidRPr="00793B76">
        <w:rPr>
          <w:rStyle w:val="Fett"/>
          <w:rFonts w:ascii="Lucida Sans Unicode" w:hAnsi="Lucida Sans Unicode" w:cs="Lucida Sans Unicode"/>
          <w:b w:val="0"/>
          <w:sz w:val="20"/>
          <w:szCs w:val="20"/>
        </w:rPr>
        <w:t xml:space="preserve"> </w:t>
      </w:r>
      <w:r w:rsidRPr="00793B76">
        <w:rPr>
          <w:rStyle w:val="Fett"/>
          <w:rFonts w:ascii="Lucida Sans Unicode" w:hAnsi="Lucida Sans Unicode" w:cs="Lucida Sans Unicode"/>
          <w:b w:val="0"/>
          <w:sz w:val="20"/>
          <w:szCs w:val="20"/>
        </w:rPr>
        <w:t>Expertise und den Erfahrungen der Partnerhochschule</w:t>
      </w:r>
      <w:r w:rsidR="00853B3E" w:rsidRPr="00793B76">
        <w:rPr>
          <w:rStyle w:val="Fett"/>
          <w:rFonts w:ascii="Lucida Sans Unicode" w:hAnsi="Lucida Sans Unicode" w:cs="Lucida Sans Unicode"/>
          <w:b w:val="0"/>
          <w:sz w:val="20"/>
          <w:szCs w:val="20"/>
        </w:rPr>
        <w:t>n</w:t>
      </w:r>
      <w:r w:rsidRPr="00793B76">
        <w:rPr>
          <w:rStyle w:val="Fett"/>
          <w:rFonts w:ascii="Lucida Sans Unicode" w:hAnsi="Lucida Sans Unicode" w:cs="Lucida Sans Unicode"/>
          <w:b w:val="0"/>
          <w:sz w:val="20"/>
          <w:szCs w:val="20"/>
        </w:rPr>
        <w:t xml:space="preserve">. Mit einigen arbeitete die TH Wildau bereits zuvor erfolgreich in anderen </w:t>
      </w:r>
      <w:r w:rsidR="00853B3E" w:rsidRPr="00793B76">
        <w:rPr>
          <w:rStyle w:val="Fett"/>
          <w:rFonts w:ascii="Lucida Sans Unicode" w:hAnsi="Lucida Sans Unicode" w:cs="Lucida Sans Unicode"/>
          <w:b w:val="0"/>
          <w:sz w:val="20"/>
          <w:szCs w:val="20"/>
        </w:rPr>
        <w:t xml:space="preserve">Projekten im Rahmen von </w:t>
      </w:r>
      <w:r w:rsidRPr="00793B76">
        <w:rPr>
          <w:rStyle w:val="Fett"/>
          <w:rFonts w:ascii="Lucida Sans Unicode" w:hAnsi="Lucida Sans Unicode" w:cs="Lucida Sans Unicode"/>
          <w:b w:val="0"/>
          <w:sz w:val="20"/>
          <w:szCs w:val="20"/>
        </w:rPr>
        <w:t>Erasmus</w:t>
      </w:r>
      <w:r w:rsidR="00853B3E" w:rsidRPr="00793B76">
        <w:rPr>
          <w:rStyle w:val="Fett"/>
          <w:rFonts w:ascii="Lucida Sans Unicode" w:hAnsi="Lucida Sans Unicode" w:cs="Lucida Sans Unicode"/>
          <w:b w:val="0"/>
          <w:sz w:val="20"/>
          <w:szCs w:val="20"/>
        </w:rPr>
        <w:t>+</w:t>
      </w:r>
      <w:r w:rsidRPr="00793B76">
        <w:rPr>
          <w:rStyle w:val="Fett"/>
          <w:rFonts w:ascii="Lucida Sans Unicode" w:hAnsi="Lucida Sans Unicode" w:cs="Lucida Sans Unicode"/>
          <w:b w:val="0"/>
          <w:sz w:val="20"/>
          <w:szCs w:val="20"/>
        </w:rPr>
        <w:t xml:space="preserve"> zusammen.</w:t>
      </w:r>
    </w:p>
    <w:p w14:paraId="6EB44DF0" w14:textId="7E819601" w:rsidR="00AE608D" w:rsidRPr="00793B76" w:rsidRDefault="00AE608D" w:rsidP="00AE608D">
      <w:pPr>
        <w:rPr>
          <w:rStyle w:val="Fett"/>
          <w:rFonts w:ascii="Lucida Sans Unicode" w:hAnsi="Lucida Sans Unicode" w:cs="Lucida Sans Unicode"/>
          <w:b w:val="0"/>
          <w:sz w:val="20"/>
          <w:szCs w:val="20"/>
        </w:rPr>
      </w:pPr>
      <w:r w:rsidRPr="00793B76">
        <w:rPr>
          <w:rStyle w:val="Fett"/>
          <w:rFonts w:ascii="Lucida Sans Unicode" w:hAnsi="Lucida Sans Unicode" w:cs="Lucida Sans Unicode"/>
          <w:b w:val="0"/>
          <w:sz w:val="20"/>
          <w:szCs w:val="20"/>
        </w:rPr>
        <w:t xml:space="preserve">„Mit diesem </w:t>
      </w:r>
      <w:r w:rsidR="00853B3E" w:rsidRPr="00793B76">
        <w:rPr>
          <w:rStyle w:val="Fett"/>
          <w:rFonts w:ascii="Lucida Sans Unicode" w:hAnsi="Lucida Sans Unicode" w:cs="Lucida Sans Unicode"/>
          <w:b w:val="0"/>
          <w:sz w:val="20"/>
          <w:szCs w:val="20"/>
        </w:rPr>
        <w:t>Vorhaben</w:t>
      </w:r>
      <w:r w:rsidRPr="00793B76">
        <w:rPr>
          <w:rStyle w:val="Fett"/>
          <w:rFonts w:ascii="Lucida Sans Unicode" w:hAnsi="Lucida Sans Unicode" w:cs="Lucida Sans Unicode"/>
          <w:b w:val="0"/>
          <w:sz w:val="20"/>
          <w:szCs w:val="20"/>
        </w:rPr>
        <w:t xml:space="preserve"> </w:t>
      </w:r>
      <w:r w:rsidR="00853B3E" w:rsidRPr="00793B76">
        <w:rPr>
          <w:rStyle w:val="Fett"/>
          <w:rFonts w:ascii="Lucida Sans Unicode" w:hAnsi="Lucida Sans Unicode" w:cs="Lucida Sans Unicode"/>
          <w:b w:val="0"/>
          <w:sz w:val="20"/>
          <w:szCs w:val="20"/>
        </w:rPr>
        <w:t>erhoffen wir uns</w:t>
      </w:r>
      <w:r w:rsidRPr="00793B76">
        <w:rPr>
          <w:rStyle w:val="Fett"/>
          <w:rFonts w:ascii="Lucida Sans Unicode" w:hAnsi="Lucida Sans Unicode" w:cs="Lucida Sans Unicode"/>
          <w:b w:val="0"/>
          <w:sz w:val="20"/>
          <w:szCs w:val="20"/>
        </w:rPr>
        <w:t xml:space="preserve">, dass die Integration von Lehrstoff und Sprache sowohl die Rolle der Sprachen an Hochschulen aufwertet als auch die Qualität der Stoffvermittlung optimiert“, meint John O’Donoghue, Mitarbeiter am Sprachenzentrum </w:t>
      </w:r>
      <w:r w:rsidR="004C37C7" w:rsidRPr="00793B76">
        <w:rPr>
          <w:rStyle w:val="Fett"/>
          <w:rFonts w:ascii="Lucida Sans Unicode" w:hAnsi="Lucida Sans Unicode" w:cs="Lucida Sans Unicode"/>
          <w:b w:val="0"/>
          <w:sz w:val="20"/>
          <w:szCs w:val="20"/>
        </w:rPr>
        <w:t xml:space="preserve">der TH Wildau </w:t>
      </w:r>
      <w:r w:rsidRPr="00793B76">
        <w:rPr>
          <w:rStyle w:val="Fett"/>
          <w:rFonts w:ascii="Lucida Sans Unicode" w:hAnsi="Lucida Sans Unicode" w:cs="Lucida Sans Unicode"/>
          <w:b w:val="0"/>
          <w:sz w:val="20"/>
          <w:szCs w:val="20"/>
        </w:rPr>
        <w:t>und gleichzeitig Projektleiter.</w:t>
      </w:r>
    </w:p>
    <w:p w14:paraId="0C467CA4" w14:textId="77777777" w:rsidR="004C37C7" w:rsidRPr="00793B76" w:rsidRDefault="004C37C7" w:rsidP="004C37C7">
      <w:pPr>
        <w:rPr>
          <w:rStyle w:val="Fett"/>
          <w:rFonts w:ascii="Lucida Sans Unicode" w:hAnsi="Lucida Sans Unicode" w:cs="Lucida Sans Unicode"/>
          <w:sz w:val="20"/>
          <w:szCs w:val="20"/>
        </w:rPr>
      </w:pPr>
      <w:r w:rsidRPr="00793B76">
        <w:rPr>
          <w:rStyle w:val="Fett"/>
          <w:rFonts w:ascii="Lucida Sans Unicode" w:hAnsi="Lucida Sans Unicode" w:cs="Lucida Sans Unicode"/>
          <w:sz w:val="20"/>
          <w:szCs w:val="20"/>
        </w:rPr>
        <w:t xml:space="preserve">Internationale Mobilität von Lehrenden und Studierenden </w:t>
      </w:r>
    </w:p>
    <w:p w14:paraId="161EDFFC" w14:textId="07471007" w:rsidR="00AE608D" w:rsidRPr="00793B76" w:rsidRDefault="004C37C7" w:rsidP="00AE608D">
      <w:pPr>
        <w:rPr>
          <w:rStyle w:val="Fett"/>
          <w:rFonts w:ascii="Lucida Sans Unicode" w:hAnsi="Lucida Sans Unicode" w:cs="Lucida Sans Unicode"/>
          <w:b w:val="0"/>
          <w:sz w:val="20"/>
          <w:szCs w:val="20"/>
        </w:rPr>
      </w:pPr>
      <w:r w:rsidRPr="00793B76">
        <w:rPr>
          <w:rStyle w:val="Fett"/>
          <w:rFonts w:ascii="Lucida Sans Unicode" w:hAnsi="Lucida Sans Unicode" w:cs="Lucida Sans Unicode"/>
          <w:b w:val="0"/>
          <w:sz w:val="20"/>
          <w:szCs w:val="20"/>
        </w:rPr>
        <w:lastRenderedPageBreak/>
        <w:t xml:space="preserve"> </w:t>
      </w:r>
      <w:r w:rsidR="00AE608D" w:rsidRPr="00793B76">
        <w:rPr>
          <w:rStyle w:val="Fett"/>
          <w:rFonts w:ascii="Lucida Sans Unicode" w:hAnsi="Lucida Sans Unicode" w:cs="Lucida Sans Unicode"/>
          <w:b w:val="0"/>
          <w:sz w:val="20"/>
          <w:szCs w:val="20"/>
        </w:rPr>
        <w:t>„Dies ist das erste Mal, dass die TH Wildau die Führung eines solchen Projektes übernimmt“, so Simon Devos-Chernova, Co-Leiter des Projekts aus dem International Office. Das Erasmus+</w:t>
      </w:r>
      <w:r w:rsidR="004E0748">
        <w:rPr>
          <w:rStyle w:val="Fett"/>
          <w:rFonts w:ascii="Lucida Sans Unicode" w:hAnsi="Lucida Sans Unicode" w:cs="Lucida Sans Unicode"/>
          <w:b w:val="0"/>
          <w:sz w:val="20"/>
          <w:szCs w:val="20"/>
        </w:rPr>
        <w:t>-</w:t>
      </w:r>
      <w:r w:rsidR="00AE608D" w:rsidRPr="00793B76">
        <w:rPr>
          <w:rStyle w:val="Fett"/>
          <w:rFonts w:ascii="Lucida Sans Unicode" w:hAnsi="Lucida Sans Unicode" w:cs="Lucida Sans Unicode"/>
          <w:b w:val="0"/>
          <w:sz w:val="20"/>
          <w:szCs w:val="20"/>
        </w:rPr>
        <w:t>Projekt CLIL4ALL wird den Austausch von Lehrkräften und Studierenden von Hochschulen in verschied</w:t>
      </w:r>
      <w:r w:rsidR="00D27C80" w:rsidRPr="00793B76">
        <w:rPr>
          <w:rStyle w:val="Fett"/>
          <w:rFonts w:ascii="Lucida Sans Unicode" w:hAnsi="Lucida Sans Unicode" w:cs="Lucida Sans Unicode"/>
          <w:b w:val="0"/>
          <w:sz w:val="20"/>
          <w:szCs w:val="20"/>
        </w:rPr>
        <w:t>enen EU-Ländern ermöglichen, so</w:t>
      </w:r>
      <w:r w:rsidR="00AE608D" w:rsidRPr="00793B76">
        <w:rPr>
          <w:rStyle w:val="Fett"/>
          <w:rFonts w:ascii="Lucida Sans Unicode" w:hAnsi="Lucida Sans Unicode" w:cs="Lucida Sans Unicode"/>
          <w:b w:val="0"/>
          <w:sz w:val="20"/>
          <w:szCs w:val="20"/>
        </w:rPr>
        <w:t>dass diese wiederum die CLIL-Strategie an ihrer Heimathochschule mit denen der Partner vergleichen und verbessern können. „Wir setzen uns weiter aktiv dafür ein, den Austausch und die Zusammenarbeit mit unseren Partnerhochschulen zu</w:t>
      </w:r>
      <w:r w:rsidRPr="00793B76">
        <w:rPr>
          <w:rStyle w:val="Fett"/>
          <w:rFonts w:ascii="Lucida Sans Unicode" w:hAnsi="Lucida Sans Unicode" w:cs="Lucida Sans Unicode"/>
          <w:b w:val="0"/>
          <w:sz w:val="20"/>
          <w:szCs w:val="20"/>
        </w:rPr>
        <w:t>kunftsorientiert zu gestalten“</w:t>
      </w:r>
      <w:r w:rsidR="004E0748">
        <w:rPr>
          <w:rStyle w:val="Fett"/>
          <w:rFonts w:ascii="Lucida Sans Unicode" w:hAnsi="Lucida Sans Unicode" w:cs="Lucida Sans Unicode"/>
          <w:b w:val="0"/>
          <w:sz w:val="20"/>
          <w:szCs w:val="20"/>
        </w:rPr>
        <w:t>,</w:t>
      </w:r>
      <w:r w:rsidRPr="00793B76">
        <w:rPr>
          <w:rStyle w:val="Fett"/>
          <w:rFonts w:ascii="Lucida Sans Unicode" w:hAnsi="Lucida Sans Unicode" w:cs="Lucida Sans Unicode"/>
          <w:b w:val="0"/>
          <w:sz w:val="20"/>
          <w:szCs w:val="20"/>
        </w:rPr>
        <w:t xml:space="preserve"> erläutert Simon Devos-Chernova weiter. </w:t>
      </w:r>
    </w:p>
    <w:p w14:paraId="01ECE4C1" w14:textId="17E5BAB9" w:rsidR="00AE608D" w:rsidRPr="00793B76" w:rsidRDefault="00C7765F" w:rsidP="00A13647">
      <w:pPr>
        <w:rPr>
          <w:rStyle w:val="Fett"/>
          <w:rFonts w:ascii="Lucida Sans Unicode" w:hAnsi="Lucida Sans Unicode" w:cs="Lucida Sans Unicode"/>
          <w:b w:val="0"/>
          <w:sz w:val="20"/>
          <w:szCs w:val="20"/>
        </w:rPr>
      </w:pPr>
      <w:r w:rsidRPr="00793B76">
        <w:rPr>
          <w:rStyle w:val="Fett"/>
          <w:rFonts w:ascii="Lucida Sans Unicode" w:hAnsi="Lucida Sans Unicode" w:cs="Lucida Sans Unicode"/>
          <w:b w:val="0"/>
          <w:sz w:val="20"/>
          <w:szCs w:val="20"/>
        </w:rPr>
        <w:t xml:space="preserve">Die Partner werden sich im Dezember online treffen, um die Arbeitspakete und deren Arbeitsaufteilung zu besprechen. </w:t>
      </w:r>
      <w:r w:rsidR="004E0748">
        <w:rPr>
          <w:rStyle w:val="Fett"/>
          <w:rFonts w:ascii="Lucida Sans Unicode" w:hAnsi="Lucida Sans Unicode" w:cs="Lucida Sans Unicode"/>
          <w:b w:val="0"/>
          <w:sz w:val="20"/>
          <w:szCs w:val="20"/>
        </w:rPr>
        <w:t xml:space="preserve">Im </w:t>
      </w:r>
      <w:r w:rsidRPr="00793B76">
        <w:rPr>
          <w:rStyle w:val="Fett"/>
          <w:rFonts w:ascii="Lucida Sans Unicode" w:hAnsi="Lucida Sans Unicode" w:cs="Lucida Sans Unicode"/>
          <w:b w:val="0"/>
          <w:sz w:val="20"/>
          <w:szCs w:val="20"/>
        </w:rPr>
        <w:t xml:space="preserve">April 2023 treffen sich die Mitglieder des Konsortiums in den Niederlanden </w:t>
      </w:r>
      <w:r w:rsidR="004E0748">
        <w:rPr>
          <w:rStyle w:val="Fett"/>
          <w:rFonts w:ascii="Lucida Sans Unicode" w:hAnsi="Lucida Sans Unicode" w:cs="Lucida Sans Unicode"/>
          <w:b w:val="0"/>
          <w:sz w:val="20"/>
          <w:szCs w:val="20"/>
        </w:rPr>
        <w:t>u</w:t>
      </w:r>
      <w:r w:rsidRPr="00793B76">
        <w:rPr>
          <w:rStyle w:val="Fett"/>
          <w:rFonts w:ascii="Lucida Sans Unicode" w:hAnsi="Lucida Sans Unicode" w:cs="Lucida Sans Unicode"/>
          <w:b w:val="0"/>
          <w:sz w:val="20"/>
          <w:szCs w:val="20"/>
        </w:rPr>
        <w:t xml:space="preserve">nd gestalten den ersten Workshop mit dem Thema Methoden in fremdsprachigen Lehrveranstaltungen. </w:t>
      </w:r>
    </w:p>
    <w:p w14:paraId="0AACE9F0" w14:textId="79151B9B" w:rsidR="00C22941" w:rsidRPr="00793B76" w:rsidRDefault="00704736" w:rsidP="003B7FBF">
      <w:pPr>
        <w:rPr>
          <w:rStyle w:val="Fett"/>
          <w:rFonts w:ascii="Lucida Sans Unicode" w:hAnsi="Lucida Sans Unicode" w:cs="Lucida Sans Unicode"/>
          <w:sz w:val="20"/>
          <w:szCs w:val="20"/>
        </w:rPr>
      </w:pPr>
      <w:r w:rsidRPr="00793B76">
        <w:rPr>
          <w:rStyle w:val="Fett"/>
          <w:rFonts w:ascii="Lucida Sans Unicode" w:hAnsi="Lucida Sans Unicode" w:cs="Lucida Sans Unicode"/>
          <w:sz w:val="20"/>
          <w:szCs w:val="20"/>
        </w:rPr>
        <w:t>Weiterführende Informationen</w:t>
      </w:r>
    </w:p>
    <w:p w14:paraId="24F6CEE8" w14:textId="7290EFDB" w:rsidR="00853B3E" w:rsidRPr="00793B76" w:rsidRDefault="00853B3E" w:rsidP="003B7FBF">
      <w:pPr>
        <w:rPr>
          <w:rFonts w:ascii="Lucida Sans Unicode" w:hAnsi="Lucida Sans Unicode" w:cs="Lucida Sans Unicode"/>
          <w:color w:val="FF0000"/>
          <w:sz w:val="20"/>
          <w:szCs w:val="20"/>
        </w:rPr>
      </w:pPr>
      <w:r w:rsidRPr="00793B76">
        <w:rPr>
          <w:rFonts w:ascii="Lucida Sans Unicode" w:hAnsi="Lucida Sans Unicode" w:cs="Lucida Sans Unicode"/>
          <w:sz w:val="20"/>
          <w:szCs w:val="20"/>
        </w:rPr>
        <w:t xml:space="preserve">Zentrum für Internationale Angelegenheiten an der TH Wildau: </w:t>
      </w:r>
      <w:hyperlink r:id="rId9" w:history="1">
        <w:r w:rsidRPr="00793B76">
          <w:rPr>
            <w:rStyle w:val="Hyperlink"/>
            <w:rFonts w:ascii="Lucida Sans Unicode" w:hAnsi="Lucida Sans Unicode" w:cs="Lucida Sans Unicode"/>
            <w:sz w:val="20"/>
            <w:szCs w:val="20"/>
          </w:rPr>
          <w:t>https://www.th-wildau.de/hochschule/zentrale-einrichtungen/zentrum-fuer-internationale-angelegenheiten/</w:t>
        </w:r>
      </w:hyperlink>
    </w:p>
    <w:p w14:paraId="39A6B8ED" w14:textId="277B3623" w:rsidR="00853B3E" w:rsidRDefault="00853B3E" w:rsidP="003B7FBF">
      <w:pPr>
        <w:rPr>
          <w:rStyle w:val="Hyperlink"/>
          <w:rFonts w:ascii="Lucida Sans Unicode" w:hAnsi="Lucida Sans Unicode" w:cs="Lucida Sans Unicode"/>
          <w:sz w:val="20"/>
          <w:szCs w:val="20"/>
        </w:rPr>
      </w:pPr>
      <w:r w:rsidRPr="00793B76">
        <w:rPr>
          <w:rFonts w:ascii="Lucida Sans Unicode" w:hAnsi="Lucida Sans Unicode" w:cs="Lucida Sans Unicode"/>
          <w:sz w:val="20"/>
          <w:szCs w:val="20"/>
        </w:rPr>
        <w:t xml:space="preserve">Sprachenzentrum der TH Wildau: </w:t>
      </w:r>
      <w:hyperlink r:id="rId10" w:tgtFrame="_blank" w:history="1">
        <w:r w:rsidRPr="00793B76">
          <w:rPr>
            <w:rStyle w:val="Hyperlink"/>
            <w:rFonts w:ascii="Lucida Sans Unicode" w:hAnsi="Lucida Sans Unicode" w:cs="Lucida Sans Unicode"/>
            <w:sz w:val="20"/>
            <w:szCs w:val="20"/>
          </w:rPr>
          <w:t>https://www.th-wildau.de/hochschule/zentrale-einrichtungen/zentrum-fuer-internationale-angelegenheiten/sprachenzentrum/</w:t>
        </w:r>
      </w:hyperlink>
    </w:p>
    <w:p w14:paraId="11DB1C85" w14:textId="25398702" w:rsidR="003B7FBF" w:rsidRPr="00793B76" w:rsidRDefault="00704736" w:rsidP="003B7FBF">
      <w:pPr>
        <w:pStyle w:val="StandardWeb"/>
        <w:spacing w:after="0"/>
        <w:rPr>
          <w:rFonts w:ascii="Lucida Sans Unicode" w:eastAsiaTheme="minorHAnsi" w:hAnsi="Lucida Sans Unicode" w:cs="Lucida Sans Unicode"/>
          <w:b/>
          <w:bCs/>
          <w:sz w:val="20"/>
          <w:szCs w:val="20"/>
          <w:lang w:eastAsia="en-US"/>
        </w:rPr>
      </w:pPr>
      <w:r w:rsidRPr="00793B76">
        <w:rPr>
          <w:rFonts w:ascii="Lucida Sans Unicode" w:eastAsiaTheme="minorHAnsi" w:hAnsi="Lucida Sans Unicode" w:cs="Lucida Sans Unicode"/>
          <w:b/>
          <w:bCs/>
          <w:sz w:val="20"/>
          <w:szCs w:val="20"/>
          <w:lang w:eastAsia="en-US"/>
        </w:rPr>
        <w:t xml:space="preserve">Fachliche </w:t>
      </w:r>
      <w:r w:rsidR="007730AA" w:rsidRPr="00793B76">
        <w:rPr>
          <w:rFonts w:ascii="Lucida Sans Unicode" w:eastAsiaTheme="minorHAnsi" w:hAnsi="Lucida Sans Unicode" w:cs="Lucida Sans Unicode"/>
          <w:b/>
          <w:bCs/>
          <w:sz w:val="20"/>
          <w:szCs w:val="20"/>
          <w:lang w:eastAsia="en-US"/>
        </w:rPr>
        <w:t>Ansprechperson</w:t>
      </w:r>
      <w:r w:rsidR="00053AB6" w:rsidRPr="00793B76">
        <w:rPr>
          <w:rFonts w:ascii="Lucida Sans Unicode" w:eastAsiaTheme="minorHAnsi" w:hAnsi="Lucida Sans Unicode" w:cs="Lucida Sans Unicode"/>
          <w:b/>
          <w:bCs/>
          <w:sz w:val="20"/>
          <w:szCs w:val="20"/>
          <w:lang w:eastAsia="en-US"/>
        </w:rPr>
        <w:t xml:space="preserve"> </w:t>
      </w:r>
      <w:r w:rsidRPr="00793B76">
        <w:rPr>
          <w:rFonts w:ascii="Lucida Sans Unicode" w:eastAsiaTheme="minorHAnsi" w:hAnsi="Lucida Sans Unicode" w:cs="Lucida Sans Unicode"/>
          <w:b/>
          <w:bCs/>
          <w:sz w:val="20"/>
          <w:szCs w:val="20"/>
          <w:lang w:eastAsia="en-US"/>
        </w:rPr>
        <w:t>TH Wildau:</w:t>
      </w:r>
    </w:p>
    <w:p w14:paraId="743365DD" w14:textId="09DED8D4" w:rsidR="00DC6A35" w:rsidRPr="00793B76" w:rsidRDefault="00853B3E" w:rsidP="00793B76">
      <w:pPr>
        <w:pStyle w:val="StandardWeb"/>
        <w:spacing w:before="0" w:beforeAutospacing="0" w:after="0" w:afterAutospacing="0"/>
        <w:rPr>
          <w:rFonts w:ascii="Lucida Sans Unicode" w:eastAsiaTheme="minorHAnsi" w:hAnsi="Lucida Sans Unicode" w:cs="Lucida Sans Unicode"/>
          <w:sz w:val="20"/>
          <w:szCs w:val="20"/>
          <w:lang w:eastAsia="en-US"/>
        </w:rPr>
      </w:pPr>
      <w:r w:rsidRPr="00793B76">
        <w:rPr>
          <w:rFonts w:ascii="Lucida Sans Unicode" w:eastAsiaTheme="minorHAnsi" w:hAnsi="Lucida Sans Unicode" w:cs="Lucida Sans Unicode"/>
          <w:sz w:val="20"/>
          <w:szCs w:val="20"/>
          <w:lang w:eastAsia="en-US"/>
        </w:rPr>
        <w:t xml:space="preserve">John O´Donoghue </w:t>
      </w:r>
      <w:r w:rsidRPr="00793B76">
        <w:rPr>
          <w:rFonts w:ascii="Lucida Sans Unicode" w:eastAsiaTheme="minorHAnsi" w:hAnsi="Lucida Sans Unicode" w:cs="Lucida Sans Unicode"/>
          <w:sz w:val="20"/>
          <w:szCs w:val="20"/>
          <w:lang w:eastAsia="en-US"/>
        </w:rPr>
        <w:br/>
        <w:t>Projektleiter C</w:t>
      </w:r>
      <w:r w:rsidR="00242E6D">
        <w:rPr>
          <w:rFonts w:ascii="Lucida Sans Unicode" w:eastAsiaTheme="minorHAnsi" w:hAnsi="Lucida Sans Unicode" w:cs="Lucida Sans Unicode"/>
          <w:sz w:val="20"/>
          <w:szCs w:val="20"/>
          <w:lang w:eastAsia="en-US"/>
        </w:rPr>
        <w:t>LI</w:t>
      </w:r>
      <w:r w:rsidRPr="00793B76">
        <w:rPr>
          <w:rFonts w:ascii="Lucida Sans Unicode" w:eastAsiaTheme="minorHAnsi" w:hAnsi="Lucida Sans Unicode" w:cs="Lucida Sans Unicode"/>
          <w:sz w:val="20"/>
          <w:szCs w:val="20"/>
          <w:lang w:eastAsia="en-US"/>
        </w:rPr>
        <w:t>L</w:t>
      </w:r>
      <w:r w:rsidR="009A2BEB" w:rsidRPr="00793B76">
        <w:rPr>
          <w:rFonts w:ascii="Lucida Sans Unicode" w:eastAsiaTheme="minorHAnsi" w:hAnsi="Lucida Sans Unicode" w:cs="Lucida Sans Unicode"/>
          <w:sz w:val="20"/>
          <w:szCs w:val="20"/>
          <w:lang w:eastAsia="en-US"/>
        </w:rPr>
        <w:br/>
      </w:r>
      <w:r w:rsidR="00DC6A35" w:rsidRPr="00793B76">
        <w:rPr>
          <w:rFonts w:ascii="Lucida Sans Unicode" w:eastAsiaTheme="minorHAnsi" w:hAnsi="Lucida Sans Unicode" w:cs="Lucida Sans Unicode"/>
          <w:sz w:val="20"/>
          <w:szCs w:val="20"/>
          <w:lang w:eastAsia="en-US"/>
        </w:rPr>
        <w:t xml:space="preserve">TH Wildau </w:t>
      </w:r>
      <w:r w:rsidR="00DC6A35" w:rsidRPr="00793B76">
        <w:rPr>
          <w:rFonts w:ascii="Lucida Sans Unicode" w:eastAsiaTheme="minorHAnsi" w:hAnsi="Lucida Sans Unicode" w:cs="Lucida Sans Unicode"/>
          <w:sz w:val="20"/>
          <w:szCs w:val="20"/>
          <w:lang w:eastAsia="en-US"/>
        </w:rPr>
        <w:br/>
        <w:t>Hochschulring 1, 157</w:t>
      </w:r>
      <w:r w:rsidR="00EA4F20" w:rsidRPr="00793B76">
        <w:rPr>
          <w:rFonts w:ascii="Lucida Sans Unicode" w:eastAsiaTheme="minorHAnsi" w:hAnsi="Lucida Sans Unicode" w:cs="Lucida Sans Unicode"/>
          <w:sz w:val="20"/>
          <w:szCs w:val="20"/>
          <w:lang w:eastAsia="en-US"/>
        </w:rPr>
        <w:t>45 Wildau</w:t>
      </w:r>
      <w:r w:rsidR="00EA4F20" w:rsidRPr="00793B76">
        <w:rPr>
          <w:rFonts w:ascii="Lucida Sans Unicode" w:eastAsiaTheme="minorHAnsi" w:hAnsi="Lucida Sans Unicode" w:cs="Lucida Sans Unicode"/>
          <w:sz w:val="20"/>
          <w:szCs w:val="20"/>
          <w:lang w:eastAsia="en-US"/>
        </w:rPr>
        <w:br/>
        <w:t xml:space="preserve">Tel.: +49 3375 508 </w:t>
      </w:r>
      <w:r w:rsidRPr="00793B76">
        <w:rPr>
          <w:rFonts w:ascii="Lucida Sans Unicode" w:eastAsiaTheme="minorHAnsi" w:hAnsi="Lucida Sans Unicode" w:cs="Lucida Sans Unicode"/>
          <w:sz w:val="20"/>
          <w:szCs w:val="20"/>
          <w:lang w:eastAsia="en-US"/>
        </w:rPr>
        <w:t>363</w:t>
      </w:r>
      <w:r w:rsidR="00DC6A35" w:rsidRPr="00793B76">
        <w:rPr>
          <w:rFonts w:ascii="Lucida Sans Unicode" w:eastAsiaTheme="minorHAnsi" w:hAnsi="Lucida Sans Unicode" w:cs="Lucida Sans Unicode"/>
          <w:sz w:val="20"/>
          <w:szCs w:val="20"/>
          <w:lang w:eastAsia="en-US"/>
        </w:rPr>
        <w:br/>
        <w:t xml:space="preserve">E-Mail: </w:t>
      </w:r>
      <w:hyperlink r:id="rId11" w:history="1">
        <w:r w:rsidRPr="00793B76">
          <w:rPr>
            <w:rFonts w:ascii="Lucida Sans Unicode" w:eastAsiaTheme="minorHAnsi" w:hAnsi="Lucida Sans Unicode" w:cs="Lucida Sans Unicode"/>
            <w:sz w:val="20"/>
            <w:szCs w:val="20"/>
            <w:lang w:eastAsia="en-US"/>
          </w:rPr>
          <w:t>john.odonoghue@th-wildau.de</w:t>
        </w:r>
      </w:hyperlink>
    </w:p>
    <w:p w14:paraId="2F6CFF55" w14:textId="77777777" w:rsidR="00DC6A35" w:rsidRPr="00793B76" w:rsidRDefault="00DC6A35" w:rsidP="008C2E90">
      <w:pPr>
        <w:pStyle w:val="StandardWeb"/>
        <w:spacing w:before="0" w:beforeAutospacing="0" w:after="0" w:afterAutospacing="0"/>
        <w:rPr>
          <w:rFonts w:ascii="Lucida Sans Unicode" w:eastAsiaTheme="minorHAnsi" w:hAnsi="Lucida Sans Unicode" w:cs="Lucida Sans Unicode"/>
          <w:sz w:val="20"/>
          <w:szCs w:val="20"/>
          <w:lang w:eastAsia="en-US"/>
        </w:rPr>
      </w:pPr>
    </w:p>
    <w:p w14:paraId="63E5892B" w14:textId="1A544F25" w:rsidR="001B32D9" w:rsidRPr="00793B76" w:rsidRDefault="00604AE1"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793B76">
        <w:rPr>
          <w:rFonts w:ascii="Lucida Sans Unicode" w:eastAsiaTheme="minorHAnsi" w:hAnsi="Lucida Sans Unicode" w:cs="Lucida Sans Unicode"/>
          <w:b/>
          <w:bCs/>
          <w:sz w:val="20"/>
          <w:szCs w:val="20"/>
          <w:lang w:eastAsia="en-US"/>
        </w:rPr>
        <w:t>Ansprechperson</w:t>
      </w:r>
      <w:r w:rsidR="00256E93" w:rsidRPr="00793B76">
        <w:rPr>
          <w:rFonts w:ascii="Lucida Sans Unicode" w:eastAsiaTheme="minorHAnsi" w:hAnsi="Lucida Sans Unicode" w:cs="Lucida Sans Unicode"/>
          <w:b/>
          <w:bCs/>
          <w:sz w:val="20"/>
          <w:szCs w:val="20"/>
          <w:lang w:eastAsia="en-US"/>
        </w:rPr>
        <w:t>en</w:t>
      </w:r>
      <w:r w:rsidR="00704736" w:rsidRPr="00793B76">
        <w:rPr>
          <w:rFonts w:ascii="Lucida Sans Unicode" w:eastAsiaTheme="minorHAnsi" w:hAnsi="Lucida Sans Unicode" w:cs="Lucida Sans Unicode"/>
          <w:b/>
          <w:bCs/>
          <w:sz w:val="20"/>
          <w:szCs w:val="20"/>
          <w:lang w:eastAsia="en-US"/>
        </w:rPr>
        <w:t xml:space="preserve"> Externe Kommunikation TH Wildau:</w:t>
      </w:r>
    </w:p>
    <w:p w14:paraId="1CA7EBB0" w14:textId="77777777" w:rsidR="00F210BB" w:rsidRPr="00793B76" w:rsidRDefault="00F210BB" w:rsidP="008C2E90">
      <w:pPr>
        <w:pStyle w:val="StandardWeb"/>
        <w:spacing w:before="0" w:beforeAutospacing="0" w:after="0" w:afterAutospacing="0"/>
        <w:rPr>
          <w:rFonts w:ascii="Lucida Sans Unicode" w:eastAsiaTheme="minorHAnsi" w:hAnsi="Lucida Sans Unicode" w:cs="Lucida Sans Unicode"/>
          <w:b/>
          <w:bCs/>
          <w:lang w:eastAsia="en-US"/>
        </w:rPr>
      </w:pPr>
    </w:p>
    <w:p w14:paraId="6F7A18AB" w14:textId="5F13B8B3" w:rsidR="00C128BC" w:rsidRPr="00793B76" w:rsidRDefault="00C17084" w:rsidP="00C17084">
      <w:pPr>
        <w:pStyle w:val="StandardWeb"/>
        <w:spacing w:before="0" w:beforeAutospacing="0" w:after="0" w:afterAutospacing="0"/>
        <w:rPr>
          <w:rFonts w:ascii="Lucida Sans Unicode" w:eastAsiaTheme="minorHAnsi" w:hAnsi="Lucida Sans Unicode" w:cs="Lucida Sans Unicode"/>
          <w:sz w:val="20"/>
          <w:szCs w:val="20"/>
          <w:lang w:eastAsia="en-US"/>
        </w:rPr>
      </w:pPr>
      <w:r w:rsidRPr="00793B76">
        <w:rPr>
          <w:rFonts w:ascii="Lucida Sans Unicode" w:eastAsiaTheme="minorHAnsi" w:hAnsi="Lucida Sans Unicode" w:cs="Lucida Sans Unicode"/>
          <w:sz w:val="20"/>
          <w:szCs w:val="20"/>
          <w:lang w:eastAsia="en-US"/>
        </w:rPr>
        <w:t>Mike Lange</w:t>
      </w:r>
      <w:r w:rsidR="00C20769" w:rsidRPr="00793B76">
        <w:rPr>
          <w:rFonts w:ascii="Lucida Sans Unicode" w:eastAsiaTheme="minorHAnsi" w:hAnsi="Lucida Sans Unicode" w:cs="Lucida Sans Unicode"/>
          <w:sz w:val="20"/>
          <w:szCs w:val="20"/>
          <w:lang w:eastAsia="en-US"/>
        </w:rPr>
        <w:t xml:space="preserve"> / </w:t>
      </w:r>
      <w:r w:rsidR="00C128BC" w:rsidRPr="00793B76">
        <w:rPr>
          <w:rFonts w:ascii="Lucida Sans Unicode" w:eastAsiaTheme="minorHAnsi" w:hAnsi="Lucida Sans Unicode" w:cs="Lucida Sans Unicode"/>
          <w:sz w:val="20"/>
          <w:szCs w:val="20"/>
          <w:lang w:eastAsia="en-US"/>
        </w:rPr>
        <w:t>Mareike Rammelt</w:t>
      </w:r>
    </w:p>
    <w:p w14:paraId="3A114870" w14:textId="77777777" w:rsidR="00C17084" w:rsidRPr="00793B76" w:rsidRDefault="00C17084"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793B76">
        <w:rPr>
          <w:rFonts w:ascii="Lucida Sans Unicode" w:eastAsiaTheme="minorHAnsi" w:hAnsi="Lucida Sans Unicode" w:cs="Lucida Sans Unicode"/>
          <w:sz w:val="20"/>
          <w:szCs w:val="20"/>
          <w:lang w:eastAsia="en-US"/>
        </w:rPr>
        <w:t>TH Wildau</w:t>
      </w:r>
    </w:p>
    <w:p w14:paraId="4414D551" w14:textId="77777777" w:rsidR="00C17084" w:rsidRPr="00793B76" w:rsidRDefault="00C17084"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793B76">
        <w:rPr>
          <w:rFonts w:ascii="Lucida Sans Unicode" w:eastAsiaTheme="minorHAnsi" w:hAnsi="Lucida Sans Unicode" w:cs="Lucida Sans Unicode"/>
          <w:sz w:val="20"/>
          <w:szCs w:val="20"/>
          <w:lang w:eastAsia="en-US"/>
        </w:rPr>
        <w:t>Hochschulring 1, 15745 Wildau</w:t>
      </w:r>
    </w:p>
    <w:p w14:paraId="6E485C17" w14:textId="242ADF70" w:rsidR="008C2E90" w:rsidRPr="00793B76" w:rsidRDefault="008C2E90"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793B76">
        <w:rPr>
          <w:rFonts w:ascii="Lucida Sans Unicode" w:eastAsiaTheme="minorHAnsi" w:hAnsi="Lucida Sans Unicode" w:cs="Lucida Sans Unicode"/>
          <w:sz w:val="20"/>
          <w:szCs w:val="20"/>
          <w:lang w:eastAsia="en-US"/>
        </w:rPr>
        <w:t>Tel. +49 (0)3375 508 211</w:t>
      </w:r>
      <w:r w:rsidR="00C20769" w:rsidRPr="00793B76">
        <w:rPr>
          <w:rFonts w:ascii="Lucida Sans Unicode" w:eastAsiaTheme="minorHAnsi" w:hAnsi="Lucida Sans Unicode" w:cs="Lucida Sans Unicode"/>
          <w:sz w:val="20"/>
          <w:szCs w:val="20"/>
          <w:lang w:eastAsia="en-US"/>
        </w:rPr>
        <w:t xml:space="preserve"> / -669</w:t>
      </w:r>
    </w:p>
    <w:p w14:paraId="6901CC20" w14:textId="66547D7D" w:rsidR="00793B76" w:rsidRDefault="007730AA" w:rsidP="008C2E90">
      <w:pPr>
        <w:pStyle w:val="StandardWeb"/>
        <w:spacing w:before="0" w:beforeAutospacing="0" w:after="0" w:afterAutospacing="0"/>
        <w:rPr>
          <w:rFonts w:ascii="Lucida Sans Unicode" w:eastAsiaTheme="minorHAnsi" w:hAnsi="Lucida Sans Unicode" w:cs="Lucida Sans Unicode"/>
          <w:sz w:val="20"/>
          <w:szCs w:val="20"/>
          <w:lang w:eastAsia="en-US"/>
        </w:rPr>
      </w:pPr>
      <w:r w:rsidRPr="00793B76">
        <w:rPr>
          <w:rFonts w:ascii="Lucida Sans Unicode" w:eastAsiaTheme="minorHAnsi" w:hAnsi="Lucida Sans Unicode" w:cs="Lucida Sans Unicode"/>
          <w:sz w:val="20"/>
          <w:szCs w:val="20"/>
          <w:lang w:eastAsia="en-US"/>
        </w:rPr>
        <w:t xml:space="preserve">E-Mail: </w:t>
      </w:r>
      <w:hyperlink r:id="rId12" w:history="1">
        <w:r w:rsidR="00793B76" w:rsidRPr="00251102">
          <w:rPr>
            <w:rStyle w:val="Hyperlink"/>
            <w:rFonts w:ascii="Lucida Sans Unicode" w:eastAsiaTheme="minorHAnsi" w:hAnsi="Lucida Sans Unicode" w:cs="Lucida Sans Unicode"/>
            <w:sz w:val="20"/>
            <w:szCs w:val="20"/>
            <w:lang w:eastAsia="en-US"/>
          </w:rPr>
          <w:t>presse@th-wildau.de</w:t>
        </w:r>
      </w:hyperlink>
    </w:p>
    <w:p w14:paraId="30D2230C" w14:textId="77777777" w:rsidR="00793B76" w:rsidRDefault="00793B76">
      <w:pPr>
        <w:rPr>
          <w:rFonts w:ascii="Lucida Sans Unicode" w:hAnsi="Lucida Sans Unicode" w:cs="Lucida Sans Unicode"/>
          <w:sz w:val="20"/>
          <w:szCs w:val="20"/>
        </w:rPr>
      </w:pPr>
      <w:r>
        <w:rPr>
          <w:rFonts w:ascii="Lucida Sans Unicode" w:hAnsi="Lucida Sans Unicode" w:cs="Lucida Sans Unicode"/>
          <w:sz w:val="20"/>
          <w:szCs w:val="20"/>
        </w:rPr>
        <w:br w:type="page"/>
      </w:r>
    </w:p>
    <w:p w14:paraId="0DD21591" w14:textId="54EFD533" w:rsidR="008C2E90" w:rsidRPr="00242E6D" w:rsidRDefault="00793B76" w:rsidP="008C2E90">
      <w:pPr>
        <w:pStyle w:val="StandardWeb"/>
        <w:spacing w:before="0" w:beforeAutospacing="0" w:after="0" w:afterAutospacing="0"/>
        <w:rPr>
          <w:rFonts w:ascii="Lucida Sans Unicode" w:eastAsiaTheme="minorHAnsi" w:hAnsi="Lucida Sans Unicode" w:cs="Lucida Sans Unicode"/>
          <w:sz w:val="20"/>
          <w:szCs w:val="20"/>
          <w:lang w:val="en-GB" w:eastAsia="en-US"/>
        </w:rPr>
      </w:pPr>
      <w:r w:rsidRPr="00242E6D">
        <w:rPr>
          <w:rFonts w:ascii="Lucida Sans Unicode" w:eastAsiaTheme="minorHAnsi" w:hAnsi="Lucida Sans Unicode" w:cs="Lucida Sans Unicode"/>
          <w:sz w:val="20"/>
          <w:szCs w:val="20"/>
          <w:lang w:val="en-GB" w:eastAsia="en-US"/>
        </w:rPr>
        <w:lastRenderedPageBreak/>
        <w:t xml:space="preserve">English version </w:t>
      </w:r>
    </w:p>
    <w:p w14:paraId="0FD2F5A0" w14:textId="0C0D5819" w:rsidR="00793B76" w:rsidRPr="00242E6D" w:rsidRDefault="00793B76" w:rsidP="008C2E90">
      <w:pPr>
        <w:pStyle w:val="StandardWeb"/>
        <w:spacing w:before="0" w:beforeAutospacing="0" w:after="0" w:afterAutospacing="0"/>
        <w:rPr>
          <w:rFonts w:ascii="Lucida Sans Unicode" w:eastAsiaTheme="minorHAnsi" w:hAnsi="Lucida Sans Unicode" w:cs="Lucida Sans Unicode"/>
          <w:sz w:val="20"/>
          <w:szCs w:val="20"/>
          <w:lang w:val="en-GB" w:eastAsia="en-US"/>
        </w:rPr>
      </w:pPr>
    </w:p>
    <w:p w14:paraId="0A9A9D55" w14:textId="0F6250DC" w:rsidR="00793B76" w:rsidRPr="00242E6D" w:rsidRDefault="00793B76" w:rsidP="00793B76">
      <w:pPr>
        <w:rPr>
          <w:rFonts w:ascii="Lucida Sans Unicode" w:hAnsi="Lucida Sans Unicode" w:cs="Lucida Sans Unicode"/>
          <w:b/>
          <w:sz w:val="32"/>
          <w:szCs w:val="32"/>
          <w:lang w:val="en-GB"/>
        </w:rPr>
      </w:pPr>
      <w:r w:rsidRPr="00242E6D">
        <w:rPr>
          <w:rFonts w:ascii="Lucida Sans Unicode" w:hAnsi="Lucida Sans Unicode" w:cs="Lucida Sans Unicode"/>
          <w:b/>
          <w:sz w:val="32"/>
          <w:szCs w:val="32"/>
          <w:lang w:val="en-GB"/>
        </w:rPr>
        <w:t>New EU project approved: CLIL4All represents a new approach for integrating language and content in higher education</w:t>
      </w:r>
    </w:p>
    <w:p w14:paraId="49C4BC26" w14:textId="2195BB1A" w:rsidR="00793B76" w:rsidRPr="00453C0B" w:rsidRDefault="00793B76" w:rsidP="00793B76">
      <w:pPr>
        <w:rPr>
          <w:rFonts w:ascii="Lucida Sans Unicode" w:hAnsi="Lucida Sans Unicode" w:cs="Lucida Sans Unicode"/>
          <w:b/>
          <w:sz w:val="32"/>
          <w:szCs w:val="32"/>
        </w:rPr>
      </w:pPr>
      <w:r w:rsidRPr="00453C0B">
        <w:rPr>
          <w:rFonts w:ascii="Lucida Sans Unicode" w:hAnsi="Lucida Sans Unicode" w:cs="Lucida Sans Unicode"/>
          <w:i/>
          <w:noProof/>
          <w:sz w:val="20"/>
          <w:szCs w:val="20"/>
          <w:lang w:eastAsia="de-DE"/>
        </w:rPr>
        <w:drawing>
          <wp:inline distT="0" distB="0" distL="0" distR="0" wp14:anchorId="08379616" wp14:editId="25993B1D">
            <wp:extent cx="5760720" cy="43205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0D0CE7C7" w14:textId="7CC3528C" w:rsidR="00793B76" w:rsidRPr="00453C0B" w:rsidRDefault="00793B76">
      <w:pPr>
        <w:rPr>
          <w:rFonts w:ascii="Lucida Sans Unicode" w:hAnsi="Lucida Sans Unicode" w:cs="Lucida Sans Unicode"/>
          <w:sz w:val="20"/>
          <w:szCs w:val="20"/>
          <w:lang w:val="en-GB"/>
        </w:rPr>
      </w:pPr>
      <w:r w:rsidRPr="00453C0B">
        <w:rPr>
          <w:rFonts w:ascii="Lucida Sans Unicode" w:hAnsi="Lucida Sans Unicode" w:cs="Lucida Sans Unicode"/>
          <w:b/>
          <w:sz w:val="20"/>
          <w:szCs w:val="20"/>
          <w:lang w:val="en-GB"/>
        </w:rPr>
        <w:t xml:space="preserve">Caption: </w:t>
      </w:r>
      <w:r w:rsidRPr="00453C0B">
        <w:rPr>
          <w:rFonts w:ascii="Lucida Sans Unicode" w:hAnsi="Lucida Sans Unicode" w:cs="Lucida Sans Unicode"/>
          <w:sz w:val="20"/>
          <w:szCs w:val="20"/>
          <w:lang w:val="en-GB"/>
        </w:rPr>
        <w:t>In October 2022, the Content and Language Integrated Learning (CLIL) for All in Higher Education project was launched to explore a new approach to integrating language and subject content.</w:t>
      </w:r>
    </w:p>
    <w:p w14:paraId="19A6312F" w14:textId="77777777" w:rsidR="00793B76" w:rsidRPr="00453C0B" w:rsidRDefault="00793B76">
      <w:pPr>
        <w:rPr>
          <w:rFonts w:ascii="Lucida Sans Unicode" w:hAnsi="Lucida Sans Unicode" w:cs="Lucida Sans Unicode"/>
          <w:i/>
          <w:sz w:val="20"/>
          <w:szCs w:val="20"/>
          <w:lang w:val="en-GB"/>
        </w:rPr>
      </w:pPr>
      <w:r w:rsidRPr="00453C0B">
        <w:rPr>
          <w:rFonts w:ascii="Lucida Sans Unicode" w:hAnsi="Lucida Sans Unicode" w:cs="Lucida Sans Unicode"/>
          <w:b/>
          <w:sz w:val="20"/>
          <w:szCs w:val="20"/>
          <w:lang w:val="en-GB"/>
        </w:rPr>
        <w:t>Photo:</w:t>
      </w:r>
      <w:r w:rsidRPr="00453C0B">
        <w:rPr>
          <w:rFonts w:ascii="Lucida Sans Unicode" w:hAnsi="Lucida Sans Unicode" w:cs="Lucida Sans Unicode"/>
          <w:i/>
          <w:sz w:val="20"/>
          <w:szCs w:val="20"/>
          <w:lang w:val="en-GB"/>
        </w:rPr>
        <w:t xml:space="preserve"> </w:t>
      </w:r>
      <w:r w:rsidRPr="00453C0B">
        <w:rPr>
          <w:rStyle w:val="Fett"/>
          <w:rFonts w:ascii="Lucida Sans Unicode" w:hAnsi="Lucida Sans Unicode" w:cs="Lucida Sans Unicode"/>
          <w:b w:val="0"/>
          <w:sz w:val="20"/>
          <w:szCs w:val="20"/>
          <w:lang w:val="en-GB"/>
        </w:rPr>
        <w:t>Content and Language Integrated Learning</w:t>
      </w:r>
      <w:r w:rsidRPr="00453C0B">
        <w:rPr>
          <w:rFonts w:ascii="Lucida Sans Unicode" w:hAnsi="Lucida Sans Unicode" w:cs="Lucida Sans Unicode"/>
          <w:i/>
          <w:sz w:val="20"/>
          <w:szCs w:val="20"/>
          <w:lang w:val="en-GB"/>
        </w:rPr>
        <w:t xml:space="preserve"> </w:t>
      </w:r>
    </w:p>
    <w:p w14:paraId="5ED1DE9E" w14:textId="77777777" w:rsidR="00793B76" w:rsidRPr="00453C0B" w:rsidRDefault="00793B76" w:rsidP="00793B76">
      <w:pPr>
        <w:pStyle w:val="StandardWeb"/>
        <w:rPr>
          <w:rFonts w:ascii="Lucida Sans Unicode" w:eastAsiaTheme="minorHAnsi" w:hAnsi="Lucida Sans Unicode" w:cs="Lucida Sans Unicode"/>
          <w:sz w:val="20"/>
          <w:szCs w:val="20"/>
          <w:lang w:val="en-GB" w:eastAsia="en-US"/>
        </w:rPr>
      </w:pPr>
      <w:r w:rsidRPr="00453C0B">
        <w:rPr>
          <w:rFonts w:ascii="Lucida Sans Unicode" w:eastAsiaTheme="minorHAnsi" w:hAnsi="Lucida Sans Unicode" w:cs="Lucida Sans Unicode"/>
          <w:b/>
          <w:sz w:val="20"/>
          <w:szCs w:val="20"/>
          <w:lang w:val="en-GB" w:eastAsia="en-US"/>
        </w:rPr>
        <w:t>Subheadline:</w:t>
      </w:r>
      <w:r w:rsidRPr="00453C0B">
        <w:rPr>
          <w:rFonts w:ascii="Lucida Sans Unicode" w:eastAsiaTheme="minorHAnsi" w:hAnsi="Lucida Sans Unicode" w:cs="Lucida Sans Unicode"/>
          <w:sz w:val="20"/>
          <w:szCs w:val="20"/>
          <w:lang w:val="en-GB" w:eastAsia="en-US"/>
        </w:rPr>
        <w:t xml:space="preserve"> </w:t>
      </w:r>
      <w:r w:rsidRPr="00453C0B">
        <w:rPr>
          <w:rStyle w:val="Fett"/>
          <w:rFonts w:ascii="Lucida Sans Unicode" w:hAnsi="Lucida Sans Unicode" w:cs="Lucida Sans Unicode"/>
          <w:b w:val="0"/>
          <w:sz w:val="20"/>
          <w:szCs w:val="20"/>
          <w:lang w:val="en-GB"/>
        </w:rPr>
        <w:t>Content and Language Integrated Learning</w:t>
      </w:r>
    </w:p>
    <w:p w14:paraId="0199EB10" w14:textId="77777777" w:rsidR="00793B76" w:rsidRPr="00453C0B" w:rsidRDefault="00793B76" w:rsidP="00793B76">
      <w:pPr>
        <w:pStyle w:val="StandardWeb"/>
        <w:rPr>
          <w:rFonts w:ascii="Lucida Sans Unicode" w:hAnsi="Lucida Sans Unicode" w:cs="Lucida Sans Unicode"/>
          <w:sz w:val="20"/>
          <w:szCs w:val="20"/>
          <w:lang w:val="en-GB"/>
        </w:rPr>
      </w:pPr>
      <w:r w:rsidRPr="00453C0B">
        <w:rPr>
          <w:rFonts w:ascii="Lucida Sans Unicode" w:eastAsiaTheme="minorHAnsi" w:hAnsi="Lucida Sans Unicode" w:cs="Lucida Sans Unicode"/>
          <w:b/>
          <w:sz w:val="20"/>
          <w:szCs w:val="20"/>
          <w:lang w:val="en-GB" w:eastAsia="en-US"/>
        </w:rPr>
        <w:t>Teaser:</w:t>
      </w:r>
      <w:r w:rsidRPr="00453C0B">
        <w:rPr>
          <w:rFonts w:ascii="Lucida Sans Unicode" w:hAnsi="Lucida Sans Unicode" w:cs="Lucida Sans Unicode"/>
          <w:i/>
          <w:sz w:val="20"/>
          <w:szCs w:val="20"/>
          <w:lang w:val="en-GB"/>
        </w:rPr>
        <w:t xml:space="preserve"> </w:t>
      </w:r>
    </w:p>
    <w:p w14:paraId="41A42FA0" w14:textId="3B34B8A6" w:rsidR="00793B76" w:rsidRPr="00453C0B" w:rsidRDefault="00793B76" w:rsidP="00793B76">
      <w:pPr>
        <w:pStyle w:val="StandardWeb"/>
        <w:rPr>
          <w:rFonts w:ascii="Lucida Sans Unicode" w:eastAsiaTheme="minorHAnsi" w:hAnsi="Lucida Sans Unicode" w:cs="Lucida Sans Unicode"/>
          <w:b/>
          <w:sz w:val="20"/>
          <w:szCs w:val="20"/>
          <w:lang w:val="en-GB" w:eastAsia="en-US"/>
        </w:rPr>
      </w:pPr>
      <w:r w:rsidRPr="00453C0B">
        <w:rPr>
          <w:rFonts w:ascii="Lucida Sans Unicode" w:eastAsiaTheme="minorHAnsi" w:hAnsi="Lucida Sans Unicode" w:cs="Lucida Sans Unicode"/>
          <w:b/>
          <w:sz w:val="20"/>
          <w:szCs w:val="20"/>
          <w:lang w:val="en-GB" w:eastAsia="en-US"/>
        </w:rPr>
        <w:lastRenderedPageBreak/>
        <w:t>The international project "Content and Language Integrated Learning (CLIL) for All in Higher Education", which is investigating a new approach to integrating language and subject content, started at the Technische Hochschule Wildau in October. Partner universities from Spain (University of Córdoba), Finland (Karelia University of Applied Sciences), France (Jean Monnet Saint-Étienne University) and the Netherlands (HAN University of Applied Sciences) are involved.</w:t>
      </w:r>
    </w:p>
    <w:p w14:paraId="106E5A4D" w14:textId="1BF0D6C8" w:rsidR="00793B76" w:rsidRPr="00453C0B" w:rsidRDefault="00793B76" w:rsidP="00793B76">
      <w:pPr>
        <w:pStyle w:val="StandardWeb"/>
        <w:rPr>
          <w:rFonts w:ascii="Lucida Sans Unicode" w:eastAsiaTheme="minorHAnsi" w:hAnsi="Lucida Sans Unicode" w:cs="Lucida Sans Unicode"/>
          <w:sz w:val="20"/>
          <w:szCs w:val="20"/>
          <w:lang w:val="en-GB" w:eastAsia="en-US"/>
        </w:rPr>
      </w:pPr>
      <w:r w:rsidRPr="00453C0B">
        <w:rPr>
          <w:rFonts w:ascii="Lucida Sans Unicode" w:eastAsiaTheme="minorHAnsi" w:hAnsi="Lucida Sans Unicode" w:cs="Lucida Sans Unicode"/>
          <w:sz w:val="20"/>
          <w:szCs w:val="20"/>
          <w:lang w:val="en-GB" w:eastAsia="en-US"/>
        </w:rPr>
        <w:t>Text:</w:t>
      </w:r>
    </w:p>
    <w:p w14:paraId="2D76028A" w14:textId="0A686604" w:rsidR="00453C0B" w:rsidRPr="00453C0B" w:rsidRDefault="00453C0B" w:rsidP="00453C0B">
      <w:pPr>
        <w:rPr>
          <w:rFonts w:ascii="Lucida Sans Unicode" w:hAnsi="Lucida Sans Unicode" w:cs="Lucida Sans Unicode"/>
          <w:sz w:val="20"/>
          <w:szCs w:val="20"/>
          <w:lang w:val="en-GB"/>
        </w:rPr>
      </w:pPr>
      <w:r w:rsidRPr="00453C0B">
        <w:rPr>
          <w:rFonts w:ascii="Lucida Sans Unicode" w:hAnsi="Lucida Sans Unicode" w:cs="Lucida Sans Unicode"/>
          <w:sz w:val="20"/>
          <w:szCs w:val="20"/>
          <w:lang w:val="en-GB"/>
        </w:rPr>
        <w:t>The international cooperation project "Content and Language Integrated Learning (CLIL) for All in Higher Education", which investigates a new approach to the integration of language and subject content, started at the Technische Hochschule Wildau - University of Applied Sciences (TH Wildau) as early as October 2022. In addition to TH Wildau, partner universities from Spain (University of Córdoba), Finland (Karelia University of Applied Sciences), France (Jean Monnet Saint-Étienne University) and the Netherlands (HAN University of Applied Sciences) are involved. The project receives 400,000 € from the European Commission in the Erasmus+ Cooperation Partnerships funding line of the European Union. The project duration is three years.</w:t>
      </w:r>
    </w:p>
    <w:p w14:paraId="09D99DF0" w14:textId="5EB4D7C2" w:rsidR="00453C0B" w:rsidRPr="00453C0B" w:rsidRDefault="00453C0B" w:rsidP="00453C0B">
      <w:pPr>
        <w:rPr>
          <w:rFonts w:ascii="Lucida Sans Unicode" w:hAnsi="Lucida Sans Unicode" w:cs="Lucida Sans Unicode"/>
          <w:sz w:val="20"/>
          <w:szCs w:val="20"/>
          <w:lang w:val="en-GB"/>
        </w:rPr>
      </w:pPr>
      <w:r w:rsidRPr="00453C0B">
        <w:rPr>
          <w:rFonts w:ascii="Lucida Sans Unicode" w:hAnsi="Lucida Sans Unicode" w:cs="Lucida Sans Unicode"/>
          <w:sz w:val="20"/>
          <w:szCs w:val="20"/>
          <w:lang w:val="en-GB"/>
        </w:rPr>
        <w:t>The partners see the main concern of the approved project in investigating the dynamics of a professional event in a foreign language. Among other things, following questions will be addressed: When professors teach in a foreign language (often, but not always English), can they manage it just as well as in their mother tongue? Is there a loss of quality in the level? Maby, does this possibly increase the quality of the course? Do the students understand just as much when lectures are given in a foreign language? Do they feel inhibited when they have to make an oral contribution? What framework conditions are necessary to ensure the quality of foreign language courses at universities?</w:t>
      </w:r>
    </w:p>
    <w:p w14:paraId="7973C493" w14:textId="39B6248D" w:rsidR="00453C0B" w:rsidRPr="00453C0B" w:rsidRDefault="00453C0B" w:rsidP="00453C0B">
      <w:pPr>
        <w:rPr>
          <w:rFonts w:ascii="Lucida Sans Unicode" w:hAnsi="Lucida Sans Unicode" w:cs="Lucida Sans Unicode"/>
          <w:sz w:val="20"/>
          <w:szCs w:val="20"/>
          <w:lang w:val="en-GB"/>
        </w:rPr>
      </w:pPr>
      <w:r w:rsidRPr="00453C0B">
        <w:rPr>
          <w:rFonts w:ascii="Lucida Sans Unicode" w:hAnsi="Lucida Sans Unicode" w:cs="Lucida Sans Unicode"/>
          <w:sz w:val="20"/>
          <w:szCs w:val="20"/>
          <w:lang w:val="en-GB"/>
        </w:rPr>
        <w:t>TH Wildau has already been able to gather a wide range of experience with different degree programmes taught in English. The project now offers the opportunity to evaluate the current situation and possibly improve it in order to guarantee high didactic quality in the future. TH Wildau can build on the expertise and experience of the partner universities. TH Wildau has already worked successfully with some of them in other Erasmus+ projects.</w:t>
      </w:r>
    </w:p>
    <w:p w14:paraId="53F93ADF" w14:textId="1BBF861C" w:rsidR="00793B76" w:rsidRPr="00453C0B" w:rsidRDefault="00793B76" w:rsidP="00793B76">
      <w:pPr>
        <w:rPr>
          <w:rFonts w:ascii="Lucida Sans Unicode" w:hAnsi="Lucida Sans Unicode" w:cs="Lucida Sans Unicode"/>
          <w:sz w:val="20"/>
          <w:szCs w:val="20"/>
          <w:lang w:val="en-GB"/>
        </w:rPr>
      </w:pPr>
      <w:r w:rsidRPr="00453C0B">
        <w:rPr>
          <w:rFonts w:ascii="Lucida Sans Unicode" w:hAnsi="Lucida Sans Unicode" w:cs="Lucida Sans Unicode"/>
          <w:sz w:val="20"/>
          <w:szCs w:val="20"/>
          <w:lang w:val="en-GB"/>
        </w:rPr>
        <w:t>"With this project, we hope that the integration of subject matter and language will both enhance the role of languages in higher education and optimise the quality of subject matter delivery," says John O'Donoghue, a staff member at the Language Centre and also the project leader.</w:t>
      </w:r>
    </w:p>
    <w:p w14:paraId="1B545CC6" w14:textId="4F2BEC1A" w:rsidR="00793B76" w:rsidRPr="00453C0B" w:rsidRDefault="00793B76" w:rsidP="00793B76">
      <w:pPr>
        <w:rPr>
          <w:rFonts w:ascii="Lucida Sans Unicode" w:hAnsi="Lucida Sans Unicode" w:cs="Lucida Sans Unicode"/>
          <w:sz w:val="20"/>
          <w:szCs w:val="20"/>
          <w:lang w:val="en-GB"/>
        </w:rPr>
      </w:pPr>
      <w:r w:rsidRPr="00453C0B">
        <w:rPr>
          <w:rFonts w:ascii="Lucida Sans Unicode" w:hAnsi="Lucida Sans Unicode" w:cs="Lucida Sans Unicode"/>
          <w:sz w:val="20"/>
          <w:szCs w:val="20"/>
          <w:lang w:val="en-GB"/>
        </w:rPr>
        <w:lastRenderedPageBreak/>
        <w:t>"This is the first time that TH Wildau takes the lead in such a project," says Simon Devos-Chernova, co-leader of the project from the International Office. The Erasmus+ project CLIL4ALL will enable the exchange of teachers and students from higher education institutions in different EU countries, so that they in turn can compare the CLIL strategy at their home institution with those of the partners and subsequently improve it. "We remain actively committed to organising exchanges and thereby improving the level of cooperation between the five universities in our project consortium."</w:t>
      </w:r>
    </w:p>
    <w:p w14:paraId="6890F2B1" w14:textId="49D045C9" w:rsidR="00453C0B" w:rsidRPr="00453C0B" w:rsidRDefault="00453C0B" w:rsidP="00793B76">
      <w:pPr>
        <w:rPr>
          <w:rFonts w:ascii="Lucida Sans Unicode" w:hAnsi="Lucida Sans Unicode" w:cs="Lucida Sans Unicode"/>
          <w:b/>
          <w:sz w:val="20"/>
          <w:szCs w:val="20"/>
          <w:lang w:val="en-GB"/>
        </w:rPr>
      </w:pPr>
      <w:r w:rsidRPr="00453C0B">
        <w:rPr>
          <w:rFonts w:ascii="Lucida Sans Unicode" w:hAnsi="Lucida Sans Unicode" w:cs="Lucida Sans Unicode"/>
          <w:b/>
          <w:sz w:val="20"/>
          <w:szCs w:val="20"/>
          <w:lang w:val="en-GB"/>
        </w:rPr>
        <w:t>Next steps</w:t>
      </w:r>
    </w:p>
    <w:p w14:paraId="630D7E5B" w14:textId="76C4F483" w:rsidR="00453C0B" w:rsidRPr="00453C0B" w:rsidRDefault="00453C0B" w:rsidP="00793B76">
      <w:pPr>
        <w:rPr>
          <w:rFonts w:ascii="Lucida Sans Unicode" w:hAnsi="Lucida Sans Unicode" w:cs="Lucida Sans Unicode"/>
          <w:sz w:val="20"/>
          <w:szCs w:val="20"/>
          <w:lang w:val="en-GB"/>
        </w:rPr>
      </w:pPr>
      <w:r w:rsidRPr="00453C0B">
        <w:rPr>
          <w:rFonts w:ascii="Lucida Sans Unicode" w:hAnsi="Lucida Sans Unicode" w:cs="Lucida Sans Unicode"/>
          <w:sz w:val="20"/>
          <w:szCs w:val="20"/>
          <w:lang w:val="en-GB"/>
        </w:rPr>
        <w:t>The partners will meet online in December 2022 to discuss the work packages and their division of labour. In April 2023, the consortium members will meet in the Netherlands and organise the first workshop on methods in foreign language teaching.</w:t>
      </w:r>
    </w:p>
    <w:p w14:paraId="12442AAB" w14:textId="06F44187" w:rsidR="00793B76" w:rsidRPr="00453C0B" w:rsidRDefault="00793B76" w:rsidP="00793B76">
      <w:pPr>
        <w:pStyle w:val="StandardWeb"/>
        <w:rPr>
          <w:rFonts w:ascii="Lucida Sans Unicode" w:eastAsiaTheme="minorHAnsi" w:hAnsi="Lucida Sans Unicode" w:cs="Lucida Sans Unicode"/>
          <w:sz w:val="20"/>
          <w:szCs w:val="20"/>
          <w:lang w:val="en-GB" w:eastAsia="en-US"/>
        </w:rPr>
      </w:pPr>
      <w:r w:rsidRPr="00453C0B">
        <w:rPr>
          <w:rFonts w:ascii="Lucida Sans Unicode" w:eastAsiaTheme="minorHAnsi" w:hAnsi="Lucida Sans Unicode" w:cs="Lucida Sans Unicode"/>
          <w:sz w:val="20"/>
          <w:szCs w:val="20"/>
          <w:lang w:val="en-GB" w:eastAsia="en-US"/>
        </w:rPr>
        <w:t>The CLIL4ALL project is funded by the Erasmus+ Programme of the European Union.</w:t>
      </w:r>
      <w:r w:rsidRPr="00453C0B">
        <w:rPr>
          <w:rFonts w:ascii="Lucida Sans Unicode" w:eastAsiaTheme="minorHAnsi" w:hAnsi="Lucida Sans Unicode" w:cs="Lucida Sans Unicode"/>
          <w:sz w:val="20"/>
          <w:szCs w:val="20"/>
          <w:lang w:val="en-GB" w:eastAsia="en-US"/>
        </w:rPr>
        <w:br/>
        <w:t>This project and all its contents reflect only the views of the author, the European Commission and/or NA DAAD cannot be held responsible for any use which may be made of information contained therein. Project code: 2022-1-DE01-KA220-HED-000086844.</w:t>
      </w:r>
    </w:p>
    <w:p w14:paraId="5C259E83" w14:textId="77777777" w:rsidR="00793B76" w:rsidRDefault="00793B76" w:rsidP="00793B76">
      <w:r>
        <w:rPr>
          <w:noProof/>
          <w:lang w:eastAsia="de-DE"/>
        </w:rPr>
        <w:drawing>
          <wp:inline distT="0" distB="0" distL="0" distR="0" wp14:anchorId="2A3EF0DE" wp14:editId="4BAB2FFE">
            <wp:extent cx="2567376" cy="539115"/>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00-231-max.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4323" cy="542674"/>
                    </a:xfrm>
                    <a:prstGeom prst="rect">
                      <a:avLst/>
                    </a:prstGeom>
                  </pic:spPr>
                </pic:pic>
              </a:graphicData>
            </a:graphic>
          </wp:inline>
        </w:drawing>
      </w:r>
    </w:p>
    <w:p w14:paraId="15326F9C" w14:textId="7AB85D8B" w:rsidR="00793B76" w:rsidRPr="00242E6D" w:rsidRDefault="00793B76" w:rsidP="00793B76">
      <w:pPr>
        <w:rPr>
          <w:rFonts w:ascii="Lucida Sans Unicode" w:hAnsi="Lucida Sans Unicode" w:cs="Lucida Sans Unicode"/>
          <w:b/>
          <w:sz w:val="20"/>
          <w:szCs w:val="20"/>
          <w:lang w:val="en-GB"/>
        </w:rPr>
      </w:pPr>
      <w:r w:rsidRPr="00242E6D">
        <w:rPr>
          <w:rFonts w:ascii="Lucida Sans Unicode" w:hAnsi="Lucida Sans Unicode" w:cs="Lucida Sans Unicode"/>
          <w:b/>
          <w:sz w:val="20"/>
          <w:szCs w:val="20"/>
          <w:lang w:val="en-GB"/>
        </w:rPr>
        <w:t>Further information:</w:t>
      </w:r>
    </w:p>
    <w:p w14:paraId="7D502445" w14:textId="5D69853E" w:rsidR="00793B76" w:rsidRPr="00453C0B" w:rsidRDefault="00793B76" w:rsidP="00793B76">
      <w:pPr>
        <w:rPr>
          <w:rFonts w:ascii="Lucida Sans Unicode" w:hAnsi="Lucida Sans Unicode" w:cs="Lucida Sans Unicode"/>
          <w:sz w:val="20"/>
          <w:szCs w:val="20"/>
          <w:lang w:val="en-GB"/>
        </w:rPr>
      </w:pPr>
      <w:r w:rsidRPr="00453C0B">
        <w:rPr>
          <w:rFonts w:ascii="Lucida Sans Unicode" w:hAnsi="Lucida Sans Unicode" w:cs="Lucida Sans Unicode"/>
          <w:sz w:val="20"/>
          <w:szCs w:val="20"/>
          <w:lang w:val="en-GB"/>
        </w:rPr>
        <w:t xml:space="preserve">Centre for International Affairs: </w:t>
      </w:r>
      <w:hyperlink r:id="rId14" w:tgtFrame="_blank" w:history="1">
        <w:r w:rsidRPr="00453C0B">
          <w:rPr>
            <w:rStyle w:val="Hyperlink"/>
            <w:rFonts w:ascii="Lucida Sans Unicode" w:hAnsi="Lucida Sans Unicode" w:cs="Lucida Sans Unicode"/>
            <w:sz w:val="20"/>
            <w:szCs w:val="20"/>
            <w:lang w:val="en-GB"/>
          </w:rPr>
          <w:t>https://en.th-wildau.de/university/central-facilities/centre-for-international-affairs/</w:t>
        </w:r>
      </w:hyperlink>
    </w:p>
    <w:p w14:paraId="2AA1B74C" w14:textId="79FB566C" w:rsidR="00793B76" w:rsidRPr="00453C0B" w:rsidRDefault="00793B76" w:rsidP="00793B76">
      <w:pPr>
        <w:rPr>
          <w:rFonts w:ascii="Lucida Sans Unicode" w:hAnsi="Lucida Sans Unicode" w:cs="Lucida Sans Unicode"/>
          <w:sz w:val="20"/>
          <w:szCs w:val="20"/>
          <w:lang w:val="en-GB"/>
        </w:rPr>
      </w:pPr>
      <w:r w:rsidRPr="00453C0B">
        <w:rPr>
          <w:rFonts w:ascii="Lucida Sans Unicode" w:hAnsi="Lucida Sans Unicode" w:cs="Lucida Sans Unicode"/>
          <w:sz w:val="20"/>
          <w:szCs w:val="20"/>
          <w:lang w:val="en-GB"/>
        </w:rPr>
        <w:t xml:space="preserve">Language Centre of TH Wildau: </w:t>
      </w:r>
      <w:hyperlink r:id="rId15" w:tgtFrame="_blank" w:history="1">
        <w:r w:rsidRPr="00453C0B">
          <w:rPr>
            <w:rStyle w:val="Hyperlink"/>
            <w:rFonts w:ascii="Lucida Sans Unicode" w:hAnsi="Lucida Sans Unicode" w:cs="Lucida Sans Unicode"/>
            <w:sz w:val="20"/>
            <w:szCs w:val="20"/>
            <w:lang w:val="en-GB"/>
          </w:rPr>
          <w:t>https://en.th-wildau.de/university/central-facilities/centre-for-international-affairs/language-centre/</w:t>
        </w:r>
      </w:hyperlink>
    </w:p>
    <w:p w14:paraId="526C5DEC" w14:textId="3CBBA64A" w:rsidR="00793B76" w:rsidRPr="00793B76" w:rsidRDefault="00453C0B" w:rsidP="00793B76">
      <w:pPr>
        <w:pStyle w:val="StandardWeb"/>
        <w:spacing w:after="0"/>
        <w:rPr>
          <w:rFonts w:ascii="Lucida Sans Unicode" w:eastAsiaTheme="minorHAnsi" w:hAnsi="Lucida Sans Unicode" w:cs="Lucida Sans Unicode"/>
          <w:b/>
          <w:bCs/>
          <w:sz w:val="20"/>
          <w:szCs w:val="20"/>
          <w:lang w:val="en-GB" w:eastAsia="en-US"/>
        </w:rPr>
      </w:pPr>
      <w:r>
        <w:rPr>
          <w:rFonts w:ascii="Lucida Sans Unicode" w:eastAsiaTheme="minorHAnsi" w:hAnsi="Lucida Sans Unicode" w:cs="Lucida Sans Unicode"/>
          <w:b/>
          <w:bCs/>
          <w:sz w:val="20"/>
          <w:szCs w:val="20"/>
          <w:lang w:val="en-GB" w:eastAsia="en-US"/>
        </w:rPr>
        <w:t>Contact</w:t>
      </w:r>
      <w:r w:rsidR="00793B76" w:rsidRPr="00793B76">
        <w:rPr>
          <w:rFonts w:ascii="Lucida Sans Unicode" w:eastAsiaTheme="minorHAnsi" w:hAnsi="Lucida Sans Unicode" w:cs="Lucida Sans Unicode"/>
          <w:b/>
          <w:bCs/>
          <w:sz w:val="20"/>
          <w:szCs w:val="20"/>
          <w:lang w:val="en-GB" w:eastAsia="en-US"/>
        </w:rPr>
        <w:t xml:space="preserve"> TH Wildau:</w:t>
      </w:r>
    </w:p>
    <w:p w14:paraId="225BF988" w14:textId="3CE3A28B" w:rsidR="00793B76" w:rsidRPr="00793B76" w:rsidRDefault="00793B76" w:rsidP="00793B76">
      <w:pPr>
        <w:pStyle w:val="StandardWeb"/>
        <w:spacing w:before="0" w:beforeAutospacing="0" w:after="0" w:afterAutospacing="0"/>
        <w:rPr>
          <w:rFonts w:ascii="Lucida Sans Unicode" w:eastAsiaTheme="minorHAnsi" w:hAnsi="Lucida Sans Unicode" w:cs="Lucida Sans Unicode"/>
          <w:sz w:val="20"/>
          <w:szCs w:val="20"/>
          <w:lang w:val="en-GB" w:eastAsia="en-US"/>
        </w:rPr>
      </w:pPr>
      <w:r w:rsidRPr="00793B76">
        <w:rPr>
          <w:rFonts w:ascii="Lucida Sans Unicode" w:eastAsiaTheme="minorHAnsi" w:hAnsi="Lucida Sans Unicode" w:cs="Lucida Sans Unicode"/>
          <w:sz w:val="20"/>
          <w:szCs w:val="20"/>
          <w:lang w:val="en-GB" w:eastAsia="en-US"/>
        </w:rPr>
        <w:t xml:space="preserve">John O´Donoghue </w:t>
      </w:r>
      <w:r w:rsidRPr="00793B76">
        <w:rPr>
          <w:rFonts w:ascii="Lucida Sans Unicode" w:eastAsiaTheme="minorHAnsi" w:hAnsi="Lucida Sans Unicode" w:cs="Lucida Sans Unicode"/>
          <w:sz w:val="20"/>
          <w:szCs w:val="20"/>
          <w:lang w:val="en-GB" w:eastAsia="en-US"/>
        </w:rPr>
        <w:br/>
        <w:t>Projektleiter C</w:t>
      </w:r>
      <w:r w:rsidR="00242E6D">
        <w:rPr>
          <w:rFonts w:ascii="Lucida Sans Unicode" w:eastAsiaTheme="minorHAnsi" w:hAnsi="Lucida Sans Unicode" w:cs="Lucida Sans Unicode"/>
          <w:sz w:val="20"/>
          <w:szCs w:val="20"/>
          <w:lang w:val="en-GB" w:eastAsia="en-US"/>
        </w:rPr>
        <w:t>L</w:t>
      </w:r>
      <w:r w:rsidRPr="00793B76">
        <w:rPr>
          <w:rFonts w:ascii="Lucida Sans Unicode" w:eastAsiaTheme="minorHAnsi" w:hAnsi="Lucida Sans Unicode" w:cs="Lucida Sans Unicode"/>
          <w:sz w:val="20"/>
          <w:szCs w:val="20"/>
          <w:lang w:val="en-GB" w:eastAsia="en-US"/>
        </w:rPr>
        <w:t>IL</w:t>
      </w:r>
      <w:bookmarkStart w:id="0" w:name="_GoBack"/>
      <w:bookmarkEnd w:id="0"/>
      <w:r w:rsidRPr="00793B76">
        <w:rPr>
          <w:rFonts w:ascii="Lucida Sans Unicode" w:eastAsiaTheme="minorHAnsi" w:hAnsi="Lucida Sans Unicode" w:cs="Lucida Sans Unicode"/>
          <w:sz w:val="20"/>
          <w:szCs w:val="20"/>
          <w:lang w:val="en-GB" w:eastAsia="en-US"/>
        </w:rPr>
        <w:br/>
        <w:t xml:space="preserve">TH Wildau </w:t>
      </w:r>
      <w:r w:rsidRPr="00793B76">
        <w:rPr>
          <w:rFonts w:ascii="Lucida Sans Unicode" w:eastAsiaTheme="minorHAnsi" w:hAnsi="Lucida Sans Unicode" w:cs="Lucida Sans Unicode"/>
          <w:sz w:val="20"/>
          <w:szCs w:val="20"/>
          <w:lang w:val="en-GB" w:eastAsia="en-US"/>
        </w:rPr>
        <w:br/>
        <w:t>Hochschulring 1, 15745 Wildau</w:t>
      </w:r>
      <w:r w:rsidRPr="00793B76">
        <w:rPr>
          <w:rFonts w:ascii="Lucida Sans Unicode" w:eastAsiaTheme="minorHAnsi" w:hAnsi="Lucida Sans Unicode" w:cs="Lucida Sans Unicode"/>
          <w:sz w:val="20"/>
          <w:szCs w:val="20"/>
          <w:lang w:val="en-GB" w:eastAsia="en-US"/>
        </w:rPr>
        <w:br/>
        <w:t>Tel.: +49 3375 508 363</w:t>
      </w:r>
      <w:r w:rsidRPr="00793B76">
        <w:rPr>
          <w:rFonts w:ascii="Lucida Sans Unicode" w:eastAsiaTheme="minorHAnsi" w:hAnsi="Lucida Sans Unicode" w:cs="Lucida Sans Unicode"/>
          <w:sz w:val="20"/>
          <w:szCs w:val="20"/>
          <w:lang w:val="en-GB" w:eastAsia="en-US"/>
        </w:rPr>
        <w:br/>
        <w:t xml:space="preserve">E-Mail: </w:t>
      </w:r>
      <w:hyperlink r:id="rId16" w:history="1">
        <w:r w:rsidRPr="00793B76">
          <w:rPr>
            <w:rFonts w:ascii="Lucida Sans Unicode" w:eastAsiaTheme="minorHAnsi" w:hAnsi="Lucida Sans Unicode" w:cs="Lucida Sans Unicode"/>
            <w:sz w:val="20"/>
            <w:szCs w:val="20"/>
            <w:lang w:val="en-GB" w:eastAsia="en-US"/>
          </w:rPr>
          <w:t>john.odonoghue@th-wildau.de</w:t>
        </w:r>
      </w:hyperlink>
    </w:p>
    <w:p w14:paraId="3D80A53B" w14:textId="77777777" w:rsidR="00793B76" w:rsidRPr="00793B76" w:rsidRDefault="00793B76" w:rsidP="00793B76">
      <w:pPr>
        <w:pStyle w:val="StandardWeb"/>
        <w:spacing w:before="0" w:beforeAutospacing="0" w:after="0" w:afterAutospacing="0"/>
        <w:rPr>
          <w:rFonts w:ascii="Lucida Sans Unicode" w:eastAsiaTheme="minorHAnsi" w:hAnsi="Lucida Sans Unicode" w:cs="Lucida Sans Unicode"/>
          <w:sz w:val="20"/>
          <w:szCs w:val="20"/>
          <w:lang w:val="en-GB" w:eastAsia="en-US"/>
        </w:rPr>
      </w:pPr>
    </w:p>
    <w:p w14:paraId="0B4FA593" w14:textId="14E65613" w:rsidR="00793B76" w:rsidRPr="00242E6D" w:rsidRDefault="00453C0B" w:rsidP="00793B76">
      <w:pPr>
        <w:pStyle w:val="StandardWeb"/>
        <w:spacing w:before="0" w:beforeAutospacing="0" w:after="0" w:afterAutospacing="0"/>
        <w:rPr>
          <w:rFonts w:ascii="Lucida Sans Unicode" w:eastAsiaTheme="minorHAnsi" w:hAnsi="Lucida Sans Unicode" w:cs="Lucida Sans Unicode"/>
          <w:sz w:val="20"/>
          <w:szCs w:val="20"/>
          <w:lang w:val="en-GB" w:eastAsia="en-US"/>
        </w:rPr>
      </w:pPr>
      <w:r w:rsidRPr="00242E6D">
        <w:rPr>
          <w:rFonts w:ascii="Lucida Sans Unicode" w:eastAsiaTheme="minorHAnsi" w:hAnsi="Lucida Sans Unicode" w:cs="Lucida Sans Unicode"/>
          <w:b/>
          <w:bCs/>
          <w:sz w:val="20"/>
          <w:szCs w:val="20"/>
          <w:lang w:val="en-GB" w:eastAsia="en-US"/>
        </w:rPr>
        <w:t>External communic</w:t>
      </w:r>
      <w:r w:rsidR="00793B76" w:rsidRPr="00242E6D">
        <w:rPr>
          <w:rFonts w:ascii="Lucida Sans Unicode" w:eastAsiaTheme="minorHAnsi" w:hAnsi="Lucida Sans Unicode" w:cs="Lucida Sans Unicode"/>
          <w:b/>
          <w:bCs/>
          <w:sz w:val="20"/>
          <w:szCs w:val="20"/>
          <w:lang w:val="en-GB" w:eastAsia="en-US"/>
        </w:rPr>
        <w:t>ation TH Wildau:</w:t>
      </w:r>
    </w:p>
    <w:p w14:paraId="098FA36A" w14:textId="77777777" w:rsidR="00793B76" w:rsidRPr="00242E6D" w:rsidRDefault="00793B76" w:rsidP="00793B76">
      <w:pPr>
        <w:pStyle w:val="StandardWeb"/>
        <w:spacing w:before="0" w:beforeAutospacing="0" w:after="0" w:afterAutospacing="0"/>
        <w:rPr>
          <w:rFonts w:ascii="Lucida Sans Unicode" w:eastAsiaTheme="minorHAnsi" w:hAnsi="Lucida Sans Unicode" w:cs="Lucida Sans Unicode"/>
          <w:b/>
          <w:bCs/>
          <w:lang w:val="en-GB" w:eastAsia="en-US"/>
        </w:rPr>
      </w:pPr>
    </w:p>
    <w:p w14:paraId="667CD706" w14:textId="77777777" w:rsidR="00793B76" w:rsidRPr="00242E6D" w:rsidRDefault="00793B76" w:rsidP="00793B76">
      <w:pPr>
        <w:pStyle w:val="StandardWeb"/>
        <w:spacing w:before="0" w:beforeAutospacing="0" w:after="0" w:afterAutospacing="0"/>
        <w:rPr>
          <w:rFonts w:ascii="Lucida Sans Unicode" w:eastAsiaTheme="minorHAnsi" w:hAnsi="Lucida Sans Unicode" w:cs="Lucida Sans Unicode"/>
          <w:sz w:val="20"/>
          <w:szCs w:val="20"/>
          <w:lang w:val="en-GB" w:eastAsia="en-US"/>
        </w:rPr>
      </w:pPr>
      <w:r w:rsidRPr="00242E6D">
        <w:rPr>
          <w:rFonts w:ascii="Lucida Sans Unicode" w:eastAsiaTheme="minorHAnsi" w:hAnsi="Lucida Sans Unicode" w:cs="Lucida Sans Unicode"/>
          <w:sz w:val="20"/>
          <w:szCs w:val="20"/>
          <w:lang w:val="en-GB" w:eastAsia="en-US"/>
        </w:rPr>
        <w:lastRenderedPageBreak/>
        <w:t>Mike Lange / Mareike Rammelt</w:t>
      </w:r>
    </w:p>
    <w:p w14:paraId="5E51DFE3" w14:textId="77777777" w:rsidR="00793B76" w:rsidRPr="00793B76" w:rsidRDefault="00793B76" w:rsidP="00793B76">
      <w:pPr>
        <w:pStyle w:val="StandardWeb"/>
        <w:spacing w:before="0" w:beforeAutospacing="0" w:after="0" w:afterAutospacing="0"/>
        <w:rPr>
          <w:rFonts w:ascii="Lucida Sans Unicode" w:eastAsiaTheme="minorHAnsi" w:hAnsi="Lucida Sans Unicode" w:cs="Lucida Sans Unicode"/>
          <w:sz w:val="20"/>
          <w:szCs w:val="20"/>
          <w:lang w:eastAsia="en-US"/>
        </w:rPr>
      </w:pPr>
      <w:r w:rsidRPr="00793B76">
        <w:rPr>
          <w:rFonts w:ascii="Lucida Sans Unicode" w:eastAsiaTheme="minorHAnsi" w:hAnsi="Lucida Sans Unicode" w:cs="Lucida Sans Unicode"/>
          <w:sz w:val="20"/>
          <w:szCs w:val="20"/>
          <w:lang w:eastAsia="en-US"/>
        </w:rPr>
        <w:t>TH Wildau</w:t>
      </w:r>
    </w:p>
    <w:p w14:paraId="0606F816" w14:textId="77777777" w:rsidR="00793B76" w:rsidRPr="00793B76" w:rsidRDefault="00793B76" w:rsidP="00793B76">
      <w:pPr>
        <w:pStyle w:val="StandardWeb"/>
        <w:spacing w:before="0" w:beforeAutospacing="0" w:after="0" w:afterAutospacing="0"/>
        <w:rPr>
          <w:rFonts w:ascii="Lucida Sans Unicode" w:eastAsiaTheme="minorHAnsi" w:hAnsi="Lucida Sans Unicode" w:cs="Lucida Sans Unicode"/>
          <w:sz w:val="20"/>
          <w:szCs w:val="20"/>
          <w:lang w:eastAsia="en-US"/>
        </w:rPr>
      </w:pPr>
      <w:r w:rsidRPr="00793B76">
        <w:rPr>
          <w:rFonts w:ascii="Lucida Sans Unicode" w:eastAsiaTheme="minorHAnsi" w:hAnsi="Lucida Sans Unicode" w:cs="Lucida Sans Unicode"/>
          <w:sz w:val="20"/>
          <w:szCs w:val="20"/>
          <w:lang w:eastAsia="en-US"/>
        </w:rPr>
        <w:t>Hochschulring 1, 15745 Wildau</w:t>
      </w:r>
    </w:p>
    <w:p w14:paraId="546817B1" w14:textId="77777777" w:rsidR="00793B76" w:rsidRPr="00793B76" w:rsidRDefault="00793B76" w:rsidP="00793B76">
      <w:pPr>
        <w:pStyle w:val="StandardWeb"/>
        <w:spacing w:before="0" w:beforeAutospacing="0" w:after="0" w:afterAutospacing="0"/>
        <w:rPr>
          <w:rFonts w:ascii="Lucida Sans Unicode" w:eastAsiaTheme="minorHAnsi" w:hAnsi="Lucida Sans Unicode" w:cs="Lucida Sans Unicode"/>
          <w:sz w:val="20"/>
          <w:szCs w:val="20"/>
          <w:lang w:eastAsia="en-US"/>
        </w:rPr>
      </w:pPr>
      <w:r w:rsidRPr="00793B76">
        <w:rPr>
          <w:rFonts w:ascii="Lucida Sans Unicode" w:eastAsiaTheme="minorHAnsi" w:hAnsi="Lucida Sans Unicode" w:cs="Lucida Sans Unicode"/>
          <w:sz w:val="20"/>
          <w:szCs w:val="20"/>
          <w:lang w:eastAsia="en-US"/>
        </w:rPr>
        <w:t>Tel. +49 (0)3375 508 211 / -669</w:t>
      </w:r>
    </w:p>
    <w:p w14:paraId="3861C7E1" w14:textId="77777777" w:rsidR="00793B76" w:rsidRDefault="00793B76" w:rsidP="00793B76">
      <w:pPr>
        <w:pStyle w:val="StandardWeb"/>
        <w:spacing w:before="0" w:beforeAutospacing="0" w:after="0" w:afterAutospacing="0"/>
        <w:rPr>
          <w:rFonts w:ascii="Lucida Sans Unicode" w:eastAsiaTheme="minorHAnsi" w:hAnsi="Lucida Sans Unicode" w:cs="Lucida Sans Unicode"/>
          <w:sz w:val="20"/>
          <w:szCs w:val="20"/>
          <w:lang w:eastAsia="en-US"/>
        </w:rPr>
      </w:pPr>
      <w:r w:rsidRPr="00793B76">
        <w:rPr>
          <w:rFonts w:ascii="Lucida Sans Unicode" w:eastAsiaTheme="minorHAnsi" w:hAnsi="Lucida Sans Unicode" w:cs="Lucida Sans Unicode"/>
          <w:sz w:val="20"/>
          <w:szCs w:val="20"/>
          <w:lang w:eastAsia="en-US"/>
        </w:rPr>
        <w:t xml:space="preserve">E-Mail: </w:t>
      </w:r>
      <w:hyperlink r:id="rId17" w:history="1">
        <w:r w:rsidRPr="00251102">
          <w:rPr>
            <w:rStyle w:val="Hyperlink"/>
            <w:rFonts w:ascii="Lucida Sans Unicode" w:eastAsiaTheme="minorHAnsi" w:hAnsi="Lucida Sans Unicode" w:cs="Lucida Sans Unicode"/>
            <w:sz w:val="20"/>
            <w:szCs w:val="20"/>
            <w:lang w:eastAsia="en-US"/>
          </w:rPr>
          <w:t>presse@th-wildau.de</w:t>
        </w:r>
      </w:hyperlink>
    </w:p>
    <w:p w14:paraId="76F978DE" w14:textId="77777777" w:rsidR="00793B76" w:rsidRPr="00793B76" w:rsidRDefault="00793B76" w:rsidP="008C2E90">
      <w:pPr>
        <w:pStyle w:val="StandardWeb"/>
        <w:spacing w:before="0" w:beforeAutospacing="0" w:after="0" w:afterAutospacing="0"/>
        <w:rPr>
          <w:rFonts w:ascii="Lucida Sans Unicode" w:eastAsiaTheme="minorHAnsi" w:hAnsi="Lucida Sans Unicode" w:cs="Lucida Sans Unicode"/>
          <w:sz w:val="20"/>
          <w:szCs w:val="20"/>
          <w:lang w:eastAsia="en-US"/>
        </w:rPr>
      </w:pPr>
    </w:p>
    <w:sectPr w:rsidR="00793B76" w:rsidRPr="00793B76">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CFA66" w14:textId="77777777" w:rsidR="00091ADE" w:rsidRDefault="00091ADE" w:rsidP="00141289">
      <w:pPr>
        <w:spacing w:after="0" w:line="240" w:lineRule="auto"/>
      </w:pPr>
      <w:r>
        <w:separator/>
      </w:r>
    </w:p>
  </w:endnote>
  <w:endnote w:type="continuationSeparator" w:id="0">
    <w:p w14:paraId="0E76CA2D" w14:textId="77777777" w:rsidR="00091ADE" w:rsidRDefault="00091ADE"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5F9AA3DF" w:rsidR="00141289" w:rsidRPr="00831275" w:rsidRDefault="00D05158" w:rsidP="00831275">
        <w:pPr>
          <w:pStyle w:val="Fuzeile"/>
        </w:pPr>
        <w:r>
          <w:fldChar w:fldCharType="begin"/>
        </w:r>
        <w:r>
          <w:instrText>PAGE   \* MERGEFORMAT</w:instrText>
        </w:r>
        <w:r>
          <w:fldChar w:fldCharType="separate"/>
        </w:r>
        <w:r w:rsidR="004C6782">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A3406" w14:textId="77777777" w:rsidR="00091ADE" w:rsidRDefault="00091ADE" w:rsidP="00141289">
      <w:pPr>
        <w:spacing w:after="0" w:line="240" w:lineRule="auto"/>
      </w:pPr>
      <w:r>
        <w:separator/>
      </w:r>
    </w:p>
  </w:footnote>
  <w:footnote w:type="continuationSeparator" w:id="0">
    <w:p w14:paraId="5FFE2CEB" w14:textId="77777777" w:rsidR="00091ADE" w:rsidRDefault="00091ADE"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89967BF" w:rsidR="00567D3A" w:rsidRPr="00D91F67" w:rsidRDefault="00D91F67"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502DCF65" wp14:editId="6D5602AA">
          <wp:simplePos x="0" y="0"/>
          <wp:positionH relativeFrom="column">
            <wp:posOffset>3302000</wp:posOffset>
          </wp:positionH>
          <wp:positionV relativeFrom="paragraph">
            <wp:posOffset>-64135</wp:posOffset>
          </wp:positionV>
          <wp:extent cx="3115945" cy="946785"/>
          <wp:effectExtent l="0" t="0" r="0" b="0"/>
          <wp:wrapSquare wrapText="bothSides"/>
          <wp:docPr id="1" name="Grafik 1">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66CBF" w:rsidRPr="00D91F67">
      <w:rPr>
        <w:rFonts w:ascii="Lucida Sans" w:eastAsiaTheme="minorHAnsi" w:hAnsi="Lucida Sans" w:cstheme="minorBidi"/>
        <w:sz w:val="20"/>
        <w:szCs w:val="20"/>
        <w:lang w:val="en-US" w:eastAsia="en-US"/>
      </w:rPr>
      <w:t>News</w:t>
    </w:r>
    <w:r w:rsidR="00B85C47" w:rsidRPr="00D91F67">
      <w:rPr>
        <w:rFonts w:ascii="Lucida Sans" w:eastAsiaTheme="minorHAnsi" w:hAnsi="Lucida Sans" w:cstheme="minorBidi"/>
        <w:sz w:val="20"/>
        <w:szCs w:val="20"/>
        <w:lang w:val="en-US" w:eastAsia="en-US"/>
      </w:rPr>
      <w:t xml:space="preserve"> </w:t>
    </w:r>
    <w:r w:rsidR="00566CBF" w:rsidRPr="00D91F67">
      <w:rPr>
        <w:rFonts w:ascii="Lucida Sans" w:eastAsiaTheme="minorHAnsi" w:hAnsi="Lucida Sans" w:cstheme="minorBidi"/>
        <w:sz w:val="20"/>
        <w:szCs w:val="20"/>
        <w:lang w:val="en-US" w:eastAsia="en-US"/>
      </w:rPr>
      <w:t xml:space="preserve">der </w:t>
    </w:r>
    <w:r w:rsidR="00AD51C9" w:rsidRPr="00D91F67">
      <w:rPr>
        <w:rFonts w:ascii="Lucida Sans" w:eastAsiaTheme="minorHAnsi" w:hAnsi="Lucida Sans" w:cstheme="minorBidi"/>
        <w:sz w:val="20"/>
        <w:szCs w:val="20"/>
        <w:lang w:val="en-US" w:eastAsia="en-US"/>
      </w:rPr>
      <w:t>TH Wil</w:t>
    </w:r>
    <w:r w:rsidR="00F32A77" w:rsidRPr="00D91F67">
      <w:rPr>
        <w:rFonts w:ascii="Lucida Sans" w:eastAsiaTheme="minorHAnsi" w:hAnsi="Lucida Sans" w:cstheme="minorBidi"/>
        <w:sz w:val="20"/>
        <w:szCs w:val="20"/>
        <w:lang w:val="en-US" w:eastAsia="en-US"/>
      </w:rPr>
      <w:t>dau</w:t>
    </w:r>
    <w:r w:rsidR="00AD51C9" w:rsidRPr="00D91F67">
      <w:rPr>
        <w:rFonts w:ascii="Lucida Sans" w:eastAsiaTheme="minorHAnsi" w:hAnsi="Lucida Sans" w:cstheme="minorBidi"/>
        <w:sz w:val="20"/>
        <w:szCs w:val="20"/>
        <w:lang w:val="en-US" w:eastAsia="en-US"/>
      </w:rPr>
      <w:t xml:space="preserve"> </w:t>
    </w:r>
  </w:p>
  <w:p w14:paraId="5E8DDB60" w14:textId="15C188DB" w:rsidR="00B85C47" w:rsidRPr="00D91F67" w:rsidRDefault="00793B76" w:rsidP="00B85C47">
    <w:pPr>
      <w:pStyle w:val="StandardWeb"/>
      <w:rPr>
        <w:rFonts w:ascii="Lucida Sans" w:eastAsiaTheme="minorHAnsi" w:hAnsi="Lucida Sans" w:cstheme="minorBidi"/>
        <w:color w:val="FF0000"/>
        <w:sz w:val="20"/>
        <w:szCs w:val="20"/>
        <w:lang w:val="en-US" w:eastAsia="en-US"/>
      </w:rPr>
    </w:pPr>
    <w:r>
      <w:rPr>
        <w:rFonts w:ascii="Lucida Sans" w:eastAsiaTheme="minorHAnsi" w:hAnsi="Lucida Sans" w:cstheme="minorBidi"/>
        <w:sz w:val="20"/>
        <w:szCs w:val="20"/>
        <w:lang w:val="en-US" w:eastAsia="en-US"/>
      </w:rPr>
      <w:t>14</w:t>
    </w:r>
    <w:r w:rsidR="000D7E54" w:rsidRPr="00D91F67">
      <w:rPr>
        <w:rFonts w:ascii="Lucida Sans" w:eastAsiaTheme="minorHAnsi" w:hAnsi="Lucida Sans" w:cstheme="minorBidi"/>
        <w:sz w:val="20"/>
        <w:szCs w:val="20"/>
        <w:lang w:val="en-US" w:eastAsia="en-US"/>
      </w:rPr>
      <w:t>.</w:t>
    </w:r>
    <w:r w:rsidR="00EA4F20">
      <w:rPr>
        <w:rFonts w:ascii="Lucida Sans" w:eastAsiaTheme="minorHAnsi" w:hAnsi="Lucida Sans" w:cstheme="minorBidi"/>
        <w:sz w:val="20"/>
        <w:szCs w:val="20"/>
        <w:lang w:val="en-US" w:eastAsia="en-US"/>
      </w:rPr>
      <w:t>11</w:t>
    </w:r>
    <w:r w:rsidR="00566CBF" w:rsidRPr="00D91F67">
      <w:rPr>
        <w:rFonts w:ascii="Lucida Sans" w:eastAsiaTheme="minorHAnsi" w:hAnsi="Lucida Sans" w:cstheme="minorBidi"/>
        <w:sz w:val="20"/>
        <w:szCs w:val="20"/>
        <w:lang w:val="en-US" w:eastAsia="en-US"/>
      </w:rPr>
      <w:t>.20</w:t>
    </w:r>
    <w:r w:rsidR="00041B6C" w:rsidRPr="00D91F67">
      <w:rPr>
        <w:rFonts w:ascii="Lucida Sans" w:eastAsiaTheme="minorHAnsi" w:hAnsi="Lucida Sans" w:cstheme="minorBidi"/>
        <w:sz w:val="20"/>
        <w:szCs w:val="20"/>
        <w:lang w:val="en-US" w:eastAsia="en-US"/>
      </w:rPr>
      <w:t>2</w:t>
    </w:r>
    <w:r w:rsidR="00D91F67">
      <w:rPr>
        <w:rFonts w:ascii="Lucida Sans" w:eastAsiaTheme="minorHAnsi" w:hAnsi="Lucida Sans" w:cstheme="minorBidi"/>
        <w:sz w:val="20"/>
        <w:szCs w:val="20"/>
        <w:lang w:val="en-US" w:eastAsia="en-US"/>
      </w:rPr>
      <w:t>2</w:t>
    </w:r>
  </w:p>
  <w:p w14:paraId="0325D1A3" w14:textId="137391A5" w:rsidR="00B85C47" w:rsidRPr="00D91F67" w:rsidRDefault="0042192B" w:rsidP="00AD51C9">
    <w:pPr>
      <w:pStyle w:val="StandardWeb"/>
      <w:rPr>
        <w:rFonts w:ascii="Lucida Sans" w:eastAsiaTheme="minorHAnsi" w:hAnsi="Lucida Sans" w:cstheme="minorBidi"/>
        <w:sz w:val="20"/>
        <w:szCs w:val="20"/>
        <w:lang w:val="en-US" w:eastAsia="en-US"/>
      </w:rPr>
    </w:pPr>
    <w:r w:rsidRPr="00D91F67">
      <w:rPr>
        <w:rFonts w:ascii="Lucida Sans" w:eastAsiaTheme="minorHAnsi" w:hAnsi="Lucida Sans" w:cstheme="minorBidi"/>
        <w:sz w:val="20"/>
        <w:szCs w:val="20"/>
        <w:lang w:val="en-US" w:eastAsia="en-US"/>
      </w:rPr>
      <w:t>Nr. 202</w:t>
    </w:r>
    <w:r w:rsidR="00D91F67">
      <w:rPr>
        <w:rFonts w:ascii="Lucida Sans" w:eastAsiaTheme="minorHAnsi" w:hAnsi="Lucida Sans" w:cstheme="minorBidi"/>
        <w:sz w:val="20"/>
        <w:szCs w:val="20"/>
        <w:lang w:val="en-US" w:eastAsia="en-US"/>
      </w:rPr>
      <w:t>2</w:t>
    </w:r>
    <w:r w:rsidR="00AD51C9" w:rsidRPr="00D91F67">
      <w:rPr>
        <w:rFonts w:ascii="Lucida Sans" w:eastAsiaTheme="minorHAnsi" w:hAnsi="Lucida Sans" w:cstheme="minorBidi"/>
        <w:sz w:val="20"/>
        <w:szCs w:val="20"/>
        <w:lang w:val="en-US" w:eastAsia="en-US"/>
      </w:rPr>
      <w:t>/</w:t>
    </w:r>
    <w:r w:rsidR="00EA4F20">
      <w:rPr>
        <w:rFonts w:ascii="Lucida Sans" w:eastAsiaTheme="minorHAnsi" w:hAnsi="Lucida Sans" w:cstheme="minorBidi"/>
        <w:sz w:val="20"/>
        <w:szCs w:val="20"/>
        <w:lang w:val="en-US" w:eastAsia="en-US"/>
      </w:rPr>
      <w:t>11_</w:t>
    </w:r>
    <w:r w:rsidR="00793B76">
      <w:rPr>
        <w:rFonts w:ascii="Lucida Sans" w:eastAsiaTheme="minorHAnsi" w:hAnsi="Lucida Sans" w:cstheme="minorBidi"/>
        <w:sz w:val="20"/>
        <w:szCs w:val="20"/>
        <w:lang w:val="en-US" w:eastAsia="en-US"/>
      </w:rPr>
      <w:t>07</w:t>
    </w:r>
  </w:p>
  <w:p w14:paraId="5CE812EF"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1E6A"/>
    <w:multiLevelType w:val="multilevel"/>
    <w:tmpl w:val="246A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577B5"/>
    <w:multiLevelType w:val="hybridMultilevel"/>
    <w:tmpl w:val="4CC80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990207"/>
    <w:multiLevelType w:val="multilevel"/>
    <w:tmpl w:val="EBDE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315DB3"/>
    <w:multiLevelType w:val="hybridMultilevel"/>
    <w:tmpl w:val="CD1AE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0EDA"/>
    <w:rsid w:val="0000220B"/>
    <w:rsid w:val="00013D42"/>
    <w:rsid w:val="00022C9D"/>
    <w:rsid w:val="00030C88"/>
    <w:rsid w:val="0003268B"/>
    <w:rsid w:val="00036556"/>
    <w:rsid w:val="00041350"/>
    <w:rsid w:val="00041B6C"/>
    <w:rsid w:val="00041DA1"/>
    <w:rsid w:val="00051682"/>
    <w:rsid w:val="00052408"/>
    <w:rsid w:val="00052569"/>
    <w:rsid w:val="00053AB6"/>
    <w:rsid w:val="00054211"/>
    <w:rsid w:val="00072B8E"/>
    <w:rsid w:val="00074D94"/>
    <w:rsid w:val="00076A93"/>
    <w:rsid w:val="00077AFB"/>
    <w:rsid w:val="00085D42"/>
    <w:rsid w:val="00086403"/>
    <w:rsid w:val="00087AC7"/>
    <w:rsid w:val="00091ADE"/>
    <w:rsid w:val="00092400"/>
    <w:rsid w:val="0009549C"/>
    <w:rsid w:val="000A50B8"/>
    <w:rsid w:val="000B74A8"/>
    <w:rsid w:val="000C0371"/>
    <w:rsid w:val="000C4989"/>
    <w:rsid w:val="000D08EC"/>
    <w:rsid w:val="000D4A4C"/>
    <w:rsid w:val="000D4DAD"/>
    <w:rsid w:val="000D7E54"/>
    <w:rsid w:val="000E1350"/>
    <w:rsid w:val="000E69C1"/>
    <w:rsid w:val="000E7EF5"/>
    <w:rsid w:val="000F00E7"/>
    <w:rsid w:val="000F1474"/>
    <w:rsid w:val="000F29EA"/>
    <w:rsid w:val="000F2B75"/>
    <w:rsid w:val="000F2F6B"/>
    <w:rsid w:val="000F3702"/>
    <w:rsid w:val="000F5F60"/>
    <w:rsid w:val="0010405D"/>
    <w:rsid w:val="001042BA"/>
    <w:rsid w:val="00112C8C"/>
    <w:rsid w:val="001130AF"/>
    <w:rsid w:val="00114EB5"/>
    <w:rsid w:val="0012397E"/>
    <w:rsid w:val="00123A45"/>
    <w:rsid w:val="00125756"/>
    <w:rsid w:val="001347FE"/>
    <w:rsid w:val="00140ED2"/>
    <w:rsid w:val="00141289"/>
    <w:rsid w:val="0014214E"/>
    <w:rsid w:val="00143637"/>
    <w:rsid w:val="00144A61"/>
    <w:rsid w:val="00144C72"/>
    <w:rsid w:val="00153946"/>
    <w:rsid w:val="001544CD"/>
    <w:rsid w:val="00161E4C"/>
    <w:rsid w:val="00164E6A"/>
    <w:rsid w:val="0018053A"/>
    <w:rsid w:val="0018409F"/>
    <w:rsid w:val="001905FE"/>
    <w:rsid w:val="001908FB"/>
    <w:rsid w:val="001918BB"/>
    <w:rsid w:val="00195CD3"/>
    <w:rsid w:val="0019754B"/>
    <w:rsid w:val="001979D3"/>
    <w:rsid w:val="001A177E"/>
    <w:rsid w:val="001A285C"/>
    <w:rsid w:val="001A408E"/>
    <w:rsid w:val="001B0431"/>
    <w:rsid w:val="001B32D9"/>
    <w:rsid w:val="001B6191"/>
    <w:rsid w:val="001C0C11"/>
    <w:rsid w:val="001C5504"/>
    <w:rsid w:val="001D0713"/>
    <w:rsid w:val="001D1491"/>
    <w:rsid w:val="001D4254"/>
    <w:rsid w:val="001D527F"/>
    <w:rsid w:val="001D64C4"/>
    <w:rsid w:val="001D6F98"/>
    <w:rsid w:val="001E0DF5"/>
    <w:rsid w:val="001E11BA"/>
    <w:rsid w:val="001E1535"/>
    <w:rsid w:val="001E2F29"/>
    <w:rsid w:val="001E5032"/>
    <w:rsid w:val="001E5898"/>
    <w:rsid w:val="001F54E7"/>
    <w:rsid w:val="001F7846"/>
    <w:rsid w:val="00203088"/>
    <w:rsid w:val="002056B5"/>
    <w:rsid w:val="002224BA"/>
    <w:rsid w:val="00227E80"/>
    <w:rsid w:val="0023476A"/>
    <w:rsid w:val="00234AF3"/>
    <w:rsid w:val="002367CE"/>
    <w:rsid w:val="00242E6D"/>
    <w:rsid w:val="00243908"/>
    <w:rsid w:val="00252AD5"/>
    <w:rsid w:val="00253336"/>
    <w:rsid w:val="00256E93"/>
    <w:rsid w:val="00261AFF"/>
    <w:rsid w:val="0026325F"/>
    <w:rsid w:val="00267CAB"/>
    <w:rsid w:val="00271904"/>
    <w:rsid w:val="0027298C"/>
    <w:rsid w:val="002B05E5"/>
    <w:rsid w:val="002B407B"/>
    <w:rsid w:val="002B5252"/>
    <w:rsid w:val="002B5EEC"/>
    <w:rsid w:val="002C25FD"/>
    <w:rsid w:val="002C4FCA"/>
    <w:rsid w:val="002C7CC8"/>
    <w:rsid w:val="002D26D1"/>
    <w:rsid w:val="002D43D0"/>
    <w:rsid w:val="002D514C"/>
    <w:rsid w:val="002E01D9"/>
    <w:rsid w:val="002E6272"/>
    <w:rsid w:val="002F02C2"/>
    <w:rsid w:val="0030030C"/>
    <w:rsid w:val="0030065B"/>
    <w:rsid w:val="003042C4"/>
    <w:rsid w:val="00313771"/>
    <w:rsid w:val="00317F38"/>
    <w:rsid w:val="00323CD5"/>
    <w:rsid w:val="0033044A"/>
    <w:rsid w:val="00330FBC"/>
    <w:rsid w:val="00334BD7"/>
    <w:rsid w:val="00336507"/>
    <w:rsid w:val="0033707B"/>
    <w:rsid w:val="00337B9D"/>
    <w:rsid w:val="003410DB"/>
    <w:rsid w:val="0034173B"/>
    <w:rsid w:val="00344214"/>
    <w:rsid w:val="00345385"/>
    <w:rsid w:val="0034798C"/>
    <w:rsid w:val="003610D1"/>
    <w:rsid w:val="00370C5E"/>
    <w:rsid w:val="00377C1F"/>
    <w:rsid w:val="00394CCF"/>
    <w:rsid w:val="00394CFD"/>
    <w:rsid w:val="003A62A0"/>
    <w:rsid w:val="003B099A"/>
    <w:rsid w:val="003B2427"/>
    <w:rsid w:val="003B4673"/>
    <w:rsid w:val="003B6266"/>
    <w:rsid w:val="003B7FBF"/>
    <w:rsid w:val="003C7BD7"/>
    <w:rsid w:val="003E22CA"/>
    <w:rsid w:val="003E5ACA"/>
    <w:rsid w:val="003E6993"/>
    <w:rsid w:val="003F14B8"/>
    <w:rsid w:val="0040719F"/>
    <w:rsid w:val="0042075D"/>
    <w:rsid w:val="0042192B"/>
    <w:rsid w:val="00431899"/>
    <w:rsid w:val="0043561A"/>
    <w:rsid w:val="00436A90"/>
    <w:rsid w:val="00436D67"/>
    <w:rsid w:val="00440FE7"/>
    <w:rsid w:val="00442B41"/>
    <w:rsid w:val="00445F16"/>
    <w:rsid w:val="00453C0B"/>
    <w:rsid w:val="00454D0A"/>
    <w:rsid w:val="00456CF8"/>
    <w:rsid w:val="00456D18"/>
    <w:rsid w:val="00461B0B"/>
    <w:rsid w:val="00462E2A"/>
    <w:rsid w:val="00467A99"/>
    <w:rsid w:val="004711EB"/>
    <w:rsid w:val="00473EA0"/>
    <w:rsid w:val="00480679"/>
    <w:rsid w:val="00480750"/>
    <w:rsid w:val="004954E9"/>
    <w:rsid w:val="004B140D"/>
    <w:rsid w:val="004B4EFB"/>
    <w:rsid w:val="004C1CDB"/>
    <w:rsid w:val="004C2329"/>
    <w:rsid w:val="004C37C7"/>
    <w:rsid w:val="004C6782"/>
    <w:rsid w:val="004D6FB8"/>
    <w:rsid w:val="004E0748"/>
    <w:rsid w:val="004E3063"/>
    <w:rsid w:val="004E3C3F"/>
    <w:rsid w:val="004E5BE0"/>
    <w:rsid w:val="004F16A8"/>
    <w:rsid w:val="00507197"/>
    <w:rsid w:val="00512209"/>
    <w:rsid w:val="00521910"/>
    <w:rsid w:val="0052448E"/>
    <w:rsid w:val="00537426"/>
    <w:rsid w:val="00537982"/>
    <w:rsid w:val="0054337C"/>
    <w:rsid w:val="00543D1C"/>
    <w:rsid w:val="00543E48"/>
    <w:rsid w:val="005462FB"/>
    <w:rsid w:val="00546EAC"/>
    <w:rsid w:val="00556DE5"/>
    <w:rsid w:val="0055792E"/>
    <w:rsid w:val="00560569"/>
    <w:rsid w:val="00564213"/>
    <w:rsid w:val="0056468C"/>
    <w:rsid w:val="005668AD"/>
    <w:rsid w:val="005668E9"/>
    <w:rsid w:val="00566CBF"/>
    <w:rsid w:val="00567C36"/>
    <w:rsid w:val="00567D3A"/>
    <w:rsid w:val="00570C07"/>
    <w:rsid w:val="00574642"/>
    <w:rsid w:val="00581058"/>
    <w:rsid w:val="0058197B"/>
    <w:rsid w:val="00582BEA"/>
    <w:rsid w:val="00583A53"/>
    <w:rsid w:val="00591098"/>
    <w:rsid w:val="0059256C"/>
    <w:rsid w:val="005936C6"/>
    <w:rsid w:val="005A043C"/>
    <w:rsid w:val="005A5075"/>
    <w:rsid w:val="005A7710"/>
    <w:rsid w:val="005B5AEA"/>
    <w:rsid w:val="005B5DA5"/>
    <w:rsid w:val="005B743D"/>
    <w:rsid w:val="005C582A"/>
    <w:rsid w:val="005D0E42"/>
    <w:rsid w:val="005D4816"/>
    <w:rsid w:val="005E058B"/>
    <w:rsid w:val="005E123F"/>
    <w:rsid w:val="005F087B"/>
    <w:rsid w:val="005F6333"/>
    <w:rsid w:val="006010AD"/>
    <w:rsid w:val="006040FB"/>
    <w:rsid w:val="00604AE1"/>
    <w:rsid w:val="0061120F"/>
    <w:rsid w:val="00612114"/>
    <w:rsid w:val="00612FBE"/>
    <w:rsid w:val="00614D7B"/>
    <w:rsid w:val="00622895"/>
    <w:rsid w:val="00625106"/>
    <w:rsid w:val="00634137"/>
    <w:rsid w:val="00640326"/>
    <w:rsid w:val="00661FC3"/>
    <w:rsid w:val="00667F1D"/>
    <w:rsid w:val="00667F5E"/>
    <w:rsid w:val="00675AA6"/>
    <w:rsid w:val="00682091"/>
    <w:rsid w:val="00682765"/>
    <w:rsid w:val="0068289E"/>
    <w:rsid w:val="00684995"/>
    <w:rsid w:val="00684D87"/>
    <w:rsid w:val="006878C5"/>
    <w:rsid w:val="00690644"/>
    <w:rsid w:val="00691A22"/>
    <w:rsid w:val="006A1949"/>
    <w:rsid w:val="006A1B03"/>
    <w:rsid w:val="006A34EA"/>
    <w:rsid w:val="006A6D74"/>
    <w:rsid w:val="006B3F9D"/>
    <w:rsid w:val="006C4AA7"/>
    <w:rsid w:val="006D2391"/>
    <w:rsid w:val="006D3191"/>
    <w:rsid w:val="006D507B"/>
    <w:rsid w:val="006D558D"/>
    <w:rsid w:val="006E3C3A"/>
    <w:rsid w:val="006E53B0"/>
    <w:rsid w:val="006E721D"/>
    <w:rsid w:val="007028CF"/>
    <w:rsid w:val="00704736"/>
    <w:rsid w:val="00706932"/>
    <w:rsid w:val="007070F4"/>
    <w:rsid w:val="00711649"/>
    <w:rsid w:val="00713A65"/>
    <w:rsid w:val="0071543B"/>
    <w:rsid w:val="00721FAA"/>
    <w:rsid w:val="007233E6"/>
    <w:rsid w:val="007240F2"/>
    <w:rsid w:val="00726EDD"/>
    <w:rsid w:val="0073114B"/>
    <w:rsid w:val="0073149A"/>
    <w:rsid w:val="00733DD5"/>
    <w:rsid w:val="007437A7"/>
    <w:rsid w:val="00744E2C"/>
    <w:rsid w:val="007479E9"/>
    <w:rsid w:val="0075090F"/>
    <w:rsid w:val="00754E55"/>
    <w:rsid w:val="00761DD5"/>
    <w:rsid w:val="00765F1D"/>
    <w:rsid w:val="007730AA"/>
    <w:rsid w:val="00773AC1"/>
    <w:rsid w:val="00783A37"/>
    <w:rsid w:val="007931E0"/>
    <w:rsid w:val="00793B76"/>
    <w:rsid w:val="007A02C8"/>
    <w:rsid w:val="007A104E"/>
    <w:rsid w:val="007A2306"/>
    <w:rsid w:val="007A3EDB"/>
    <w:rsid w:val="007A73CE"/>
    <w:rsid w:val="007C0C97"/>
    <w:rsid w:val="007C2C64"/>
    <w:rsid w:val="007C36B9"/>
    <w:rsid w:val="007D0131"/>
    <w:rsid w:val="007D03A0"/>
    <w:rsid w:val="007D098B"/>
    <w:rsid w:val="007D4089"/>
    <w:rsid w:val="007D6A2A"/>
    <w:rsid w:val="007E0477"/>
    <w:rsid w:val="007E09A5"/>
    <w:rsid w:val="007E286C"/>
    <w:rsid w:val="007F5983"/>
    <w:rsid w:val="00806D8F"/>
    <w:rsid w:val="00812210"/>
    <w:rsid w:val="00813CC0"/>
    <w:rsid w:val="00814C16"/>
    <w:rsid w:val="00815C8E"/>
    <w:rsid w:val="00815C93"/>
    <w:rsid w:val="008257BC"/>
    <w:rsid w:val="00831275"/>
    <w:rsid w:val="00831F40"/>
    <w:rsid w:val="00837745"/>
    <w:rsid w:val="008404DA"/>
    <w:rsid w:val="0084721E"/>
    <w:rsid w:val="00853B3E"/>
    <w:rsid w:val="0086217F"/>
    <w:rsid w:val="008640CA"/>
    <w:rsid w:val="0086492E"/>
    <w:rsid w:val="00870414"/>
    <w:rsid w:val="00871B50"/>
    <w:rsid w:val="00882282"/>
    <w:rsid w:val="00882363"/>
    <w:rsid w:val="008917EC"/>
    <w:rsid w:val="00895F23"/>
    <w:rsid w:val="008A54A9"/>
    <w:rsid w:val="008B289D"/>
    <w:rsid w:val="008B2A50"/>
    <w:rsid w:val="008B3A14"/>
    <w:rsid w:val="008C2E90"/>
    <w:rsid w:val="008C37DB"/>
    <w:rsid w:val="008D1479"/>
    <w:rsid w:val="008D45A1"/>
    <w:rsid w:val="008D56EA"/>
    <w:rsid w:val="008E3E69"/>
    <w:rsid w:val="008E3F6C"/>
    <w:rsid w:val="008E46D9"/>
    <w:rsid w:val="008E6848"/>
    <w:rsid w:val="008F15A2"/>
    <w:rsid w:val="008F5310"/>
    <w:rsid w:val="00900879"/>
    <w:rsid w:val="00901C1A"/>
    <w:rsid w:val="00902F17"/>
    <w:rsid w:val="0090435A"/>
    <w:rsid w:val="0090487A"/>
    <w:rsid w:val="00904A10"/>
    <w:rsid w:val="009073E8"/>
    <w:rsid w:val="009130CB"/>
    <w:rsid w:val="00915E66"/>
    <w:rsid w:val="00916996"/>
    <w:rsid w:val="00917D78"/>
    <w:rsid w:val="00920D13"/>
    <w:rsid w:val="009214EE"/>
    <w:rsid w:val="00931C0D"/>
    <w:rsid w:val="009363DD"/>
    <w:rsid w:val="00955820"/>
    <w:rsid w:val="00957D73"/>
    <w:rsid w:val="0096005E"/>
    <w:rsid w:val="00960C5A"/>
    <w:rsid w:val="0096201D"/>
    <w:rsid w:val="00963E64"/>
    <w:rsid w:val="00966322"/>
    <w:rsid w:val="00992464"/>
    <w:rsid w:val="009A211D"/>
    <w:rsid w:val="009A2BEB"/>
    <w:rsid w:val="009B2F19"/>
    <w:rsid w:val="009B2F5C"/>
    <w:rsid w:val="009D7FF6"/>
    <w:rsid w:val="009E3082"/>
    <w:rsid w:val="009E31CD"/>
    <w:rsid w:val="009E619C"/>
    <w:rsid w:val="009F45A4"/>
    <w:rsid w:val="009F49C3"/>
    <w:rsid w:val="00A02F80"/>
    <w:rsid w:val="00A03336"/>
    <w:rsid w:val="00A03BCA"/>
    <w:rsid w:val="00A111E2"/>
    <w:rsid w:val="00A13647"/>
    <w:rsid w:val="00A17AC1"/>
    <w:rsid w:val="00A2145C"/>
    <w:rsid w:val="00A26441"/>
    <w:rsid w:val="00A368C9"/>
    <w:rsid w:val="00A42966"/>
    <w:rsid w:val="00A43F44"/>
    <w:rsid w:val="00A468E4"/>
    <w:rsid w:val="00A52464"/>
    <w:rsid w:val="00A54915"/>
    <w:rsid w:val="00A60017"/>
    <w:rsid w:val="00A6125B"/>
    <w:rsid w:val="00A61B85"/>
    <w:rsid w:val="00A719CB"/>
    <w:rsid w:val="00A73495"/>
    <w:rsid w:val="00A738C9"/>
    <w:rsid w:val="00A75727"/>
    <w:rsid w:val="00A7774C"/>
    <w:rsid w:val="00A801B4"/>
    <w:rsid w:val="00A808FC"/>
    <w:rsid w:val="00A81157"/>
    <w:rsid w:val="00A83DDC"/>
    <w:rsid w:val="00A90579"/>
    <w:rsid w:val="00A907CF"/>
    <w:rsid w:val="00A95D10"/>
    <w:rsid w:val="00AA59A5"/>
    <w:rsid w:val="00AC03D2"/>
    <w:rsid w:val="00AC2B36"/>
    <w:rsid w:val="00AC35E5"/>
    <w:rsid w:val="00AC3D99"/>
    <w:rsid w:val="00AC70B0"/>
    <w:rsid w:val="00AC7A07"/>
    <w:rsid w:val="00AC7EBA"/>
    <w:rsid w:val="00AD0D04"/>
    <w:rsid w:val="00AD51C9"/>
    <w:rsid w:val="00AD7B53"/>
    <w:rsid w:val="00AE0D42"/>
    <w:rsid w:val="00AE608D"/>
    <w:rsid w:val="00AE6BE0"/>
    <w:rsid w:val="00AE78CD"/>
    <w:rsid w:val="00AE7DB0"/>
    <w:rsid w:val="00AF08EF"/>
    <w:rsid w:val="00AF1A12"/>
    <w:rsid w:val="00AF2C00"/>
    <w:rsid w:val="00AF4724"/>
    <w:rsid w:val="00AF5204"/>
    <w:rsid w:val="00AF63EC"/>
    <w:rsid w:val="00B0406E"/>
    <w:rsid w:val="00B06F7C"/>
    <w:rsid w:val="00B101B5"/>
    <w:rsid w:val="00B11BCB"/>
    <w:rsid w:val="00B1313C"/>
    <w:rsid w:val="00B13E61"/>
    <w:rsid w:val="00B24BAA"/>
    <w:rsid w:val="00B32AAB"/>
    <w:rsid w:val="00B34A0F"/>
    <w:rsid w:val="00B34F6F"/>
    <w:rsid w:val="00B41F32"/>
    <w:rsid w:val="00B436D0"/>
    <w:rsid w:val="00B44A29"/>
    <w:rsid w:val="00B452BF"/>
    <w:rsid w:val="00B5462C"/>
    <w:rsid w:val="00B5529E"/>
    <w:rsid w:val="00B56C23"/>
    <w:rsid w:val="00B57D2E"/>
    <w:rsid w:val="00B67EFB"/>
    <w:rsid w:val="00B70C08"/>
    <w:rsid w:val="00B737E7"/>
    <w:rsid w:val="00B85C47"/>
    <w:rsid w:val="00B94B49"/>
    <w:rsid w:val="00B95103"/>
    <w:rsid w:val="00B963F3"/>
    <w:rsid w:val="00B96FB5"/>
    <w:rsid w:val="00BA0EA7"/>
    <w:rsid w:val="00BB0C7C"/>
    <w:rsid w:val="00BB179E"/>
    <w:rsid w:val="00BB17E4"/>
    <w:rsid w:val="00BB1EBF"/>
    <w:rsid w:val="00BB43DF"/>
    <w:rsid w:val="00BB51DF"/>
    <w:rsid w:val="00BC24C6"/>
    <w:rsid w:val="00BC4AFA"/>
    <w:rsid w:val="00BC5907"/>
    <w:rsid w:val="00BD1A75"/>
    <w:rsid w:val="00BD22D2"/>
    <w:rsid w:val="00BD2F77"/>
    <w:rsid w:val="00BE15F7"/>
    <w:rsid w:val="00BE35B8"/>
    <w:rsid w:val="00BE3ECD"/>
    <w:rsid w:val="00BF6D89"/>
    <w:rsid w:val="00BF7955"/>
    <w:rsid w:val="00BF7AB6"/>
    <w:rsid w:val="00C0151C"/>
    <w:rsid w:val="00C02766"/>
    <w:rsid w:val="00C035E2"/>
    <w:rsid w:val="00C03EE7"/>
    <w:rsid w:val="00C060E1"/>
    <w:rsid w:val="00C1258D"/>
    <w:rsid w:val="00C128BC"/>
    <w:rsid w:val="00C12C25"/>
    <w:rsid w:val="00C14A23"/>
    <w:rsid w:val="00C17084"/>
    <w:rsid w:val="00C20769"/>
    <w:rsid w:val="00C21342"/>
    <w:rsid w:val="00C22941"/>
    <w:rsid w:val="00C25976"/>
    <w:rsid w:val="00C3112C"/>
    <w:rsid w:val="00C365AB"/>
    <w:rsid w:val="00C42D60"/>
    <w:rsid w:val="00C6195B"/>
    <w:rsid w:val="00C71933"/>
    <w:rsid w:val="00C740A1"/>
    <w:rsid w:val="00C7527C"/>
    <w:rsid w:val="00C76A21"/>
    <w:rsid w:val="00C7765F"/>
    <w:rsid w:val="00C802B0"/>
    <w:rsid w:val="00C858C3"/>
    <w:rsid w:val="00C904C9"/>
    <w:rsid w:val="00CA2225"/>
    <w:rsid w:val="00CA5FEA"/>
    <w:rsid w:val="00CA6441"/>
    <w:rsid w:val="00CA6C90"/>
    <w:rsid w:val="00CA7850"/>
    <w:rsid w:val="00CB2D0A"/>
    <w:rsid w:val="00CB5369"/>
    <w:rsid w:val="00CB6C9A"/>
    <w:rsid w:val="00CC7EA7"/>
    <w:rsid w:val="00CD454F"/>
    <w:rsid w:val="00CD50B4"/>
    <w:rsid w:val="00CD59BC"/>
    <w:rsid w:val="00CE2E17"/>
    <w:rsid w:val="00CE6C66"/>
    <w:rsid w:val="00CF5ADB"/>
    <w:rsid w:val="00D01D26"/>
    <w:rsid w:val="00D05158"/>
    <w:rsid w:val="00D132F2"/>
    <w:rsid w:val="00D13A63"/>
    <w:rsid w:val="00D2239D"/>
    <w:rsid w:val="00D25B10"/>
    <w:rsid w:val="00D2655E"/>
    <w:rsid w:val="00D2672B"/>
    <w:rsid w:val="00D27C80"/>
    <w:rsid w:val="00D30F85"/>
    <w:rsid w:val="00D33816"/>
    <w:rsid w:val="00D33E7F"/>
    <w:rsid w:val="00D36059"/>
    <w:rsid w:val="00D361FE"/>
    <w:rsid w:val="00D37713"/>
    <w:rsid w:val="00D60A49"/>
    <w:rsid w:val="00D627F0"/>
    <w:rsid w:val="00D70DBE"/>
    <w:rsid w:val="00D7419B"/>
    <w:rsid w:val="00D75950"/>
    <w:rsid w:val="00D80E76"/>
    <w:rsid w:val="00D813CC"/>
    <w:rsid w:val="00D821E6"/>
    <w:rsid w:val="00D82322"/>
    <w:rsid w:val="00D90A6A"/>
    <w:rsid w:val="00D91F67"/>
    <w:rsid w:val="00D974F3"/>
    <w:rsid w:val="00DA30B8"/>
    <w:rsid w:val="00DA4A77"/>
    <w:rsid w:val="00DA78C3"/>
    <w:rsid w:val="00DB0C87"/>
    <w:rsid w:val="00DB0EC0"/>
    <w:rsid w:val="00DB2FFB"/>
    <w:rsid w:val="00DB389D"/>
    <w:rsid w:val="00DB65F8"/>
    <w:rsid w:val="00DC6A35"/>
    <w:rsid w:val="00DC6E91"/>
    <w:rsid w:val="00DD0338"/>
    <w:rsid w:val="00DD0362"/>
    <w:rsid w:val="00DE333E"/>
    <w:rsid w:val="00DE3431"/>
    <w:rsid w:val="00DF1E73"/>
    <w:rsid w:val="00DF33BA"/>
    <w:rsid w:val="00E03DFF"/>
    <w:rsid w:val="00E04207"/>
    <w:rsid w:val="00E12635"/>
    <w:rsid w:val="00E136A6"/>
    <w:rsid w:val="00E20CC5"/>
    <w:rsid w:val="00E30805"/>
    <w:rsid w:val="00E30CFC"/>
    <w:rsid w:val="00E33154"/>
    <w:rsid w:val="00E346E4"/>
    <w:rsid w:val="00E35C88"/>
    <w:rsid w:val="00E4015B"/>
    <w:rsid w:val="00E472D3"/>
    <w:rsid w:val="00E50E9C"/>
    <w:rsid w:val="00E52490"/>
    <w:rsid w:val="00E57D93"/>
    <w:rsid w:val="00E6634D"/>
    <w:rsid w:val="00E748E1"/>
    <w:rsid w:val="00E749B6"/>
    <w:rsid w:val="00E80BCD"/>
    <w:rsid w:val="00E824D6"/>
    <w:rsid w:val="00E8666E"/>
    <w:rsid w:val="00E95FA1"/>
    <w:rsid w:val="00E962D6"/>
    <w:rsid w:val="00EA0729"/>
    <w:rsid w:val="00EA1041"/>
    <w:rsid w:val="00EA1282"/>
    <w:rsid w:val="00EA4F20"/>
    <w:rsid w:val="00EA569D"/>
    <w:rsid w:val="00ED0AE1"/>
    <w:rsid w:val="00EE076D"/>
    <w:rsid w:val="00EE1364"/>
    <w:rsid w:val="00F016D9"/>
    <w:rsid w:val="00F05D0D"/>
    <w:rsid w:val="00F11676"/>
    <w:rsid w:val="00F17324"/>
    <w:rsid w:val="00F210BB"/>
    <w:rsid w:val="00F23F59"/>
    <w:rsid w:val="00F24346"/>
    <w:rsid w:val="00F26793"/>
    <w:rsid w:val="00F27A1C"/>
    <w:rsid w:val="00F32A77"/>
    <w:rsid w:val="00F36786"/>
    <w:rsid w:val="00F4064A"/>
    <w:rsid w:val="00F427DC"/>
    <w:rsid w:val="00F4389F"/>
    <w:rsid w:val="00F44ABE"/>
    <w:rsid w:val="00F5260C"/>
    <w:rsid w:val="00F67BE0"/>
    <w:rsid w:val="00F7425A"/>
    <w:rsid w:val="00F768B0"/>
    <w:rsid w:val="00F84D9F"/>
    <w:rsid w:val="00FA09BE"/>
    <w:rsid w:val="00FB0816"/>
    <w:rsid w:val="00FB69EF"/>
    <w:rsid w:val="00FC0870"/>
    <w:rsid w:val="00FC44D6"/>
    <w:rsid w:val="00FC45F7"/>
    <w:rsid w:val="00FD2BB9"/>
    <w:rsid w:val="00FD7CC7"/>
    <w:rsid w:val="00FE3BDE"/>
    <w:rsid w:val="00FE6526"/>
    <w:rsid w:val="00FF4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3B76"/>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743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5023726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30845689">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05846962">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40116194">
      <w:bodyDiv w:val="1"/>
      <w:marLeft w:val="0"/>
      <w:marRight w:val="0"/>
      <w:marTop w:val="0"/>
      <w:marBottom w:val="0"/>
      <w:divBdr>
        <w:top w:val="none" w:sz="0" w:space="0" w:color="auto"/>
        <w:left w:val="none" w:sz="0" w:space="0" w:color="auto"/>
        <w:bottom w:val="none" w:sz="0" w:space="0" w:color="auto"/>
        <w:right w:val="none" w:sz="0" w:space="0" w:color="auto"/>
      </w:divBdr>
    </w:div>
    <w:div w:id="73331377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39276099">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52248206">
      <w:bodyDiv w:val="1"/>
      <w:marLeft w:val="0"/>
      <w:marRight w:val="0"/>
      <w:marTop w:val="0"/>
      <w:marBottom w:val="0"/>
      <w:divBdr>
        <w:top w:val="none" w:sz="0" w:space="0" w:color="auto"/>
        <w:left w:val="none" w:sz="0" w:space="0" w:color="auto"/>
        <w:bottom w:val="none" w:sz="0" w:space="0" w:color="auto"/>
        <w:right w:val="none" w:sz="0" w:space="0" w:color="auto"/>
      </w:divBdr>
    </w:div>
    <w:div w:id="979504765">
      <w:bodyDiv w:val="1"/>
      <w:marLeft w:val="0"/>
      <w:marRight w:val="0"/>
      <w:marTop w:val="0"/>
      <w:marBottom w:val="0"/>
      <w:divBdr>
        <w:top w:val="none" w:sz="0" w:space="0" w:color="auto"/>
        <w:left w:val="none" w:sz="0" w:space="0" w:color="auto"/>
        <w:bottom w:val="none" w:sz="0" w:space="0" w:color="auto"/>
        <w:right w:val="none" w:sz="0" w:space="0" w:color="auto"/>
      </w:divBdr>
      <w:divsChild>
        <w:div w:id="206181325">
          <w:marLeft w:val="0"/>
          <w:marRight w:val="0"/>
          <w:marTop w:val="0"/>
          <w:marBottom w:val="0"/>
          <w:divBdr>
            <w:top w:val="none" w:sz="0" w:space="0" w:color="auto"/>
            <w:left w:val="none" w:sz="0" w:space="0" w:color="auto"/>
            <w:bottom w:val="none" w:sz="0" w:space="0" w:color="auto"/>
            <w:right w:val="none" w:sz="0" w:space="0" w:color="auto"/>
          </w:divBdr>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8840173">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26254755">
      <w:bodyDiv w:val="1"/>
      <w:marLeft w:val="0"/>
      <w:marRight w:val="0"/>
      <w:marTop w:val="0"/>
      <w:marBottom w:val="0"/>
      <w:divBdr>
        <w:top w:val="none" w:sz="0" w:space="0" w:color="auto"/>
        <w:left w:val="none" w:sz="0" w:space="0" w:color="auto"/>
        <w:bottom w:val="none" w:sz="0" w:space="0" w:color="auto"/>
        <w:right w:val="none" w:sz="0" w:space="0" w:color="auto"/>
      </w:divBdr>
    </w:div>
    <w:div w:id="1321156096">
      <w:bodyDiv w:val="1"/>
      <w:marLeft w:val="0"/>
      <w:marRight w:val="0"/>
      <w:marTop w:val="0"/>
      <w:marBottom w:val="0"/>
      <w:divBdr>
        <w:top w:val="none" w:sz="0" w:space="0" w:color="auto"/>
        <w:left w:val="none" w:sz="0" w:space="0" w:color="auto"/>
        <w:bottom w:val="none" w:sz="0" w:space="0" w:color="auto"/>
        <w:right w:val="none" w:sz="0" w:space="0" w:color="auto"/>
      </w:divBdr>
    </w:div>
    <w:div w:id="1351368566">
      <w:bodyDiv w:val="1"/>
      <w:marLeft w:val="0"/>
      <w:marRight w:val="0"/>
      <w:marTop w:val="0"/>
      <w:marBottom w:val="0"/>
      <w:divBdr>
        <w:top w:val="none" w:sz="0" w:space="0" w:color="auto"/>
        <w:left w:val="none" w:sz="0" w:space="0" w:color="auto"/>
        <w:bottom w:val="none" w:sz="0" w:space="0" w:color="auto"/>
        <w:right w:val="none" w:sz="0" w:space="0" w:color="auto"/>
      </w:divBdr>
      <w:divsChild>
        <w:div w:id="1612976093">
          <w:marLeft w:val="0"/>
          <w:marRight w:val="0"/>
          <w:marTop w:val="0"/>
          <w:marBottom w:val="0"/>
          <w:divBdr>
            <w:top w:val="none" w:sz="0" w:space="0" w:color="auto"/>
            <w:left w:val="none" w:sz="0" w:space="0" w:color="auto"/>
            <w:bottom w:val="none" w:sz="0" w:space="0" w:color="auto"/>
            <w:right w:val="none" w:sz="0" w:space="0" w:color="auto"/>
          </w:divBdr>
        </w:div>
        <w:div w:id="585041525">
          <w:marLeft w:val="0"/>
          <w:marRight w:val="0"/>
          <w:marTop w:val="0"/>
          <w:marBottom w:val="0"/>
          <w:divBdr>
            <w:top w:val="none" w:sz="0" w:space="0" w:color="auto"/>
            <w:left w:val="none" w:sz="0" w:space="0" w:color="auto"/>
            <w:bottom w:val="none" w:sz="0" w:space="0" w:color="auto"/>
            <w:right w:val="none" w:sz="0" w:space="0" w:color="auto"/>
          </w:divBdr>
        </w:div>
        <w:div w:id="1189442442">
          <w:marLeft w:val="0"/>
          <w:marRight w:val="0"/>
          <w:marTop w:val="0"/>
          <w:marBottom w:val="0"/>
          <w:divBdr>
            <w:top w:val="none" w:sz="0" w:space="0" w:color="auto"/>
            <w:left w:val="none" w:sz="0" w:space="0" w:color="auto"/>
            <w:bottom w:val="none" w:sz="0" w:space="0" w:color="auto"/>
            <w:right w:val="none" w:sz="0" w:space="0" w:color="auto"/>
          </w:divBdr>
        </w:div>
        <w:div w:id="410470328">
          <w:marLeft w:val="0"/>
          <w:marRight w:val="0"/>
          <w:marTop w:val="0"/>
          <w:marBottom w:val="0"/>
          <w:divBdr>
            <w:top w:val="none" w:sz="0" w:space="0" w:color="auto"/>
            <w:left w:val="none" w:sz="0" w:space="0" w:color="auto"/>
            <w:bottom w:val="none" w:sz="0" w:space="0" w:color="auto"/>
            <w:right w:val="none" w:sz="0" w:space="0" w:color="auto"/>
          </w:divBdr>
        </w:div>
        <w:div w:id="98725706">
          <w:marLeft w:val="0"/>
          <w:marRight w:val="0"/>
          <w:marTop w:val="0"/>
          <w:marBottom w:val="0"/>
          <w:divBdr>
            <w:top w:val="none" w:sz="0" w:space="0" w:color="auto"/>
            <w:left w:val="none" w:sz="0" w:space="0" w:color="auto"/>
            <w:bottom w:val="none" w:sz="0" w:space="0" w:color="auto"/>
            <w:right w:val="none" w:sz="0" w:space="0" w:color="auto"/>
          </w:divBdr>
        </w:div>
        <w:div w:id="329020069">
          <w:marLeft w:val="0"/>
          <w:marRight w:val="0"/>
          <w:marTop w:val="0"/>
          <w:marBottom w:val="0"/>
          <w:divBdr>
            <w:top w:val="none" w:sz="0" w:space="0" w:color="auto"/>
            <w:left w:val="none" w:sz="0" w:space="0" w:color="auto"/>
            <w:bottom w:val="none" w:sz="0" w:space="0" w:color="auto"/>
            <w:right w:val="none" w:sz="0" w:space="0" w:color="auto"/>
          </w:divBdr>
        </w:div>
      </w:divsChild>
    </w:div>
    <w:div w:id="1375613349">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40818070">
      <w:bodyDiv w:val="1"/>
      <w:marLeft w:val="0"/>
      <w:marRight w:val="0"/>
      <w:marTop w:val="0"/>
      <w:marBottom w:val="0"/>
      <w:divBdr>
        <w:top w:val="none" w:sz="0" w:space="0" w:color="auto"/>
        <w:left w:val="none" w:sz="0" w:space="0" w:color="auto"/>
        <w:bottom w:val="none" w:sz="0" w:space="0" w:color="auto"/>
        <w:right w:val="none" w:sz="0" w:space="0" w:color="auto"/>
      </w:divBdr>
    </w:div>
    <w:div w:id="1580022276">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12931734">
      <w:bodyDiv w:val="1"/>
      <w:marLeft w:val="0"/>
      <w:marRight w:val="0"/>
      <w:marTop w:val="0"/>
      <w:marBottom w:val="0"/>
      <w:divBdr>
        <w:top w:val="none" w:sz="0" w:space="0" w:color="auto"/>
        <w:left w:val="none" w:sz="0" w:space="0" w:color="auto"/>
        <w:bottom w:val="none" w:sz="0" w:space="0" w:color="auto"/>
        <w:right w:val="none" w:sz="0" w:space="0" w:color="auto"/>
      </w:divBdr>
    </w:div>
    <w:div w:id="1653562258">
      <w:bodyDiv w:val="1"/>
      <w:marLeft w:val="0"/>
      <w:marRight w:val="0"/>
      <w:marTop w:val="0"/>
      <w:marBottom w:val="0"/>
      <w:divBdr>
        <w:top w:val="none" w:sz="0" w:space="0" w:color="auto"/>
        <w:left w:val="none" w:sz="0" w:space="0" w:color="auto"/>
        <w:bottom w:val="none" w:sz="0" w:space="0" w:color="auto"/>
        <w:right w:val="none" w:sz="0" w:space="0" w:color="auto"/>
      </w:divBdr>
      <w:divsChild>
        <w:div w:id="2113670875">
          <w:marLeft w:val="0"/>
          <w:marRight w:val="0"/>
          <w:marTop w:val="0"/>
          <w:marBottom w:val="0"/>
          <w:divBdr>
            <w:top w:val="none" w:sz="0" w:space="0" w:color="auto"/>
            <w:left w:val="none" w:sz="0" w:space="0" w:color="auto"/>
            <w:bottom w:val="none" w:sz="0" w:space="0" w:color="auto"/>
            <w:right w:val="none" w:sz="0" w:space="0" w:color="auto"/>
          </w:divBdr>
          <w:divsChild>
            <w:div w:id="923105191">
              <w:marLeft w:val="0"/>
              <w:marRight w:val="0"/>
              <w:marTop w:val="0"/>
              <w:marBottom w:val="0"/>
              <w:divBdr>
                <w:top w:val="none" w:sz="0" w:space="0" w:color="auto"/>
                <w:left w:val="none" w:sz="0" w:space="0" w:color="auto"/>
                <w:bottom w:val="none" w:sz="0" w:space="0" w:color="auto"/>
                <w:right w:val="none" w:sz="0" w:space="0" w:color="auto"/>
              </w:divBdr>
              <w:divsChild>
                <w:div w:id="241449366">
                  <w:marLeft w:val="0"/>
                  <w:marRight w:val="0"/>
                  <w:marTop w:val="0"/>
                  <w:marBottom w:val="0"/>
                  <w:divBdr>
                    <w:top w:val="none" w:sz="0" w:space="0" w:color="auto"/>
                    <w:left w:val="none" w:sz="0" w:space="0" w:color="auto"/>
                    <w:bottom w:val="none" w:sz="0" w:space="0" w:color="auto"/>
                    <w:right w:val="none" w:sz="0" w:space="0" w:color="auto"/>
                  </w:divBdr>
                  <w:divsChild>
                    <w:div w:id="337192009">
                      <w:marLeft w:val="0"/>
                      <w:marRight w:val="0"/>
                      <w:marTop w:val="0"/>
                      <w:marBottom w:val="0"/>
                      <w:divBdr>
                        <w:top w:val="none" w:sz="0" w:space="0" w:color="auto"/>
                        <w:left w:val="none" w:sz="0" w:space="0" w:color="auto"/>
                        <w:bottom w:val="none" w:sz="0" w:space="0" w:color="auto"/>
                        <w:right w:val="none" w:sz="0" w:space="0" w:color="auto"/>
                      </w:divBdr>
                      <w:divsChild>
                        <w:div w:id="11814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0547">
          <w:marLeft w:val="0"/>
          <w:marRight w:val="0"/>
          <w:marTop w:val="0"/>
          <w:marBottom w:val="0"/>
          <w:divBdr>
            <w:top w:val="none" w:sz="0" w:space="0" w:color="auto"/>
            <w:left w:val="none" w:sz="0" w:space="0" w:color="auto"/>
            <w:bottom w:val="none" w:sz="0" w:space="0" w:color="auto"/>
            <w:right w:val="none" w:sz="0" w:space="0" w:color="auto"/>
          </w:divBdr>
          <w:divsChild>
            <w:div w:id="71584015">
              <w:marLeft w:val="0"/>
              <w:marRight w:val="0"/>
              <w:marTop w:val="0"/>
              <w:marBottom w:val="0"/>
              <w:divBdr>
                <w:top w:val="none" w:sz="0" w:space="0" w:color="auto"/>
                <w:left w:val="none" w:sz="0" w:space="0" w:color="auto"/>
                <w:bottom w:val="none" w:sz="0" w:space="0" w:color="auto"/>
                <w:right w:val="none" w:sz="0" w:space="0" w:color="auto"/>
              </w:divBdr>
              <w:divsChild>
                <w:div w:id="396247265">
                  <w:marLeft w:val="0"/>
                  <w:marRight w:val="0"/>
                  <w:marTop w:val="0"/>
                  <w:marBottom w:val="0"/>
                  <w:divBdr>
                    <w:top w:val="none" w:sz="0" w:space="0" w:color="auto"/>
                    <w:left w:val="none" w:sz="0" w:space="0" w:color="auto"/>
                    <w:bottom w:val="none" w:sz="0" w:space="0" w:color="auto"/>
                    <w:right w:val="none" w:sz="0" w:space="0" w:color="auto"/>
                  </w:divBdr>
                  <w:divsChild>
                    <w:div w:id="1673214924">
                      <w:marLeft w:val="0"/>
                      <w:marRight w:val="0"/>
                      <w:marTop w:val="0"/>
                      <w:marBottom w:val="0"/>
                      <w:divBdr>
                        <w:top w:val="none" w:sz="0" w:space="0" w:color="auto"/>
                        <w:left w:val="none" w:sz="0" w:space="0" w:color="auto"/>
                        <w:bottom w:val="none" w:sz="0" w:space="0" w:color="auto"/>
                        <w:right w:val="none" w:sz="0" w:space="0" w:color="auto"/>
                      </w:divBdr>
                      <w:divsChild>
                        <w:div w:id="907686034">
                          <w:marLeft w:val="0"/>
                          <w:marRight w:val="0"/>
                          <w:marTop w:val="0"/>
                          <w:marBottom w:val="0"/>
                          <w:divBdr>
                            <w:top w:val="none" w:sz="0" w:space="0" w:color="auto"/>
                            <w:left w:val="none" w:sz="0" w:space="0" w:color="auto"/>
                            <w:bottom w:val="none" w:sz="0" w:space="0" w:color="auto"/>
                            <w:right w:val="none" w:sz="0" w:space="0" w:color="auto"/>
                          </w:divBdr>
                          <w:divsChild>
                            <w:div w:id="20824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19242650">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52203022">
      <w:bodyDiv w:val="1"/>
      <w:marLeft w:val="0"/>
      <w:marRight w:val="0"/>
      <w:marTop w:val="0"/>
      <w:marBottom w:val="0"/>
      <w:divBdr>
        <w:top w:val="none" w:sz="0" w:space="0" w:color="auto"/>
        <w:left w:val="none" w:sz="0" w:space="0" w:color="auto"/>
        <w:bottom w:val="none" w:sz="0" w:space="0" w:color="auto"/>
        <w:right w:val="none" w:sz="0" w:space="0" w:color="auto"/>
      </w:divBdr>
    </w:div>
    <w:div w:id="2028824168">
      <w:bodyDiv w:val="1"/>
      <w:marLeft w:val="0"/>
      <w:marRight w:val="0"/>
      <w:marTop w:val="0"/>
      <w:marBottom w:val="0"/>
      <w:divBdr>
        <w:top w:val="none" w:sz="0" w:space="0" w:color="auto"/>
        <w:left w:val="none" w:sz="0" w:space="0" w:color="auto"/>
        <w:bottom w:val="none" w:sz="0" w:space="0" w:color="auto"/>
        <w:right w:val="none" w:sz="0" w:space="0" w:color="auto"/>
      </w:divBdr>
    </w:div>
    <w:div w:id="2030911684">
      <w:bodyDiv w:val="1"/>
      <w:marLeft w:val="0"/>
      <w:marRight w:val="0"/>
      <w:marTop w:val="0"/>
      <w:marBottom w:val="0"/>
      <w:divBdr>
        <w:top w:val="none" w:sz="0" w:space="0" w:color="auto"/>
        <w:left w:val="none" w:sz="0" w:space="0" w:color="auto"/>
        <w:bottom w:val="none" w:sz="0" w:space="0" w:color="auto"/>
        <w:right w:val="none" w:sz="0" w:space="0" w:color="auto"/>
      </w:divBdr>
    </w:div>
    <w:div w:id="206721614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esse@th-wildau.de" TargetMode="External"/><Relationship Id="rId17" Type="http://schemas.openxmlformats.org/officeDocument/2006/relationships/hyperlink" Target="mailto:presse@th-wildau.de" TargetMode="External"/><Relationship Id="rId2" Type="http://schemas.openxmlformats.org/officeDocument/2006/relationships/numbering" Target="numbering.xml"/><Relationship Id="rId16" Type="http://schemas.openxmlformats.org/officeDocument/2006/relationships/hyperlink" Target="mailto:john.odonoghue@th-wildau.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odonoghue@th-wildau.de" TargetMode="External"/><Relationship Id="rId5" Type="http://schemas.openxmlformats.org/officeDocument/2006/relationships/webSettings" Target="webSettings.xml"/><Relationship Id="rId15" Type="http://schemas.openxmlformats.org/officeDocument/2006/relationships/hyperlink" Target="https://en.th-wildau.de/university/central-facilities/centre-for-international-affairs/language-centre/" TargetMode="External"/><Relationship Id="rId10" Type="http://schemas.openxmlformats.org/officeDocument/2006/relationships/hyperlink" Target="https://www.th-wildau.de/hochschule/zentrale-einrichtungen/zentrum-fuer-internationale-angelegenheiten/sprachenzentru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wildau.de/hochschule/zentrale-einrichtungen/zentrum-fuer-internationale-angelegenheiten/" TargetMode="External"/><Relationship Id="rId14" Type="http://schemas.openxmlformats.org/officeDocument/2006/relationships/hyperlink" Target="https://en.th-wildau.de/university/central-facilities/centre-for-international-affai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DCB1A-E548-4356-BC40-E6140565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1423</Words>
  <Characters>8971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2</cp:revision>
  <dcterms:created xsi:type="dcterms:W3CDTF">2022-11-14T11:35:00Z</dcterms:created>
  <dcterms:modified xsi:type="dcterms:W3CDTF">2022-11-14T11:35:00Z</dcterms:modified>
</cp:coreProperties>
</file>