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C5" w:rsidRPr="003868F2" w:rsidRDefault="00196101" w:rsidP="001F3D56">
      <w:pPr>
        <w:rPr>
          <w:rFonts w:ascii="Lota Grotesque Black" w:eastAsia="Times New Roman" w:hAnsi="Lota Grotesque Black" w:cs="Times New Roman"/>
          <w:color w:val="000000" w:themeColor="text1"/>
          <w:sz w:val="32"/>
          <w:szCs w:val="28"/>
          <w:shd w:val="clear" w:color="auto" w:fill="FFFFFF"/>
          <w:lang w:eastAsia="sv-SE"/>
        </w:rPr>
      </w:pPr>
      <w:bookmarkStart w:id="0" w:name="_GoBack"/>
      <w:r w:rsidRPr="003868F2">
        <w:rPr>
          <w:rFonts w:ascii="Lota Grotesque Black" w:eastAsia="Times New Roman" w:hAnsi="Lota Grotesque Black" w:cs="Times New Roman"/>
          <w:color w:val="000000" w:themeColor="text1"/>
          <w:sz w:val="32"/>
          <w:szCs w:val="28"/>
          <w:shd w:val="clear" w:color="auto" w:fill="FFFFFF"/>
          <w:lang w:eastAsia="sv-SE"/>
        </w:rPr>
        <w:t>PRESSMEDDELANDE</w:t>
      </w:r>
    </w:p>
    <w:p w:rsidR="00196101" w:rsidRPr="003868F2" w:rsidRDefault="00196101" w:rsidP="001F3D56">
      <w:pPr>
        <w:rPr>
          <w:rFonts w:ascii="Lota Grotesque" w:eastAsia="Times New Roman" w:hAnsi="Lota Grotesque" w:cs="Times New Roman"/>
          <w:color w:val="000000" w:themeColor="text1"/>
          <w:sz w:val="26"/>
          <w:szCs w:val="26"/>
          <w:shd w:val="clear" w:color="auto" w:fill="FFFFFF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sz w:val="26"/>
          <w:szCs w:val="26"/>
          <w:shd w:val="clear" w:color="auto" w:fill="FFFFFF"/>
          <w:lang w:eastAsia="sv-SE"/>
        </w:rPr>
        <w:t>Räddningsmission</w:t>
      </w:r>
      <w:r w:rsidR="00C32629" w:rsidRPr="003868F2">
        <w:rPr>
          <w:rFonts w:ascii="Lota Grotesque" w:eastAsia="Times New Roman" w:hAnsi="Lota Grotesque" w:cs="Times New Roman"/>
          <w:color w:val="000000" w:themeColor="text1"/>
          <w:sz w:val="26"/>
          <w:szCs w:val="26"/>
          <w:shd w:val="clear" w:color="auto" w:fill="FFFFFF"/>
          <w:lang w:eastAsia="sv-SE"/>
        </w:rPr>
        <w:t>en</w:t>
      </w:r>
    </w:p>
    <w:p w:rsidR="00196101" w:rsidRPr="003868F2" w:rsidRDefault="003868F2" w:rsidP="001F3D56">
      <w:pPr>
        <w:rPr>
          <w:rFonts w:ascii="Lota Grotesque" w:eastAsia="Times New Roman" w:hAnsi="Lota Grotesque" w:cs="Times New Roman"/>
          <w:color w:val="000000" w:themeColor="text1"/>
          <w:sz w:val="26"/>
          <w:szCs w:val="26"/>
          <w:shd w:val="clear" w:color="auto" w:fill="FFFFFF"/>
          <w:lang w:eastAsia="sv-SE"/>
        </w:rPr>
      </w:pPr>
      <w:r>
        <w:rPr>
          <w:rFonts w:ascii="Lota Grotesque" w:eastAsia="Times New Roman" w:hAnsi="Lota Grotesque" w:cs="Times New Roman"/>
          <w:color w:val="000000" w:themeColor="text1"/>
          <w:sz w:val="26"/>
          <w:szCs w:val="26"/>
          <w:shd w:val="clear" w:color="auto" w:fill="FFFFFF"/>
          <w:lang w:eastAsia="sv-SE"/>
        </w:rPr>
        <w:t>2 december</w:t>
      </w:r>
      <w:r w:rsidR="006926A4" w:rsidRPr="003868F2">
        <w:rPr>
          <w:rFonts w:ascii="Lota Grotesque" w:eastAsia="Times New Roman" w:hAnsi="Lota Grotesque" w:cs="Times New Roman"/>
          <w:color w:val="000000" w:themeColor="text1"/>
          <w:sz w:val="26"/>
          <w:szCs w:val="26"/>
          <w:shd w:val="clear" w:color="auto" w:fill="FFFFFF"/>
          <w:lang w:eastAsia="sv-SE"/>
        </w:rPr>
        <w:t>, 2019</w:t>
      </w:r>
    </w:p>
    <w:p w:rsidR="00AF02C5" w:rsidRPr="003868F2" w:rsidRDefault="00AF02C5" w:rsidP="001F3D56">
      <w:pPr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</w:pPr>
    </w:p>
    <w:p w:rsidR="00B817B0" w:rsidRPr="003868F2" w:rsidRDefault="00B817B0" w:rsidP="001F3D56">
      <w:pPr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</w:pPr>
    </w:p>
    <w:p w:rsidR="00B817B0" w:rsidRPr="003868F2" w:rsidRDefault="00B817B0" w:rsidP="001F3D56">
      <w:pPr>
        <w:rPr>
          <w:rFonts w:ascii="Lota Grotesque Black" w:eastAsia="Times New Roman" w:hAnsi="Lota Grotesque Black" w:cs="Times New Roman"/>
          <w:b/>
          <w:color w:val="000000" w:themeColor="text1"/>
          <w:sz w:val="52"/>
          <w:szCs w:val="52"/>
          <w:shd w:val="clear" w:color="auto" w:fill="FFFFFF"/>
          <w:lang w:eastAsia="sv-SE"/>
        </w:rPr>
      </w:pPr>
      <w:r w:rsidRPr="003868F2">
        <w:rPr>
          <w:rFonts w:ascii="Lota Grotesque Black" w:eastAsia="Times New Roman" w:hAnsi="Lota Grotesque Black" w:cs="Times New Roman"/>
          <w:b/>
          <w:color w:val="000000" w:themeColor="text1"/>
          <w:sz w:val="52"/>
          <w:szCs w:val="52"/>
          <w:shd w:val="clear" w:color="auto" w:fill="FFFFFF"/>
          <w:lang w:eastAsia="sv-SE"/>
        </w:rPr>
        <w:t>Räddningsmission</w:t>
      </w:r>
      <w:r w:rsidR="009717FC" w:rsidRPr="003868F2">
        <w:rPr>
          <w:rFonts w:ascii="Lota Grotesque Black" w:eastAsia="Times New Roman" w:hAnsi="Lota Grotesque Black" w:cs="Times New Roman"/>
          <w:b/>
          <w:color w:val="000000" w:themeColor="text1"/>
          <w:sz w:val="52"/>
          <w:szCs w:val="52"/>
          <w:shd w:val="clear" w:color="auto" w:fill="FFFFFF"/>
          <w:lang w:eastAsia="sv-SE"/>
        </w:rPr>
        <w:t>en</w:t>
      </w:r>
      <w:r w:rsidR="009C267A" w:rsidRPr="003868F2">
        <w:rPr>
          <w:rFonts w:ascii="Lota Grotesque Black" w:eastAsia="Times New Roman" w:hAnsi="Lota Grotesque Black" w:cs="Times New Roman"/>
          <w:b/>
          <w:color w:val="000000" w:themeColor="text1"/>
          <w:sz w:val="52"/>
          <w:szCs w:val="52"/>
          <w:shd w:val="clear" w:color="auto" w:fill="FFFFFF"/>
          <w:lang w:eastAsia="sv-SE"/>
        </w:rPr>
        <w:t xml:space="preserve"> </w:t>
      </w:r>
      <w:r w:rsidR="000205EF" w:rsidRPr="003868F2">
        <w:rPr>
          <w:rFonts w:ascii="Lota Grotesque Black" w:eastAsia="Times New Roman" w:hAnsi="Lota Grotesque Black" w:cs="Times New Roman"/>
          <w:b/>
          <w:color w:val="000000" w:themeColor="text1"/>
          <w:sz w:val="52"/>
          <w:szCs w:val="52"/>
          <w:shd w:val="clear" w:color="auto" w:fill="FFFFFF"/>
          <w:lang w:eastAsia="sv-SE"/>
        </w:rPr>
        <w:t xml:space="preserve">samlar frukostar på </w:t>
      </w:r>
      <w:proofErr w:type="spellStart"/>
      <w:r w:rsidRPr="003868F2">
        <w:rPr>
          <w:rFonts w:ascii="Lota Grotesque Black" w:eastAsia="Times New Roman" w:hAnsi="Lota Grotesque Black" w:cs="Times New Roman"/>
          <w:b/>
          <w:color w:val="000000" w:themeColor="text1"/>
          <w:sz w:val="52"/>
          <w:szCs w:val="52"/>
          <w:shd w:val="clear" w:color="auto" w:fill="FFFFFF"/>
          <w:lang w:eastAsia="sv-SE"/>
        </w:rPr>
        <w:t>Giving</w:t>
      </w:r>
      <w:proofErr w:type="spellEnd"/>
      <w:r w:rsidRPr="003868F2">
        <w:rPr>
          <w:rFonts w:ascii="Lota Grotesque Black" w:eastAsia="Times New Roman" w:hAnsi="Lota Grotesque Black" w:cs="Times New Roman"/>
          <w:b/>
          <w:color w:val="000000" w:themeColor="text1"/>
          <w:sz w:val="52"/>
          <w:szCs w:val="52"/>
          <w:shd w:val="clear" w:color="auto" w:fill="FFFFFF"/>
          <w:lang w:eastAsia="sv-SE"/>
        </w:rPr>
        <w:t xml:space="preserve"> </w:t>
      </w:r>
      <w:proofErr w:type="spellStart"/>
      <w:r w:rsidR="000205EF" w:rsidRPr="003868F2">
        <w:rPr>
          <w:rFonts w:ascii="Lota Grotesque Black" w:eastAsia="Times New Roman" w:hAnsi="Lota Grotesque Black" w:cs="Times New Roman"/>
          <w:b/>
          <w:color w:val="000000" w:themeColor="text1"/>
          <w:sz w:val="52"/>
          <w:szCs w:val="52"/>
          <w:shd w:val="clear" w:color="auto" w:fill="FFFFFF"/>
          <w:lang w:eastAsia="sv-SE"/>
        </w:rPr>
        <w:t>Tuesday</w:t>
      </w:r>
      <w:proofErr w:type="spellEnd"/>
    </w:p>
    <w:p w:rsidR="00B817B0" w:rsidRPr="003868F2" w:rsidRDefault="00B817B0" w:rsidP="001F3D56">
      <w:pPr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</w:pPr>
    </w:p>
    <w:p w:rsidR="00196101" w:rsidRPr="003868F2" w:rsidRDefault="008443D0" w:rsidP="00B817B0">
      <w:pPr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</w:pPr>
      <w:r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Förra året spenderade svenskarna </w:t>
      </w:r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6,7 miljarder</w:t>
      </w:r>
      <w:r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under</w:t>
      </w:r>
      <w:r w:rsidR="00196101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Black </w:t>
      </w:r>
      <w:proofErr w:type="spellStart"/>
      <w:r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Friday</w:t>
      </w:r>
      <w:proofErr w:type="spellEnd"/>
      <w:r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. </w:t>
      </w:r>
      <w:proofErr w:type="spellStart"/>
      <w:r w:rsidR="00196101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Giving</w:t>
      </w:r>
      <w:proofErr w:type="spellEnd"/>
      <w:r w:rsidR="00196101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Tuesday</w:t>
      </w:r>
      <w:proofErr w:type="spellEnd"/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är en</w:t>
      </w:r>
      <w:r w:rsidR="00196101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motrörelse till Bla</w:t>
      </w:r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ck </w:t>
      </w:r>
      <w:proofErr w:type="spellStart"/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Friday</w:t>
      </w:r>
      <w:proofErr w:type="spellEnd"/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med fokus på givande. Räddnings</w:t>
      </w:r>
      <w:r w:rsidR="00F044E5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missionen medverkade förra året </w:t>
      </w:r>
      <w:r w:rsidR="009C267A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och fortsätter </w:t>
      </w:r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i år med </w:t>
      </w:r>
      <w:r w:rsidR="009C267A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att lyfta si</w:t>
      </w:r>
      <w:r w:rsidR="00196101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n kampanj som syftar till att få människor att </w:t>
      </w:r>
      <w:proofErr w:type="spellStart"/>
      <w:r w:rsidR="00196101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swisha</w:t>
      </w:r>
      <w:proofErr w:type="spellEnd"/>
      <w:r w:rsidR="00196101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en frukost - 20 kr</w:t>
      </w:r>
      <w:r w:rsidR="00F7130E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onor</w:t>
      </w:r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– på </w:t>
      </w:r>
      <w:proofErr w:type="spellStart"/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Giving</w:t>
      </w:r>
      <w:proofErr w:type="spellEnd"/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Tuesday</w:t>
      </w:r>
      <w:proofErr w:type="spellEnd"/>
      <w:r w:rsidR="009717FC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 den </w:t>
      </w:r>
      <w:r w:rsidR="00ED67E9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>3 december</w:t>
      </w:r>
      <w:r w:rsidR="00196101" w:rsidRPr="003868F2">
        <w:rPr>
          <w:rFonts w:ascii="Lota Grotesque Bold" w:eastAsia="Times New Roman" w:hAnsi="Lota Grotesque Bold" w:cs="Times New Roman"/>
          <w:color w:val="000000" w:themeColor="text1"/>
          <w:sz w:val="22"/>
          <w:shd w:val="clear" w:color="auto" w:fill="FFFFFF"/>
          <w:lang w:eastAsia="sv-SE"/>
        </w:rPr>
        <w:t xml:space="preserve">.  </w:t>
      </w:r>
    </w:p>
    <w:p w:rsidR="00196101" w:rsidRPr="003868F2" w:rsidRDefault="00196101" w:rsidP="00B817B0">
      <w:pPr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</w:pPr>
    </w:p>
    <w:p w:rsidR="009D5BC4" w:rsidRPr="003868F2" w:rsidRDefault="009D5BC4" w:rsidP="009D5BC4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– Precis som hela </w:t>
      </w:r>
      <w:proofErr w:type="spellStart"/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Giving</w:t>
      </w:r>
      <w:proofErr w:type="spellEnd"/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</w:t>
      </w:r>
      <w:proofErr w:type="spellStart"/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Tuesday</w:t>
      </w:r>
      <w:proofErr w:type="spellEnd"/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-konceptet så är vår idé att ge så många människor som möjligt chansen att</w:t>
      </w:r>
      <w:r w:rsidR="00F7130E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vara med och ge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och att det ska vara enkelt och tydligt hur man gör och vart pengarna går, förklarar </w:t>
      </w:r>
      <w:r w:rsidR="00243308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Katerina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</w:t>
      </w:r>
      <w:proofErr w:type="spellStart"/>
      <w:r w:rsidR="00243308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Ingenlath</w:t>
      </w:r>
      <w:proofErr w:type="spellEnd"/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som är </w:t>
      </w:r>
      <w:r w:rsidR="00243308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kommunikations- och insamlingschef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på Räddningsmissionen. Och 20 kronor tycker vi är </w:t>
      </w:r>
      <w:r w:rsidR="000E7C2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en 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lagom summa, eftersom det räcker till en </w:t>
      </w:r>
      <w:r w:rsidR="000E7C2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rejäl </w:t>
      </w:r>
      <w:r w:rsidR="006E4C8D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gröt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frukost på vår</w:t>
      </w:r>
      <w:r w:rsidR="00C3262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a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café</w:t>
      </w:r>
      <w:r w:rsidR="00C3262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er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för hemlösa</w:t>
      </w:r>
      <w:r w:rsidR="00C3262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och utsatta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.</w:t>
      </w:r>
    </w:p>
    <w:p w:rsidR="009D5BC4" w:rsidRPr="003868F2" w:rsidRDefault="009D5BC4" w:rsidP="00B817B0">
      <w:pPr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</w:pPr>
    </w:p>
    <w:p w:rsidR="00B817B0" w:rsidRPr="003868F2" w:rsidRDefault="00B817B0" w:rsidP="00B817B0">
      <w:pPr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</w:pPr>
      <w:proofErr w:type="spellStart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Giving</w:t>
      </w:r>
      <w:proofErr w:type="spellEnd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Tuesday</w:t>
      </w:r>
      <w:proofErr w:type="spellEnd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började i USA som en motrörelse till Black </w:t>
      </w:r>
      <w:proofErr w:type="spellStart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Friday</w:t>
      </w:r>
      <w:proofErr w:type="spellEnd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och fokuserar på att ge istället för att köpa och konsumera. På </w:t>
      </w:r>
      <w:proofErr w:type="spellStart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Giving</w:t>
      </w:r>
      <w:proofErr w:type="spellEnd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</w:t>
      </w:r>
      <w:proofErr w:type="spellStart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>Tuesday</w:t>
      </w:r>
      <w:proofErr w:type="spellEnd"/>
      <w:r w:rsidRPr="003868F2">
        <w:rPr>
          <w:rFonts w:ascii="Lota Grotesque" w:eastAsia="Times New Roman" w:hAnsi="Lota Grotesque" w:cs="Times New Roman"/>
          <w:color w:val="000000" w:themeColor="text1"/>
          <w:sz w:val="22"/>
          <w:shd w:val="clear" w:color="auto" w:fill="FFFFFF"/>
          <w:lang w:eastAsia="sv-SE"/>
        </w:rPr>
        <w:t xml:space="preserve"> samlas ideella organisationer, offentliga aktörer och företag tillsammans med människor över hela världen för att uppmuntra givande och visa engagemang för varandra.</w:t>
      </w:r>
    </w:p>
    <w:p w:rsidR="009258A5" w:rsidRPr="003868F2" w:rsidRDefault="009258A5" w:rsidP="00B817B0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</w:p>
    <w:p w:rsidR="00016DFB" w:rsidRPr="003868F2" w:rsidRDefault="009258A5" w:rsidP="00B817B0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Kampanjen</w:t>
      </w:r>
      <w:r w:rsidR="00016DFB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genomförs helt digitalt och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la</w:t>
      </w:r>
      <w:r w:rsidR="00016DFB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nseras </w:t>
      </w:r>
      <w:r w:rsidR="003868F2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på sociala medier</w:t>
      </w:r>
      <w:r w:rsidR="00016DFB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.</w:t>
      </w:r>
    </w:p>
    <w:p w:rsidR="00B817B0" w:rsidRPr="003868F2" w:rsidRDefault="00016DFB" w:rsidP="00B817B0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–</w:t>
      </w:r>
      <w:r w:rsidR="00B817B0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Genom att </w:t>
      </w:r>
      <w:r w:rsidR="009D5BC4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driva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kampanjen på Facebook så hoppas vi att </w:t>
      </w:r>
      <w:r w:rsidR="00C93B0C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givarna själva hjälp</w:t>
      </w:r>
      <w:r w:rsidR="00ED67E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er</w:t>
      </w:r>
      <w:r w:rsidR="00C93B0C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oss att sprida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kampanjen och </w:t>
      </w:r>
      <w:r w:rsidR="00C93B0C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bjuda in sina v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änner</w:t>
      </w:r>
      <w:r w:rsidR="00C93B0C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. </w:t>
      </w:r>
      <w:r w:rsidR="00ED67E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Sedan är många av våra företagsvänner med och bidrar till kampanjen på lite olika sätt. 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Om </w:t>
      </w:r>
      <w:r w:rsidR="00ED67E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25</w:t>
      </w:r>
      <w:r w:rsidRPr="003868F2">
        <w:rPr>
          <w:rFonts w:ascii="Cambria" w:eastAsia="Times New Roman" w:hAnsi="Cambria" w:cs="Cambria"/>
          <w:color w:val="000000" w:themeColor="text1"/>
          <w:sz w:val="22"/>
          <w:lang w:eastAsia="sv-SE"/>
        </w:rPr>
        <w:t> 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000 personer är med och </w:t>
      </w:r>
      <w:proofErr w:type="spellStart"/>
      <w:r w:rsidR="00F46502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swishar</w:t>
      </w:r>
      <w:proofErr w:type="spellEnd"/>
      <w:r w:rsidR="00F044E5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20 kronor var kommer vi att kunna bekosta alla frukostar på </w:t>
      </w:r>
      <w:r w:rsidR="00ED67E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våra 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cafée</w:t>
      </w:r>
      <w:r w:rsidR="00ED67E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r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under hela </w:t>
      </w:r>
      <w:r w:rsidR="00ED67E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nästa år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, säger </w:t>
      </w:r>
      <w:r w:rsidR="00243308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Katerina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.</w:t>
      </w:r>
      <w:r w:rsidR="00DE7679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Det hade varit häftigt!</w:t>
      </w:r>
    </w:p>
    <w:p w:rsidR="00C27468" w:rsidRPr="003868F2" w:rsidRDefault="00C27468" w:rsidP="00B817B0">
      <w:pPr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</w:pPr>
    </w:p>
    <w:p w:rsidR="00196101" w:rsidRPr="003868F2" w:rsidRDefault="00196101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ED67E9" w:rsidRPr="003868F2" w:rsidRDefault="00ED67E9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0270EC" w:rsidRPr="003868F2" w:rsidRDefault="00BB65D6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  <w:r w:rsidRPr="003868F2">
        <w:rPr>
          <w:rFonts w:ascii="Lota Grotesque" w:eastAsia="Times New Roman" w:hAnsi="Lota Grotesque" w:cs="Times New Roman"/>
          <w:noProof/>
          <w:color w:val="000000" w:themeColor="text1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93980</wp:posOffset>
                </wp:positionV>
                <wp:extent cx="5760720" cy="7620"/>
                <wp:effectExtent l="0" t="0" r="5080" b="5080"/>
                <wp:wrapNone/>
                <wp:docPr id="2" name="Rak koppl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CE779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5pt,7.4pt" to="450.9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kAa2gEAABwEAAAOAAAAZHJzL2Uyb0RvYy54bWysU01v2zAMvQ/YfxB0X+wEWDIYcXpo0V2K&#13;&#10;LWi3H6DKVCxEEgVJS5x/P0pOnO4DGFrsIpgi3yPfE72+GaxhBwhRo2v5fFZzBk5ip92u5d+/3X/4&#13;&#10;xFlMwnXCoIOWnyDym837d+ujb2CBPZoOAiMSF5ujb3mfkm+qKsoerIgz9OAoqTBYkSgMu6oL4kjs&#13;&#10;1lSLul5WRwydDyghRrq9G5N8U/iVApm+KhUhMdNymi2VM5TzOZ/VZi2aXRC+1/I8hnjDFFZoR00n&#13;&#10;qjuRBPsR9B9UVsuAEVWaSbQVKqUlFA2kZl7/puapFx6KFjIn+smm+P9o5ZfDNjDdtXzBmROWnuhR&#13;&#10;7NkevTfkJ5tnh44+NlR467Yha5SDe/IPKPeRctUvyRxEP5YNKthcTiLZUBw/TY7DkJiky4+rZb1a&#13;&#10;0MNIyq2W9JUpRXPB+hDTZ0DL8kfLaaTsh2jE4SGmsfRSkq+Ny2dEo7t7bUwJ8ibBrQnsIGgH0lAU&#13;&#10;UYsXVRRlZJEyTl90pJOBkfURFHlE885L97KdV04hJbh04TWOqjNM0QQTsP438FyfoVA29zXgCVE6&#13;&#10;o0sT2GqH4W/dr1aosf7iwKg7W/CM3WkbLq9MK1ge5/y75B1/GRf49afe/AQAAP//AwBQSwMEFAAG&#13;&#10;AAgAAAAhAP3qQDLiAAAADQEAAA8AAABkcnMvZG93bnJldi54bWxMT01PwzAMvSPxHyIjcUFbMsYq&#13;&#10;1jWdUNEuHJBY0cQxa7y2onGqJlu7f485wcWS37PfR7adXCcuOITWk4bFXIFAqrxtqdbwWe5mzyBC&#13;&#10;NGRN5wk1XDHANr+9yUxq/UgfeNnHWrAIhdRoaGLsUylD1aAzYe57JOZOfnAm8jrU0g5mZHHXyUel&#13;&#10;EulMS+zQmB6LBqvv/dlp+KoflrtDSeVYxPdT0kzXw9uq0Pr+bnrd8HjZgIg4xb8P+O3A+SHnYEd/&#13;&#10;JhtEp2G2WvIl409cg/m1WqxBHBlIFMg8k/9b5D8AAAD//wMAUEsBAi0AFAAGAAgAAAAhALaDOJL+&#13;&#10;AAAA4QEAABMAAAAAAAAAAAAAAAAAAAAAAFtDb250ZW50X1R5cGVzXS54bWxQSwECLQAUAAYACAAA&#13;&#10;ACEAOP0h/9YAAACUAQAACwAAAAAAAAAAAAAAAAAvAQAAX3JlbHMvLnJlbHNQSwECLQAUAAYACAAA&#13;&#10;ACEAl0ZAGtoBAAAcBAAADgAAAAAAAAAAAAAAAAAuAgAAZHJzL2Uyb0RvYy54bWxQSwECLQAUAAYA&#13;&#10;CAAAACEA/epAMuIAAAANAQAADwAAAAAAAAAAAAAAAAA0BAAAZHJzL2Rvd25yZXYueG1sUEsFBgAA&#13;&#10;AAAEAAQA8wAAAEMFAAAAAA==&#13;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27468" w:rsidRPr="003868F2" w:rsidRDefault="00C27468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ED67E9" w:rsidRPr="003868F2" w:rsidRDefault="00ED67E9" w:rsidP="00B817B0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196101" w:rsidRPr="003868F2" w:rsidRDefault="00196101" w:rsidP="00B817B0">
      <w:pPr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</w:pPr>
      <w:r w:rsidRPr="003868F2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Om Räddningsmission</w:t>
      </w:r>
      <w:r w:rsidR="00F044E5" w:rsidRPr="003868F2">
        <w:rPr>
          <w:rFonts w:ascii="Lota Grotesque Bold" w:eastAsia="Times New Roman" w:hAnsi="Lota Grotesque Bold" w:cs="Times New Roman"/>
          <w:color w:val="000000" w:themeColor="text1"/>
          <w:sz w:val="22"/>
          <w:lang w:eastAsia="sv-SE"/>
        </w:rPr>
        <w:t>en</w:t>
      </w:r>
    </w:p>
    <w:p w:rsidR="009C29AB" w:rsidRPr="003868F2" w:rsidRDefault="009C29AB" w:rsidP="009C29AB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Räddningsmission</w:t>
      </w:r>
      <w:r w:rsidR="00F044E5"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>en</w:t>
      </w:r>
      <w:r w:rsidRPr="003868F2"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  <w:t xml:space="preserve"> bedriver socialt arbete på kristen grund. Bakom organisationen står 27 frikyrkoförsamlingar i och kring Göteborg. </w:t>
      </w:r>
    </w:p>
    <w:p w:rsidR="00196101" w:rsidRPr="003868F2" w:rsidRDefault="00196101" w:rsidP="009C29AB">
      <w:pPr>
        <w:rPr>
          <w:rFonts w:ascii="Lota Grotesque" w:eastAsia="Times New Roman" w:hAnsi="Lota Grotesque" w:cs="Times New Roman"/>
          <w:color w:val="000000" w:themeColor="text1"/>
          <w:sz w:val="22"/>
          <w:lang w:eastAsia="sv-SE"/>
        </w:rPr>
      </w:pPr>
    </w:p>
    <w:p w:rsidR="00AF02C5" w:rsidRPr="003868F2" w:rsidRDefault="00AF02C5" w:rsidP="001F3D56">
      <w:pPr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</w:pPr>
    </w:p>
    <w:p w:rsidR="00ED67E9" w:rsidRPr="003868F2" w:rsidRDefault="00ED67E9" w:rsidP="001F3D56">
      <w:pPr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</w:pPr>
    </w:p>
    <w:p w:rsidR="00ED67E9" w:rsidRPr="003868F2" w:rsidRDefault="00ED67E9" w:rsidP="001F3D56">
      <w:pPr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</w:pPr>
    </w:p>
    <w:p w:rsidR="00ED67E9" w:rsidRPr="003868F2" w:rsidRDefault="00ED67E9" w:rsidP="001F3D56">
      <w:pPr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</w:pPr>
    </w:p>
    <w:p w:rsidR="00ED67E9" w:rsidRPr="003868F2" w:rsidRDefault="00ED67E9" w:rsidP="001F3D56">
      <w:pPr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</w:pPr>
    </w:p>
    <w:p w:rsidR="00ED67E9" w:rsidRPr="003868F2" w:rsidRDefault="00ED67E9" w:rsidP="001F3D56">
      <w:pPr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</w:pPr>
    </w:p>
    <w:p w:rsidR="00AF02C5" w:rsidRPr="003868F2" w:rsidRDefault="00BF5988" w:rsidP="001F3D56">
      <w:pPr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</w:pPr>
      <w:r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>För mer infor</w:t>
      </w:r>
      <w:r w:rsidR="00196101"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 xml:space="preserve">mation om </w:t>
      </w:r>
      <w:proofErr w:type="spellStart"/>
      <w:r w:rsidR="00196101"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>Giving</w:t>
      </w:r>
      <w:proofErr w:type="spellEnd"/>
      <w:r w:rsidR="00196101"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 xml:space="preserve"> </w:t>
      </w:r>
      <w:proofErr w:type="spellStart"/>
      <w:r w:rsidR="00196101"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>Tuesday</w:t>
      </w:r>
      <w:proofErr w:type="spellEnd"/>
      <w:r w:rsidR="00C27468"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 xml:space="preserve"> och </w:t>
      </w:r>
      <w:r w:rsidR="009D5BC4"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>Räddningsmission</w:t>
      </w:r>
      <w:r w:rsidR="00F044E5"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>en</w:t>
      </w:r>
      <w:r w:rsidR="00196101" w:rsidRPr="003868F2">
        <w:rPr>
          <w:rFonts w:ascii="Lota Grotesque Bold" w:eastAsia="Times New Roman" w:hAnsi="Lota Grotesque Bold" w:cs="Times New Roman"/>
          <w:color w:val="000000" w:themeColor="text1"/>
          <w:shd w:val="clear" w:color="auto" w:fill="FFFFFF"/>
          <w:lang w:eastAsia="sv-SE"/>
        </w:rPr>
        <w:t>, kontakta:</w:t>
      </w:r>
    </w:p>
    <w:p w:rsidR="00BF5988" w:rsidRPr="003868F2" w:rsidRDefault="00243308" w:rsidP="001F3D56">
      <w:pPr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  <w:t xml:space="preserve">Katerina </w:t>
      </w:r>
      <w:proofErr w:type="spellStart"/>
      <w:r w:rsidRPr="003868F2"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  <w:t>Ingenlath</w:t>
      </w:r>
      <w:proofErr w:type="spellEnd"/>
    </w:p>
    <w:p w:rsidR="00BF5988" w:rsidRPr="003868F2" w:rsidRDefault="00243308" w:rsidP="001F3D56">
      <w:pPr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  <w:t>Kommunikation- och insamlingschef</w:t>
      </w:r>
      <w:r w:rsidR="00BF5988" w:rsidRPr="003868F2"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  <w:t>, Göteborg Räddningsmission</w:t>
      </w:r>
    </w:p>
    <w:p w:rsidR="00BF5988" w:rsidRPr="003868F2" w:rsidRDefault="001569F5" w:rsidP="001F3D56">
      <w:pPr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  <w:t>katerina.ingenlath</w:t>
      </w:r>
      <w:r w:rsidR="00BF5988" w:rsidRPr="003868F2">
        <w:rPr>
          <w:rFonts w:ascii="Lota Grotesque" w:eastAsia="Times New Roman" w:hAnsi="Lota Grotesque" w:cs="Times New Roman"/>
          <w:color w:val="000000" w:themeColor="text1"/>
          <w:shd w:val="clear" w:color="auto" w:fill="FFFFFF"/>
          <w:lang w:eastAsia="sv-SE"/>
        </w:rPr>
        <w:t>@raddningsmissionen.se</w:t>
      </w:r>
    </w:p>
    <w:p w:rsidR="00196101" w:rsidRPr="003868F2" w:rsidRDefault="0024330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  <w:r w:rsidRPr="003868F2">
        <w:rPr>
          <w:rFonts w:ascii="Lota Grotesque" w:eastAsia="Times New Roman" w:hAnsi="Lota Grotesque" w:cs="Times New Roman"/>
          <w:color w:val="000000" w:themeColor="text1"/>
          <w:lang w:eastAsia="sv-SE"/>
        </w:rPr>
        <w:t>0721</w:t>
      </w:r>
      <w:r w:rsidR="00BD347B" w:rsidRPr="003868F2">
        <w:rPr>
          <w:rFonts w:ascii="Lota Grotesque" w:eastAsia="Times New Roman" w:hAnsi="Lota Grotesque" w:cs="Times New Roman"/>
          <w:color w:val="000000" w:themeColor="text1"/>
          <w:lang w:eastAsia="sv-SE"/>
        </w:rPr>
        <w:t>-</w:t>
      </w:r>
      <w:r w:rsidRPr="003868F2">
        <w:rPr>
          <w:rFonts w:ascii="Lota Grotesque" w:eastAsia="Times New Roman" w:hAnsi="Lota Grotesque" w:cs="Times New Roman"/>
          <w:color w:val="000000" w:themeColor="text1"/>
          <w:lang w:eastAsia="sv-SE"/>
        </w:rPr>
        <w:t>45 42 97</w:t>
      </w:r>
    </w:p>
    <w:p w:rsidR="00196101" w:rsidRPr="003868F2" w:rsidRDefault="00196101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ED67E9" w:rsidRPr="003868F2" w:rsidRDefault="00ED67E9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0270EC" w:rsidRPr="003868F2" w:rsidRDefault="00196101">
      <w:pPr>
        <w:rPr>
          <w:rFonts w:ascii="Lota Grotesque Bold" w:eastAsia="Times New Roman" w:hAnsi="Lota Grotesque Bold" w:cs="Times New Roman"/>
          <w:color w:val="000000" w:themeColor="text1"/>
          <w:lang w:eastAsia="sv-SE"/>
        </w:rPr>
      </w:pPr>
      <w:r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t xml:space="preserve">Länk till </w:t>
      </w:r>
      <w:r w:rsidR="003868F2"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t>sociala medier</w:t>
      </w:r>
    </w:p>
    <w:p w:rsidR="003868F2" w:rsidRPr="003868F2" w:rsidRDefault="003868F2" w:rsidP="003868F2">
      <w:pPr>
        <w:rPr>
          <w:color w:val="000000" w:themeColor="text1"/>
        </w:rPr>
      </w:pPr>
      <w:hyperlink r:id="rId8" w:history="1">
        <w:r w:rsidRPr="003868F2">
          <w:rPr>
            <w:rStyle w:val="Hyperlnk"/>
            <w:color w:val="000000" w:themeColor="text1"/>
          </w:rPr>
          <w:t>https://www.facebook.com/raddningsmissionen</w:t>
        </w:r>
      </w:hyperlink>
    </w:p>
    <w:p w:rsidR="003868F2" w:rsidRPr="003868F2" w:rsidRDefault="003868F2" w:rsidP="003868F2">
      <w:pPr>
        <w:rPr>
          <w:color w:val="000000" w:themeColor="text1"/>
        </w:rPr>
      </w:pPr>
      <w:hyperlink r:id="rId9" w:history="1">
        <w:r w:rsidRPr="003868F2">
          <w:rPr>
            <w:rStyle w:val="Hyperlnk"/>
            <w:color w:val="000000" w:themeColor="text1"/>
          </w:rPr>
          <w:t>https://www.instagram.com/raddningsmissionen/?hl=sv</w:t>
        </w:r>
      </w:hyperlink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E2165D" w:rsidRPr="003868F2" w:rsidRDefault="00C32629">
      <w:pPr>
        <w:rPr>
          <w:rFonts w:ascii="Lota Grotesque Bold" w:eastAsia="Times New Roman" w:hAnsi="Lota Grotesque Bold" w:cs="Times New Roman"/>
          <w:color w:val="000000" w:themeColor="text1"/>
          <w:lang w:eastAsia="sv-SE"/>
        </w:rPr>
      </w:pPr>
      <w:r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t>M</w:t>
      </w:r>
      <w:r w:rsidR="00C27468"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t xml:space="preserve">er information om </w:t>
      </w:r>
      <w:proofErr w:type="spellStart"/>
      <w:r w:rsidR="00C27468"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t>Giving</w:t>
      </w:r>
      <w:proofErr w:type="spellEnd"/>
      <w:r w:rsidR="00C27468"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t xml:space="preserve"> </w:t>
      </w:r>
      <w:proofErr w:type="spellStart"/>
      <w:r w:rsidR="00C27468"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t>Tuesday</w:t>
      </w:r>
      <w:proofErr w:type="spellEnd"/>
      <w:r w:rsidR="00C27468"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t>:</w:t>
      </w:r>
      <w:r w:rsidR="001F3D56"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br/>
      </w:r>
      <w:r w:rsidR="00C27468" w:rsidRPr="003868F2">
        <w:rPr>
          <w:rFonts w:ascii="Lota Grotesque" w:eastAsia="Times New Roman" w:hAnsi="Lota Grotesque" w:cs="Times New Roman"/>
          <w:color w:val="000000" w:themeColor="text1"/>
          <w:lang w:eastAsia="sv-SE"/>
        </w:rPr>
        <w:t>https://givingtuesday.se/</w:t>
      </w:r>
      <w:r w:rsidR="001F3D56" w:rsidRPr="003868F2">
        <w:rPr>
          <w:rFonts w:ascii="Lota Grotesque Bold" w:eastAsia="Times New Roman" w:hAnsi="Lota Grotesque Bold" w:cs="Times New Roman"/>
          <w:color w:val="000000" w:themeColor="text1"/>
          <w:lang w:eastAsia="sv-SE"/>
        </w:rPr>
        <w:br/>
      </w: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</w:p>
    <w:p w:rsidR="00C27468" w:rsidRPr="003868F2" w:rsidRDefault="00C27468">
      <w:pPr>
        <w:rPr>
          <w:rFonts w:ascii="Lota Grotesque" w:eastAsia="Times New Roman" w:hAnsi="Lota Grotesque" w:cs="Times New Roman"/>
          <w:noProof/>
          <w:color w:val="000000" w:themeColor="text1"/>
          <w:lang w:eastAsia="sv-SE"/>
        </w:rPr>
      </w:pPr>
    </w:p>
    <w:p w:rsidR="00C27468" w:rsidRPr="003868F2" w:rsidRDefault="002A7F05">
      <w:pPr>
        <w:rPr>
          <w:rFonts w:ascii="Lota Grotesque" w:eastAsia="Times New Roman" w:hAnsi="Lota Grotesque" w:cs="Times New Roman"/>
          <w:color w:val="000000" w:themeColor="text1"/>
          <w:lang w:eastAsia="sv-SE"/>
        </w:rPr>
      </w:pPr>
      <w:r w:rsidRPr="003868F2">
        <w:rPr>
          <w:rFonts w:ascii="Lota Grotesque" w:eastAsia="Times New Roman" w:hAnsi="Lota Grotesque"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384175</wp:posOffset>
            </wp:positionV>
            <wp:extent cx="3107267" cy="431800"/>
            <wp:effectExtent l="0" t="0" r="0" b="0"/>
            <wp:wrapNone/>
            <wp:docPr id="3" name="Picture 2" descr="RM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_logo_CMYK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7267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468" w:rsidRPr="003868F2">
        <w:rPr>
          <w:rFonts w:ascii="Lota Grotesque" w:eastAsia="Times New Roman" w:hAnsi="Lota Grotesque" w:cs="Times New Roman"/>
          <w:noProof/>
          <w:color w:val="000000" w:themeColor="text1"/>
          <w:lang w:val="en-US"/>
        </w:rPr>
        <w:drawing>
          <wp:inline distT="0" distB="0" distL="0" distR="0">
            <wp:extent cx="2307057" cy="961293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vingTuesdaySweden_939x74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40"/>
                    <a:stretch/>
                  </pic:blipFill>
                  <pic:spPr bwMode="auto">
                    <a:xfrm>
                      <a:off x="0" y="0"/>
                      <a:ext cx="2307932" cy="96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7468" w:rsidRPr="003868F2">
        <w:rPr>
          <w:rFonts w:ascii="Lota Grotesque" w:eastAsia="Times New Roman" w:hAnsi="Lota Grotesque" w:cs="Times New Roman"/>
          <w:color w:val="000000" w:themeColor="text1"/>
          <w:lang w:eastAsia="sv-SE"/>
        </w:rPr>
        <w:t xml:space="preserve">             </w:t>
      </w:r>
      <w:bookmarkEnd w:id="0"/>
    </w:p>
    <w:sectPr w:rsidR="00C27468" w:rsidRPr="003868F2" w:rsidSect="00987FD8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AA" w:rsidRDefault="007F6DAA" w:rsidP="00C27468">
      <w:r>
        <w:separator/>
      </w:r>
    </w:p>
  </w:endnote>
  <w:endnote w:type="continuationSeparator" w:id="0">
    <w:p w:rsidR="007F6DAA" w:rsidRDefault="007F6DAA" w:rsidP="00C2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ota Grotesque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ta Grotesque Black">
    <w:panose1 w:val="00000A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ota Grotesque Bold">
    <w:altName w:val="Lota Grotesque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AA" w:rsidRDefault="007F6DAA" w:rsidP="00C27468">
      <w:r>
        <w:separator/>
      </w:r>
    </w:p>
  </w:footnote>
  <w:footnote w:type="continuationSeparator" w:id="0">
    <w:p w:rsidR="007F6DAA" w:rsidRDefault="007F6DAA" w:rsidP="00C2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4E5" w:rsidRDefault="00F044E5">
    <w:pPr>
      <w:pStyle w:val="Sidhuvud"/>
    </w:pPr>
    <w:r>
      <w:rPr>
        <w:noProof/>
        <w:lang w:val="en-US"/>
      </w:rPr>
      <w:drawing>
        <wp:inline distT="0" distB="0" distL="0" distR="0">
          <wp:extent cx="2288328" cy="317261"/>
          <wp:effectExtent l="0" t="0" r="0" b="0"/>
          <wp:docPr id="1" name="Picture 0" descr="RM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863" cy="31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44E5" w:rsidRDefault="00F044E5">
    <w:pPr>
      <w:pStyle w:val="Sidhuvud"/>
    </w:pPr>
  </w:p>
  <w:p w:rsidR="00F044E5" w:rsidRDefault="00F044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A1C"/>
    <w:multiLevelType w:val="hybridMultilevel"/>
    <w:tmpl w:val="E11EF084"/>
    <w:lvl w:ilvl="0" w:tplc="B60C6882">
      <w:start w:val="6000"/>
      <w:numFmt w:val="bullet"/>
      <w:lvlText w:val="–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4304C"/>
    <w:multiLevelType w:val="hybridMultilevel"/>
    <w:tmpl w:val="9D6EF376"/>
    <w:lvl w:ilvl="0" w:tplc="3DE28EE6">
      <w:start w:val="6000"/>
      <w:numFmt w:val="bullet"/>
      <w:lvlText w:val="-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55AC"/>
    <w:multiLevelType w:val="hybridMultilevel"/>
    <w:tmpl w:val="2E30320A"/>
    <w:lvl w:ilvl="0" w:tplc="E38889BA">
      <w:start w:val="14"/>
      <w:numFmt w:val="bullet"/>
      <w:lvlText w:val="-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355"/>
    <w:multiLevelType w:val="hybridMultilevel"/>
    <w:tmpl w:val="4B7414FA"/>
    <w:lvl w:ilvl="0" w:tplc="920A12F2">
      <w:start w:val="6000"/>
      <w:numFmt w:val="bullet"/>
      <w:lvlText w:val="–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6EB"/>
    <w:multiLevelType w:val="hybridMultilevel"/>
    <w:tmpl w:val="12D03AB4"/>
    <w:lvl w:ilvl="0" w:tplc="75BA029A">
      <w:start w:val="6000"/>
      <w:numFmt w:val="bullet"/>
      <w:lvlText w:val="–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B21AD"/>
    <w:multiLevelType w:val="hybridMultilevel"/>
    <w:tmpl w:val="779E8C76"/>
    <w:lvl w:ilvl="0" w:tplc="15525F54">
      <w:start w:val="6000"/>
      <w:numFmt w:val="bullet"/>
      <w:lvlText w:val="–"/>
      <w:lvlJc w:val="left"/>
      <w:pPr>
        <w:ind w:left="720" w:hanging="360"/>
      </w:pPr>
      <w:rPr>
        <w:rFonts w:ascii="Lota Grotesque" w:eastAsia="Times New Roman" w:hAnsi="Lota Grotesq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56"/>
    <w:rsid w:val="00016DFB"/>
    <w:rsid w:val="00017415"/>
    <w:rsid w:val="000205EF"/>
    <w:rsid w:val="000270EC"/>
    <w:rsid w:val="0008290C"/>
    <w:rsid w:val="000E7024"/>
    <w:rsid w:val="000E7C29"/>
    <w:rsid w:val="001569F5"/>
    <w:rsid w:val="00196101"/>
    <w:rsid w:val="001B21CE"/>
    <w:rsid w:val="001F3D56"/>
    <w:rsid w:val="00206B45"/>
    <w:rsid w:val="00243308"/>
    <w:rsid w:val="00254E67"/>
    <w:rsid w:val="002A7F05"/>
    <w:rsid w:val="002F6690"/>
    <w:rsid w:val="003868F2"/>
    <w:rsid w:val="004921AC"/>
    <w:rsid w:val="00492EDD"/>
    <w:rsid w:val="0051581E"/>
    <w:rsid w:val="00584E0A"/>
    <w:rsid w:val="005D0259"/>
    <w:rsid w:val="006828AD"/>
    <w:rsid w:val="006926A4"/>
    <w:rsid w:val="006E4C8D"/>
    <w:rsid w:val="007E354A"/>
    <w:rsid w:val="007E4058"/>
    <w:rsid w:val="007F6DAA"/>
    <w:rsid w:val="00802A11"/>
    <w:rsid w:val="0081745E"/>
    <w:rsid w:val="00820CF9"/>
    <w:rsid w:val="008443D0"/>
    <w:rsid w:val="008B7BBB"/>
    <w:rsid w:val="009258A5"/>
    <w:rsid w:val="00950B73"/>
    <w:rsid w:val="00970ABC"/>
    <w:rsid w:val="009717FC"/>
    <w:rsid w:val="00987FD8"/>
    <w:rsid w:val="009C0A98"/>
    <w:rsid w:val="009C267A"/>
    <w:rsid w:val="009C29AB"/>
    <w:rsid w:val="009D5BC4"/>
    <w:rsid w:val="00A2532E"/>
    <w:rsid w:val="00A41B79"/>
    <w:rsid w:val="00AC711C"/>
    <w:rsid w:val="00AF02C5"/>
    <w:rsid w:val="00B817B0"/>
    <w:rsid w:val="00B97844"/>
    <w:rsid w:val="00BB65D6"/>
    <w:rsid w:val="00BD347B"/>
    <w:rsid w:val="00BD6639"/>
    <w:rsid w:val="00BF5988"/>
    <w:rsid w:val="00C01C06"/>
    <w:rsid w:val="00C1184C"/>
    <w:rsid w:val="00C17282"/>
    <w:rsid w:val="00C27468"/>
    <w:rsid w:val="00C32629"/>
    <w:rsid w:val="00C6543E"/>
    <w:rsid w:val="00C75065"/>
    <w:rsid w:val="00C93B0C"/>
    <w:rsid w:val="00CC0E79"/>
    <w:rsid w:val="00CC3326"/>
    <w:rsid w:val="00DE7679"/>
    <w:rsid w:val="00E2165D"/>
    <w:rsid w:val="00E51C24"/>
    <w:rsid w:val="00E54E36"/>
    <w:rsid w:val="00ED67E9"/>
    <w:rsid w:val="00F044E5"/>
    <w:rsid w:val="00F46502"/>
    <w:rsid w:val="00F5703C"/>
    <w:rsid w:val="00F7130E"/>
    <w:rsid w:val="00FA6382"/>
    <w:rsid w:val="00FF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0A95"/>
  <w15:docId w15:val="{0BE7904E-F39A-1A44-98F3-8F516BA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16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270E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74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7468"/>
  </w:style>
  <w:style w:type="paragraph" w:styleId="Sidfot">
    <w:name w:val="footer"/>
    <w:basedOn w:val="Normal"/>
    <w:link w:val="SidfotChar"/>
    <w:uiPriority w:val="99"/>
    <w:unhideWhenUsed/>
    <w:rsid w:val="00C274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addningsmissionen/?ref=bookmar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stagram.com/raddningsmissionen/?hl=s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6F25-F5C8-C54A-AE3A-AC314A05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Lundell</dc:creator>
  <cp:keywords/>
  <dc:description/>
  <cp:lastModifiedBy>Erika Nordbring</cp:lastModifiedBy>
  <cp:revision>2</cp:revision>
  <dcterms:created xsi:type="dcterms:W3CDTF">2019-12-01T19:37:00Z</dcterms:created>
  <dcterms:modified xsi:type="dcterms:W3CDTF">2019-12-01T19:37:00Z</dcterms:modified>
</cp:coreProperties>
</file>