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28" w:rsidRDefault="00340B28">
      <w:pPr>
        <w:spacing w:line="360" w:lineRule="auto"/>
        <w:ind w:right="3646"/>
        <w:rPr>
          <w:rFonts w:ascii="Helvetica" w:hAnsi="Helvetica"/>
          <w:b/>
          <w:sz w:val="22"/>
          <w:szCs w:val="24"/>
          <w:lang w:val="en-US"/>
        </w:rPr>
      </w:pPr>
    </w:p>
    <w:p w:rsidR="00237228" w:rsidRPr="00340B28" w:rsidRDefault="00340B28">
      <w:pPr>
        <w:spacing w:line="360" w:lineRule="auto"/>
        <w:ind w:right="3646"/>
        <w:rPr>
          <w:rFonts w:ascii="Helvetica" w:hAnsi="Helvetica"/>
          <w:szCs w:val="24"/>
          <w:lang w:val="da-DK"/>
        </w:rPr>
      </w:pPr>
      <w:r w:rsidRPr="00340B28">
        <w:rPr>
          <w:rFonts w:ascii="Helvetica" w:hAnsi="Helvetica"/>
          <w:b/>
          <w:sz w:val="22"/>
          <w:szCs w:val="24"/>
          <w:lang w:val="da-DK"/>
        </w:rPr>
        <w:t xml:space="preserve">HMI </w:t>
      </w:r>
      <w:r w:rsidR="00827C91">
        <w:rPr>
          <w:rFonts w:ascii="Helvetica" w:hAnsi="Helvetica"/>
          <w:b/>
          <w:sz w:val="22"/>
          <w:szCs w:val="24"/>
          <w:lang w:val="da-DK"/>
        </w:rPr>
        <w:t>paneler til opgaver med ressourcekrævende</w:t>
      </w:r>
      <w:r>
        <w:rPr>
          <w:rFonts w:ascii="Helvetica" w:hAnsi="Helvetica"/>
          <w:b/>
          <w:color w:val="000000"/>
          <w:sz w:val="22"/>
          <w:szCs w:val="24"/>
          <w:lang w:val="da-DK"/>
        </w:rPr>
        <w:t xml:space="preserve"> grafik</w:t>
      </w:r>
    </w:p>
    <w:p w:rsidR="00237228" w:rsidRPr="00340B28" w:rsidRDefault="00237228">
      <w:pPr>
        <w:spacing w:line="360" w:lineRule="auto"/>
        <w:ind w:right="3646"/>
        <w:rPr>
          <w:rFonts w:ascii="PxC GillAltOneMT" w:hAnsi="PxC GillAltOneMT"/>
          <w:b/>
          <w:color w:val="000000"/>
          <w:szCs w:val="24"/>
          <w:lang w:val="da-DK"/>
        </w:rPr>
      </w:pPr>
    </w:p>
    <w:p w:rsidR="00340B28" w:rsidRDefault="000113EB">
      <w:pPr>
        <w:overflowPunct/>
        <w:spacing w:line="360" w:lineRule="auto"/>
        <w:ind w:right="1985"/>
        <w:textAlignment w:val="auto"/>
        <w:rPr>
          <w:rFonts w:ascii="Helvetica" w:hAnsi="Helvetica" w:cs="Helvetica"/>
          <w:szCs w:val="24"/>
          <w:lang w:val="da-DK"/>
        </w:rPr>
      </w:pPr>
      <w:r>
        <w:rPr>
          <w:rFonts w:ascii="Helvetica" w:hAnsi="Helvetica" w:cs="Helvetica"/>
          <w:szCs w:val="24"/>
          <w:lang w:val="da-DK"/>
        </w:rPr>
        <w:t>Phoenix Contact har udvidet sit program inden for HMI</w:t>
      </w:r>
      <w:r w:rsidR="00827C91">
        <w:rPr>
          <w:rFonts w:ascii="Helvetica" w:hAnsi="Helvetica" w:cs="Helvetica"/>
          <w:szCs w:val="24"/>
          <w:lang w:val="da-DK"/>
        </w:rPr>
        <w:t xml:space="preserve"> paneler</w:t>
      </w:r>
      <w:r>
        <w:rPr>
          <w:rFonts w:ascii="Helvetica" w:hAnsi="Helvetica" w:cs="Helvetica"/>
          <w:szCs w:val="24"/>
          <w:lang w:val="da-DK"/>
        </w:rPr>
        <w:t xml:space="preserve"> til også at omfatte en ny ydelsesklasse: TP 5000 serien. Udover en high-performance </w:t>
      </w:r>
      <w:r w:rsidRPr="000113EB">
        <w:rPr>
          <w:rFonts w:ascii="Helvetica" w:hAnsi="Helvetica" w:cs="Helvetica"/>
          <w:color w:val="000000"/>
          <w:szCs w:val="24"/>
          <w:lang w:val="da-DK"/>
        </w:rPr>
        <w:t>Intel® Atom™ 1.6 GHz CPU udmærker disse enheder sig med et væld af funktioner.</w:t>
      </w:r>
    </w:p>
    <w:p w:rsidR="00237228" w:rsidRPr="00827C91" w:rsidRDefault="00237228">
      <w:pPr>
        <w:overflowPunct/>
        <w:spacing w:line="360" w:lineRule="auto"/>
        <w:ind w:right="1985"/>
        <w:textAlignment w:val="auto"/>
        <w:rPr>
          <w:rFonts w:ascii="Helvetica" w:hAnsi="Helvetica" w:cs="Helvetica"/>
          <w:color w:val="000000"/>
          <w:szCs w:val="24"/>
          <w:lang w:val="da-DK"/>
        </w:rPr>
      </w:pPr>
    </w:p>
    <w:p w:rsidR="000113EB" w:rsidRPr="000113EB" w:rsidRDefault="000113EB">
      <w:pPr>
        <w:overflowPunct/>
        <w:spacing w:line="360" w:lineRule="auto"/>
        <w:ind w:right="1985"/>
        <w:textAlignment w:val="auto"/>
        <w:rPr>
          <w:rFonts w:ascii="Helvetica" w:hAnsi="Helvetica" w:cs="Helvetica"/>
          <w:color w:val="000000"/>
          <w:szCs w:val="24"/>
          <w:lang w:val="da-DK"/>
        </w:rPr>
      </w:pPr>
      <w:r w:rsidRPr="000113EB">
        <w:rPr>
          <w:rFonts w:ascii="Helvetica" w:hAnsi="Helvetica" w:cs="Helvetica"/>
          <w:color w:val="000000"/>
          <w:szCs w:val="24"/>
          <w:lang w:val="da-DK"/>
        </w:rPr>
        <w:t xml:space="preserve">Softwaren </w:t>
      </w:r>
      <w:proofErr w:type="spellStart"/>
      <w:r w:rsidRPr="000113EB">
        <w:rPr>
          <w:rFonts w:ascii="Helvetica" w:hAnsi="Helvetica" w:cs="Helvetica"/>
          <w:color w:val="000000"/>
          <w:szCs w:val="24"/>
          <w:lang w:val="da-DK"/>
        </w:rPr>
        <w:t>Visu</w:t>
      </w:r>
      <w:proofErr w:type="spellEnd"/>
      <w:r w:rsidRPr="000113EB">
        <w:rPr>
          <w:rFonts w:ascii="Helvetica" w:hAnsi="Helvetica" w:cs="Helvetica"/>
          <w:color w:val="000000"/>
          <w:szCs w:val="24"/>
          <w:lang w:val="da-DK"/>
        </w:rPr>
        <w:t>+ fås på tre forskellige displays med størrelser</w:t>
      </w:r>
      <w:r>
        <w:rPr>
          <w:rFonts w:ascii="Helvetica" w:hAnsi="Helvetica" w:cs="Helvetica"/>
          <w:color w:val="000000"/>
          <w:szCs w:val="24"/>
          <w:lang w:val="da-DK"/>
        </w:rPr>
        <w:t>ne</w:t>
      </w:r>
      <w:r w:rsidRPr="000113EB">
        <w:rPr>
          <w:rFonts w:ascii="Helvetica" w:hAnsi="Helvetica" w:cs="Helvetica"/>
          <w:color w:val="000000"/>
          <w:szCs w:val="24"/>
          <w:lang w:val="da-DK"/>
        </w:rPr>
        <w:t xml:space="preserve"> 12,1”</w:t>
      </w:r>
      <w:r>
        <w:rPr>
          <w:rFonts w:ascii="Helvetica" w:hAnsi="Helvetica" w:cs="Helvetica"/>
          <w:color w:val="000000"/>
          <w:szCs w:val="24"/>
          <w:lang w:val="da-DK"/>
        </w:rPr>
        <w:t xml:space="preserve">, 15” og 17”. Den integrerede OPC server eller </w:t>
      </w:r>
      <w:proofErr w:type="spellStart"/>
      <w:r w:rsidR="00827C91">
        <w:rPr>
          <w:rFonts w:ascii="Helvetica" w:hAnsi="Helvetica" w:cs="Helvetica"/>
          <w:color w:val="000000"/>
          <w:szCs w:val="24"/>
          <w:lang w:val="da-DK"/>
        </w:rPr>
        <w:t>optionelt</w:t>
      </w:r>
      <w:proofErr w:type="spellEnd"/>
      <w:r w:rsidR="00827C91">
        <w:rPr>
          <w:rFonts w:ascii="Helvetica" w:hAnsi="Helvetica" w:cs="Helvetica"/>
          <w:color w:val="000000"/>
          <w:szCs w:val="24"/>
          <w:lang w:val="da-DK"/>
        </w:rPr>
        <w:t xml:space="preserve"> </w:t>
      </w:r>
      <w:r>
        <w:rPr>
          <w:rFonts w:ascii="Helvetica" w:hAnsi="Helvetica" w:cs="Helvetica"/>
          <w:color w:val="000000"/>
          <w:szCs w:val="24"/>
          <w:lang w:val="da-DK"/>
        </w:rPr>
        <w:t>Ethernet</w:t>
      </w:r>
      <w:r w:rsidR="00827C91">
        <w:rPr>
          <w:rFonts w:ascii="Helvetica" w:hAnsi="Helvetica" w:cs="Helvetica"/>
          <w:color w:val="000000"/>
          <w:szCs w:val="24"/>
          <w:lang w:val="da-DK"/>
        </w:rPr>
        <w:t xml:space="preserve"> </w:t>
      </w:r>
      <w:r>
        <w:rPr>
          <w:rFonts w:ascii="Helvetica" w:hAnsi="Helvetica" w:cs="Helvetica"/>
          <w:color w:val="000000"/>
          <w:szCs w:val="24"/>
          <w:lang w:val="da-DK"/>
        </w:rPr>
        <w:t xml:space="preserve">baserede drivers anvendes til at </w:t>
      </w:r>
      <w:r w:rsidR="00827C91">
        <w:rPr>
          <w:rFonts w:ascii="Helvetica" w:hAnsi="Helvetica" w:cs="Helvetica"/>
          <w:color w:val="000000"/>
          <w:szCs w:val="24"/>
          <w:lang w:val="da-DK"/>
        </w:rPr>
        <w:t>kommunikere med kontrollerne</w:t>
      </w:r>
      <w:r>
        <w:rPr>
          <w:rFonts w:ascii="Helvetica" w:hAnsi="Helvetica" w:cs="Helvetica"/>
          <w:color w:val="000000"/>
          <w:szCs w:val="24"/>
          <w:lang w:val="da-DK"/>
        </w:rPr>
        <w:t xml:space="preserve">. Derudover kan enhederne tilsluttes til </w:t>
      </w:r>
      <w:r w:rsidR="00827C91">
        <w:rPr>
          <w:rFonts w:ascii="Helvetica" w:hAnsi="Helvetica" w:cs="Helvetica"/>
          <w:color w:val="000000"/>
          <w:szCs w:val="24"/>
          <w:lang w:val="da-DK"/>
        </w:rPr>
        <w:t>P</w:t>
      </w:r>
      <w:r>
        <w:rPr>
          <w:rFonts w:ascii="Helvetica" w:hAnsi="Helvetica" w:cs="Helvetica"/>
          <w:color w:val="000000"/>
          <w:szCs w:val="24"/>
          <w:lang w:val="da-DK"/>
        </w:rPr>
        <w:t>rofinet</w:t>
      </w:r>
      <w:r w:rsidR="004934AF">
        <w:rPr>
          <w:rFonts w:ascii="Helvetica" w:hAnsi="Helvetica" w:cs="Helvetica"/>
          <w:color w:val="000000"/>
          <w:szCs w:val="24"/>
          <w:lang w:val="da-DK"/>
        </w:rPr>
        <w:t>.</w:t>
      </w:r>
      <w:bookmarkStart w:id="0" w:name="_GoBack"/>
      <w:bookmarkEnd w:id="0"/>
      <w:r w:rsidR="004934AF">
        <w:rPr>
          <w:rFonts w:ascii="Helvetica" w:hAnsi="Helvetica" w:cs="Helvetica"/>
          <w:color w:val="000000"/>
          <w:szCs w:val="24"/>
          <w:lang w:val="da-DK"/>
        </w:rPr>
        <w:t xml:space="preserve"> </w:t>
      </w:r>
      <w:r w:rsidR="00481874">
        <w:rPr>
          <w:rFonts w:ascii="Helvetica" w:hAnsi="Helvetica" w:cs="Helvetica"/>
          <w:color w:val="000000"/>
          <w:szCs w:val="24"/>
          <w:lang w:val="da-DK"/>
        </w:rPr>
        <w:t>Udover standard inte</w:t>
      </w:r>
      <w:r w:rsidR="004934AF">
        <w:rPr>
          <w:rFonts w:ascii="Helvetica" w:hAnsi="Helvetica" w:cs="Helvetica"/>
          <w:color w:val="000000"/>
          <w:szCs w:val="24"/>
          <w:lang w:val="da-DK"/>
        </w:rPr>
        <w:t>r</w:t>
      </w:r>
      <w:r w:rsidR="00481874">
        <w:rPr>
          <w:rFonts w:ascii="Helvetica" w:hAnsi="Helvetica" w:cs="Helvetica"/>
          <w:color w:val="000000"/>
          <w:szCs w:val="24"/>
          <w:lang w:val="da-DK"/>
        </w:rPr>
        <w:t>faces som Ethernet (2x), USB (4x) og RS 232 har enhederne også et VGA interface. Multista</w:t>
      </w:r>
      <w:r w:rsidR="004934AF">
        <w:rPr>
          <w:rFonts w:ascii="Helvetica" w:hAnsi="Helvetica" w:cs="Helvetica"/>
          <w:color w:val="000000"/>
          <w:szCs w:val="24"/>
          <w:lang w:val="da-DK"/>
        </w:rPr>
        <w:t>t</w:t>
      </w:r>
      <w:r w:rsidR="00481874">
        <w:rPr>
          <w:rFonts w:ascii="Helvetica" w:hAnsi="Helvetica" w:cs="Helvetica"/>
          <w:color w:val="000000"/>
          <w:szCs w:val="24"/>
          <w:lang w:val="da-DK"/>
        </w:rPr>
        <w:t>ion drift kan sættes op ved at tilslutte en ekstern monitor.</w:t>
      </w:r>
    </w:p>
    <w:p w:rsidR="00237228" w:rsidRPr="000113EB" w:rsidRDefault="00237228">
      <w:pPr>
        <w:overflowPunct/>
        <w:spacing w:line="360" w:lineRule="auto"/>
        <w:ind w:right="3685"/>
        <w:textAlignment w:val="auto"/>
        <w:rPr>
          <w:rFonts w:ascii="Helvetica" w:hAnsi="Helvetica" w:cs="Helvetica"/>
          <w:szCs w:val="24"/>
          <w:lang w:val="da-DK"/>
        </w:rPr>
      </w:pPr>
    </w:p>
    <w:p w:rsidR="00237228" w:rsidRPr="00481874" w:rsidRDefault="00827C91">
      <w:pPr>
        <w:overflowPunct/>
        <w:spacing w:line="360" w:lineRule="auto"/>
        <w:ind w:right="3685"/>
        <w:textAlignment w:val="auto"/>
        <w:rPr>
          <w:rFonts w:ascii="Helvetica" w:hAnsi="Helvetica" w:cs="Helvetica"/>
          <w:color w:val="000000"/>
          <w:szCs w:val="24"/>
          <w:lang w:val="da-DK"/>
        </w:rPr>
      </w:pPr>
      <w:r>
        <w:rPr>
          <w:rFonts w:ascii="Helvetica" w:hAnsi="Helvetica" w:cs="Helvetica"/>
          <w:color w:val="000000"/>
          <w:szCs w:val="24"/>
          <w:lang w:val="da-DK"/>
        </w:rPr>
        <w:t xml:space="preserve">TP 5000 serien er </w:t>
      </w:r>
      <w:r w:rsidR="004934AF">
        <w:rPr>
          <w:rFonts w:ascii="Helvetica" w:hAnsi="Helvetica" w:cs="Helvetica"/>
          <w:color w:val="000000"/>
          <w:szCs w:val="24"/>
          <w:lang w:val="da-DK"/>
        </w:rPr>
        <w:t xml:space="preserve">velegnet </w:t>
      </w:r>
      <w:r>
        <w:rPr>
          <w:rFonts w:ascii="Helvetica" w:hAnsi="Helvetica" w:cs="Helvetica"/>
          <w:color w:val="000000"/>
          <w:szCs w:val="24"/>
          <w:lang w:val="da-DK"/>
        </w:rPr>
        <w:t xml:space="preserve">til større anlæg og maskiner hvor der kræves en kraftigere processer end der normalvis er på paneler, men </w:t>
      </w:r>
      <w:r w:rsidR="004934AF">
        <w:rPr>
          <w:rFonts w:ascii="Helvetica" w:hAnsi="Helvetica" w:cs="Helvetica"/>
          <w:color w:val="000000"/>
          <w:szCs w:val="24"/>
          <w:lang w:val="da-DK"/>
        </w:rPr>
        <w:t xml:space="preserve">hvor </w:t>
      </w:r>
      <w:r>
        <w:rPr>
          <w:rFonts w:ascii="Helvetica" w:hAnsi="Helvetica" w:cs="Helvetica"/>
          <w:color w:val="000000"/>
          <w:szCs w:val="24"/>
          <w:lang w:val="da-DK"/>
        </w:rPr>
        <w:t>der ikke ønskes en PC løsning. Panelerne er IP 65 tætte på fronten og kan bruges indenfor mange brancher takket være et aluminiumshus i høj kvalitet.</w:t>
      </w:r>
    </w:p>
    <w:p w:rsidR="00237228" w:rsidRPr="00827C91" w:rsidRDefault="00237228">
      <w:pPr>
        <w:overflowPunct/>
        <w:spacing w:line="360" w:lineRule="auto"/>
        <w:ind w:right="992"/>
        <w:textAlignment w:val="auto"/>
        <w:rPr>
          <w:rFonts w:ascii="Helvetica" w:hAnsi="Helvetica" w:cs="Helvetica"/>
          <w:szCs w:val="24"/>
          <w:lang w:val="da-DK"/>
        </w:rPr>
      </w:pPr>
    </w:p>
    <w:p w:rsidR="00481874" w:rsidRPr="00481874" w:rsidRDefault="00481874">
      <w:pPr>
        <w:overflowPunct/>
        <w:spacing w:line="360" w:lineRule="auto"/>
        <w:ind w:right="992"/>
        <w:textAlignment w:val="auto"/>
        <w:rPr>
          <w:rFonts w:ascii="Helvetica" w:hAnsi="Helvetica" w:cs="Helvetica"/>
          <w:szCs w:val="24"/>
          <w:lang w:val="da-DK"/>
        </w:rPr>
      </w:pPr>
      <w:r w:rsidRPr="00481874">
        <w:rPr>
          <w:rFonts w:ascii="Helvetica" w:hAnsi="Helvetica" w:cs="Helvetica"/>
          <w:szCs w:val="24"/>
          <w:lang w:val="da-DK"/>
        </w:rPr>
        <w:t xml:space="preserve">For yderligere information kontakt Product Manager Per Andersen, </w:t>
      </w:r>
      <w:hyperlink r:id="rId7" w:history="1">
        <w:r w:rsidRPr="00481874">
          <w:rPr>
            <w:rStyle w:val="Hyperlink"/>
            <w:rFonts w:ascii="Helvetica" w:hAnsi="Helvetica" w:cs="Helvetica"/>
            <w:szCs w:val="24"/>
            <w:lang w:val="da-DK"/>
          </w:rPr>
          <w:t>pandersen@phoenixcontact.dk</w:t>
        </w:r>
      </w:hyperlink>
      <w:r w:rsidRPr="00481874">
        <w:rPr>
          <w:rFonts w:ascii="Helvetica" w:hAnsi="Helvetica" w:cs="Helvetica"/>
          <w:szCs w:val="24"/>
          <w:lang w:val="da-DK"/>
        </w:rPr>
        <w:t>.</w:t>
      </w:r>
    </w:p>
    <w:p w:rsidR="00481874" w:rsidRDefault="00481874">
      <w:pPr>
        <w:overflowPunct/>
        <w:spacing w:line="360" w:lineRule="auto"/>
        <w:ind w:right="992"/>
        <w:textAlignment w:val="auto"/>
        <w:rPr>
          <w:rFonts w:ascii="Helvetica" w:hAnsi="Helvetica" w:cs="Helvetica"/>
          <w:szCs w:val="24"/>
          <w:lang w:val="da-DK"/>
        </w:rPr>
      </w:pPr>
    </w:p>
    <w:p w:rsidR="00481874" w:rsidRPr="00481874" w:rsidRDefault="00481874">
      <w:pPr>
        <w:overflowPunct/>
        <w:spacing w:line="360" w:lineRule="auto"/>
        <w:ind w:right="992"/>
        <w:textAlignment w:val="auto"/>
        <w:rPr>
          <w:rFonts w:ascii="Helvetica" w:hAnsi="Helvetica" w:cs="Helvetica"/>
          <w:szCs w:val="24"/>
          <w:lang w:val="da-DK"/>
        </w:rPr>
      </w:pPr>
    </w:p>
    <w:sectPr w:rsidR="00481874" w:rsidRPr="00481874">
      <w:headerReference w:type="default" r:id="rId8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7D" w:rsidRDefault="007E0F7D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7E0F7D" w:rsidRDefault="007E0F7D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xC GillAltOneMT">
    <w:panose1 w:val="00000000000000000000"/>
    <w:charset w:val="00"/>
    <w:family w:val="swiss"/>
    <w:notTrueType/>
    <w:pitch w:val="variable"/>
    <w:sig w:usb0="A00002AF" w:usb1="5000205A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7D" w:rsidRDefault="007E0F7D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7E0F7D" w:rsidRDefault="007E0F7D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7E" w:rsidRDefault="005174CC">
    <w:pPr>
      <w:rPr>
        <w:rFonts w:ascii="Bookman" w:hAnsi="Bookman"/>
        <w:szCs w:val="24"/>
      </w:rPr>
    </w:pPr>
    <w:r>
      <w:rPr>
        <w:noProof/>
        <w:snapToGrid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137E">
      <w:rPr>
        <w:rFonts w:ascii="Helvetica" w:hAnsi="Helvetica"/>
        <w:b/>
        <w:i/>
        <w:noProof/>
        <w:spacing w:val="80"/>
        <w:sz w:val="40"/>
        <w:szCs w:val="24"/>
      </w:rPr>
      <w:t>Press Release</w:t>
    </w:r>
    <w:r w:rsidR="0080137E">
      <w:rPr>
        <w:rFonts w:ascii="Helvetica" w:hAnsi="Helvetica"/>
        <w:b/>
        <w:i/>
        <w:spacing w:val="80"/>
        <w:sz w:val="40"/>
        <w:szCs w:val="24"/>
      </w:rPr>
      <w:tab/>
    </w:r>
    <w:r w:rsidR="0080137E">
      <w:rPr>
        <w:rFonts w:ascii="Helvetica" w:hAnsi="Helvetica"/>
        <w:b/>
        <w:i/>
        <w:spacing w:val="80"/>
        <w:sz w:val="40"/>
        <w:szCs w:val="24"/>
      </w:rPr>
      <w:tab/>
    </w:r>
  </w:p>
  <w:p w:rsidR="0080137E" w:rsidRDefault="0080137E">
    <w:pPr>
      <w:pStyle w:val="Sidehoved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E8BD9A9-5A54-4FCC-B888-9750C78CEBBF}"/>
    <w:docVar w:name="dgnword-eventsink" w:val="104766720"/>
  </w:docVars>
  <w:rsids>
    <w:rsidRoot w:val="00A40E21"/>
    <w:rsid w:val="00007C59"/>
    <w:rsid w:val="000100F6"/>
    <w:rsid w:val="000113EB"/>
    <w:rsid w:val="00017500"/>
    <w:rsid w:val="00021EB1"/>
    <w:rsid w:val="00032263"/>
    <w:rsid w:val="00032589"/>
    <w:rsid w:val="000341AB"/>
    <w:rsid w:val="000403F4"/>
    <w:rsid w:val="000444EE"/>
    <w:rsid w:val="000635E0"/>
    <w:rsid w:val="00063A78"/>
    <w:rsid w:val="0006772F"/>
    <w:rsid w:val="000709CF"/>
    <w:rsid w:val="00075BFA"/>
    <w:rsid w:val="00077467"/>
    <w:rsid w:val="000865C3"/>
    <w:rsid w:val="00090581"/>
    <w:rsid w:val="000A3CC6"/>
    <w:rsid w:val="000C52FF"/>
    <w:rsid w:val="000D7E8C"/>
    <w:rsid w:val="000E1E73"/>
    <w:rsid w:val="000E2750"/>
    <w:rsid w:val="000E56AB"/>
    <w:rsid w:val="000E5ED0"/>
    <w:rsid w:val="0011506A"/>
    <w:rsid w:val="00117966"/>
    <w:rsid w:val="001234A5"/>
    <w:rsid w:val="00130490"/>
    <w:rsid w:val="00134F3B"/>
    <w:rsid w:val="0015773E"/>
    <w:rsid w:val="00167628"/>
    <w:rsid w:val="0018055B"/>
    <w:rsid w:val="00194F91"/>
    <w:rsid w:val="00197096"/>
    <w:rsid w:val="00197FD9"/>
    <w:rsid w:val="001C532B"/>
    <w:rsid w:val="001E497C"/>
    <w:rsid w:val="001E656E"/>
    <w:rsid w:val="001F292C"/>
    <w:rsid w:val="001F796A"/>
    <w:rsid w:val="002109DF"/>
    <w:rsid w:val="00210E50"/>
    <w:rsid w:val="002120DA"/>
    <w:rsid w:val="00233CC6"/>
    <w:rsid w:val="00236EF7"/>
    <w:rsid w:val="00237228"/>
    <w:rsid w:val="00243DA1"/>
    <w:rsid w:val="00257B4E"/>
    <w:rsid w:val="00264687"/>
    <w:rsid w:val="002715B8"/>
    <w:rsid w:val="00290C62"/>
    <w:rsid w:val="00292506"/>
    <w:rsid w:val="00292E1E"/>
    <w:rsid w:val="002A20F7"/>
    <w:rsid w:val="002A6227"/>
    <w:rsid w:val="002A7E8E"/>
    <w:rsid w:val="002B7E7B"/>
    <w:rsid w:val="002C6D8F"/>
    <w:rsid w:val="002D5ABD"/>
    <w:rsid w:val="002E10A9"/>
    <w:rsid w:val="002E7739"/>
    <w:rsid w:val="003047E6"/>
    <w:rsid w:val="00317955"/>
    <w:rsid w:val="00320A6A"/>
    <w:rsid w:val="003349B3"/>
    <w:rsid w:val="00340B28"/>
    <w:rsid w:val="00357E82"/>
    <w:rsid w:val="00377466"/>
    <w:rsid w:val="00391338"/>
    <w:rsid w:val="00393E7F"/>
    <w:rsid w:val="003F22BF"/>
    <w:rsid w:val="003F3523"/>
    <w:rsid w:val="003F3E9B"/>
    <w:rsid w:val="004009B3"/>
    <w:rsid w:val="0040389E"/>
    <w:rsid w:val="00407C2C"/>
    <w:rsid w:val="004160CC"/>
    <w:rsid w:val="00417A2F"/>
    <w:rsid w:val="00423811"/>
    <w:rsid w:val="00430973"/>
    <w:rsid w:val="0044268D"/>
    <w:rsid w:val="00443CEC"/>
    <w:rsid w:val="0044583A"/>
    <w:rsid w:val="00461930"/>
    <w:rsid w:val="00461BCC"/>
    <w:rsid w:val="00465FC4"/>
    <w:rsid w:val="00475942"/>
    <w:rsid w:val="00481874"/>
    <w:rsid w:val="00484288"/>
    <w:rsid w:val="004847CB"/>
    <w:rsid w:val="004932F1"/>
    <w:rsid w:val="004934AF"/>
    <w:rsid w:val="004C1D16"/>
    <w:rsid w:val="004C4F4F"/>
    <w:rsid w:val="004D73D9"/>
    <w:rsid w:val="004E0491"/>
    <w:rsid w:val="004E21E4"/>
    <w:rsid w:val="004E46B6"/>
    <w:rsid w:val="004F09E9"/>
    <w:rsid w:val="00510FE1"/>
    <w:rsid w:val="00512D90"/>
    <w:rsid w:val="00515D8D"/>
    <w:rsid w:val="00516496"/>
    <w:rsid w:val="005174CC"/>
    <w:rsid w:val="00526520"/>
    <w:rsid w:val="00532197"/>
    <w:rsid w:val="00532A9C"/>
    <w:rsid w:val="00552A61"/>
    <w:rsid w:val="00573D91"/>
    <w:rsid w:val="00585F04"/>
    <w:rsid w:val="0059768B"/>
    <w:rsid w:val="005976B3"/>
    <w:rsid w:val="005A08A0"/>
    <w:rsid w:val="005A1CF7"/>
    <w:rsid w:val="005A20E8"/>
    <w:rsid w:val="005A5A79"/>
    <w:rsid w:val="005A5E5F"/>
    <w:rsid w:val="005C2BB3"/>
    <w:rsid w:val="005C67CD"/>
    <w:rsid w:val="005D7213"/>
    <w:rsid w:val="005E0FEE"/>
    <w:rsid w:val="005F240E"/>
    <w:rsid w:val="0060120B"/>
    <w:rsid w:val="006018F9"/>
    <w:rsid w:val="0060192E"/>
    <w:rsid w:val="00602253"/>
    <w:rsid w:val="006022A5"/>
    <w:rsid w:val="00610662"/>
    <w:rsid w:val="006146D5"/>
    <w:rsid w:val="006221B9"/>
    <w:rsid w:val="00632D8F"/>
    <w:rsid w:val="00633080"/>
    <w:rsid w:val="00641211"/>
    <w:rsid w:val="0064617F"/>
    <w:rsid w:val="006578FF"/>
    <w:rsid w:val="00672352"/>
    <w:rsid w:val="006853B0"/>
    <w:rsid w:val="006A7D57"/>
    <w:rsid w:val="006B0DDE"/>
    <w:rsid w:val="006B2352"/>
    <w:rsid w:val="006C01FF"/>
    <w:rsid w:val="006C0B61"/>
    <w:rsid w:val="006C4FFD"/>
    <w:rsid w:val="006E4BD8"/>
    <w:rsid w:val="0070432E"/>
    <w:rsid w:val="007204D5"/>
    <w:rsid w:val="007239DD"/>
    <w:rsid w:val="0073323D"/>
    <w:rsid w:val="00743E93"/>
    <w:rsid w:val="00746105"/>
    <w:rsid w:val="00751500"/>
    <w:rsid w:val="0076142D"/>
    <w:rsid w:val="00766175"/>
    <w:rsid w:val="00767B53"/>
    <w:rsid w:val="00782FA4"/>
    <w:rsid w:val="0078566B"/>
    <w:rsid w:val="00785F15"/>
    <w:rsid w:val="0078692E"/>
    <w:rsid w:val="007874D8"/>
    <w:rsid w:val="00792C61"/>
    <w:rsid w:val="007A6E5F"/>
    <w:rsid w:val="007D084C"/>
    <w:rsid w:val="007D27F8"/>
    <w:rsid w:val="007D3846"/>
    <w:rsid w:val="007E0C94"/>
    <w:rsid w:val="007E0F7D"/>
    <w:rsid w:val="007F40E1"/>
    <w:rsid w:val="0080137E"/>
    <w:rsid w:val="00806331"/>
    <w:rsid w:val="00813D64"/>
    <w:rsid w:val="00823CF8"/>
    <w:rsid w:val="00827C91"/>
    <w:rsid w:val="00845F4C"/>
    <w:rsid w:val="0084686E"/>
    <w:rsid w:val="0086590A"/>
    <w:rsid w:val="00867866"/>
    <w:rsid w:val="008901C3"/>
    <w:rsid w:val="008A479E"/>
    <w:rsid w:val="008C082F"/>
    <w:rsid w:val="008D1DE0"/>
    <w:rsid w:val="008D2327"/>
    <w:rsid w:val="008D7620"/>
    <w:rsid w:val="008E70B5"/>
    <w:rsid w:val="00905B1C"/>
    <w:rsid w:val="00913B44"/>
    <w:rsid w:val="00913CD5"/>
    <w:rsid w:val="009268AB"/>
    <w:rsid w:val="009339F5"/>
    <w:rsid w:val="00933AD3"/>
    <w:rsid w:val="009437FE"/>
    <w:rsid w:val="0094390A"/>
    <w:rsid w:val="00946FA3"/>
    <w:rsid w:val="00955870"/>
    <w:rsid w:val="00955D43"/>
    <w:rsid w:val="0098562B"/>
    <w:rsid w:val="0098685E"/>
    <w:rsid w:val="00987501"/>
    <w:rsid w:val="009878E7"/>
    <w:rsid w:val="009A1C42"/>
    <w:rsid w:val="009A2C1D"/>
    <w:rsid w:val="009C19C7"/>
    <w:rsid w:val="009C2280"/>
    <w:rsid w:val="00A05970"/>
    <w:rsid w:val="00A11443"/>
    <w:rsid w:val="00A20F18"/>
    <w:rsid w:val="00A21C83"/>
    <w:rsid w:val="00A26617"/>
    <w:rsid w:val="00A26FD5"/>
    <w:rsid w:val="00A30744"/>
    <w:rsid w:val="00A402F9"/>
    <w:rsid w:val="00A40E21"/>
    <w:rsid w:val="00A46CA8"/>
    <w:rsid w:val="00A71FD2"/>
    <w:rsid w:val="00A72239"/>
    <w:rsid w:val="00A742F7"/>
    <w:rsid w:val="00AB566B"/>
    <w:rsid w:val="00AB639A"/>
    <w:rsid w:val="00AC543A"/>
    <w:rsid w:val="00AF016B"/>
    <w:rsid w:val="00B001A1"/>
    <w:rsid w:val="00B00253"/>
    <w:rsid w:val="00B02C9C"/>
    <w:rsid w:val="00B11C45"/>
    <w:rsid w:val="00B26C0E"/>
    <w:rsid w:val="00B33297"/>
    <w:rsid w:val="00B42C88"/>
    <w:rsid w:val="00B43CBD"/>
    <w:rsid w:val="00B51B2E"/>
    <w:rsid w:val="00B766CD"/>
    <w:rsid w:val="00B81AE9"/>
    <w:rsid w:val="00B87EEA"/>
    <w:rsid w:val="00B94C10"/>
    <w:rsid w:val="00BA0992"/>
    <w:rsid w:val="00BD1793"/>
    <w:rsid w:val="00BD2D33"/>
    <w:rsid w:val="00BD2FDD"/>
    <w:rsid w:val="00BF442B"/>
    <w:rsid w:val="00BF6A6A"/>
    <w:rsid w:val="00BF7634"/>
    <w:rsid w:val="00C06E91"/>
    <w:rsid w:val="00C21E18"/>
    <w:rsid w:val="00C264F6"/>
    <w:rsid w:val="00C26D2E"/>
    <w:rsid w:val="00C3183D"/>
    <w:rsid w:val="00C55C50"/>
    <w:rsid w:val="00C643F1"/>
    <w:rsid w:val="00C75592"/>
    <w:rsid w:val="00C8125F"/>
    <w:rsid w:val="00C81C5C"/>
    <w:rsid w:val="00C82243"/>
    <w:rsid w:val="00C83EE5"/>
    <w:rsid w:val="00C87171"/>
    <w:rsid w:val="00CA0287"/>
    <w:rsid w:val="00CB2906"/>
    <w:rsid w:val="00CB767A"/>
    <w:rsid w:val="00CF3545"/>
    <w:rsid w:val="00CF6D57"/>
    <w:rsid w:val="00D06415"/>
    <w:rsid w:val="00D15E1C"/>
    <w:rsid w:val="00D2071D"/>
    <w:rsid w:val="00D23935"/>
    <w:rsid w:val="00D35EBB"/>
    <w:rsid w:val="00D41F6B"/>
    <w:rsid w:val="00D455DF"/>
    <w:rsid w:val="00D53B32"/>
    <w:rsid w:val="00D619FC"/>
    <w:rsid w:val="00D62992"/>
    <w:rsid w:val="00D6388B"/>
    <w:rsid w:val="00D66F9B"/>
    <w:rsid w:val="00D76ABA"/>
    <w:rsid w:val="00D90538"/>
    <w:rsid w:val="00D97126"/>
    <w:rsid w:val="00DA0AD7"/>
    <w:rsid w:val="00DA29D7"/>
    <w:rsid w:val="00DC2B5F"/>
    <w:rsid w:val="00E079E3"/>
    <w:rsid w:val="00E12217"/>
    <w:rsid w:val="00E13C52"/>
    <w:rsid w:val="00E276CF"/>
    <w:rsid w:val="00E4106C"/>
    <w:rsid w:val="00E4115E"/>
    <w:rsid w:val="00E42BE2"/>
    <w:rsid w:val="00E46E08"/>
    <w:rsid w:val="00E5631F"/>
    <w:rsid w:val="00E63730"/>
    <w:rsid w:val="00E75CAD"/>
    <w:rsid w:val="00E77EE8"/>
    <w:rsid w:val="00E80B30"/>
    <w:rsid w:val="00E973D6"/>
    <w:rsid w:val="00EB213F"/>
    <w:rsid w:val="00EB3CA2"/>
    <w:rsid w:val="00EB488E"/>
    <w:rsid w:val="00EC7770"/>
    <w:rsid w:val="00EE1D85"/>
    <w:rsid w:val="00EE4A0E"/>
    <w:rsid w:val="00F103AC"/>
    <w:rsid w:val="00F13CEA"/>
    <w:rsid w:val="00F3062B"/>
    <w:rsid w:val="00F330F7"/>
    <w:rsid w:val="00F34546"/>
    <w:rsid w:val="00F476D4"/>
    <w:rsid w:val="00F556DE"/>
    <w:rsid w:val="00F6055D"/>
    <w:rsid w:val="00F60C97"/>
    <w:rsid w:val="00F71084"/>
    <w:rsid w:val="00F758C8"/>
    <w:rsid w:val="00F943E6"/>
    <w:rsid w:val="00FA0229"/>
    <w:rsid w:val="00FA77F7"/>
    <w:rsid w:val="00FB1639"/>
    <w:rsid w:val="00FB168C"/>
    <w:rsid w:val="00FC0F84"/>
    <w:rsid w:val="00FE0E7C"/>
    <w:rsid w:val="00FE2E65"/>
    <w:rsid w:val="00FE6CE3"/>
    <w:rsid w:val="00FF559C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Times New Roman" w:hAnsi="Times New Roman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Times New Roman" w:hAnsi="Times New Roman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semiHidden/>
    <w:rPr>
      <w:snapToGrid w:val="0"/>
    </w:rPr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rPr>
      <w:snapToGrid w:val="0"/>
    </w:rPr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</w:style>
  <w:style w:type="character" w:customStyle="1" w:styleId="BrdtekstTegn">
    <w:name w:val="Brødtekst Tegn"/>
    <w:link w:val="Brdtekst"/>
    <w:uiPriority w:val="99"/>
    <w:semiHidden/>
    <w:rPr>
      <w:snapToGrid w:val="0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Times New Roman" w:hAnsi="Cambria" w:cs="Times New Roman"/>
      <w:snapToGrid w:val="0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Times New Roman" w:hAnsi="Times New Roman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Times New Roman" w:hAnsi="Times New Roman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semiHidden/>
    <w:rPr>
      <w:snapToGrid w:val="0"/>
    </w:rPr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rPr>
      <w:snapToGrid w:val="0"/>
    </w:rPr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</w:style>
  <w:style w:type="character" w:customStyle="1" w:styleId="BrdtekstTegn">
    <w:name w:val="Brødtekst Tegn"/>
    <w:link w:val="Brdtekst"/>
    <w:uiPriority w:val="99"/>
    <w:semiHidden/>
    <w:rPr>
      <w:snapToGrid w:val="0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Times New Roman" w:hAnsi="Cambria" w:cs="Times New Roman"/>
      <w:snapToGrid w:val="0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ndersen@phoenixcontact.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W-DOT\BENUTZE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BENUTZER</Template>
  <TotalTime>1</TotalTime>
  <Pages>1</Pages>
  <Words>165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3</cp:revision>
  <cp:lastPrinted>2012-03-28T10:20:00Z</cp:lastPrinted>
  <dcterms:created xsi:type="dcterms:W3CDTF">2012-06-26T08:05:00Z</dcterms:created>
  <dcterms:modified xsi:type="dcterms:W3CDTF">2012-06-26T09:31:00Z</dcterms:modified>
</cp:coreProperties>
</file>