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7B8" w:rsidRPr="000A47B8" w:rsidRDefault="000A47B8" w:rsidP="004075C8">
      <w:pPr>
        <w:rPr>
          <w:b/>
          <w:sz w:val="48"/>
          <w:szCs w:val="48"/>
        </w:rPr>
      </w:pPr>
      <w:r w:rsidRPr="000A47B8">
        <w:rPr>
          <w:b/>
          <w:sz w:val="48"/>
          <w:szCs w:val="48"/>
        </w:rPr>
        <w:t>EM-torget en unik del av arenan</w:t>
      </w:r>
    </w:p>
    <w:p w:rsidR="00846AB9" w:rsidRPr="00846AB9" w:rsidRDefault="000A47B8" w:rsidP="00321E33">
      <w:pPr>
        <w:spacing w:line="240" w:lineRule="auto"/>
        <w:rPr>
          <w:b/>
          <w:sz w:val="24"/>
          <w:szCs w:val="24"/>
        </w:rPr>
      </w:pPr>
      <w:r w:rsidRPr="00846AB9">
        <w:rPr>
          <w:b/>
          <w:sz w:val="24"/>
          <w:szCs w:val="24"/>
        </w:rPr>
        <w:t xml:space="preserve">Under inomhus-EM i friidrott i Göteborg så kommer hela Scandinavium och Svenska Mässan att fungera som en arena. Medan tävlingarna pågår så finns mängder av aktiviteter för stora och små </w:t>
      </w:r>
      <w:hyperlink r:id="rId8" w:history="1">
        <w:r w:rsidRPr="000068E9">
          <w:rPr>
            <w:rStyle w:val="Hyperlnk"/>
            <w:b/>
            <w:sz w:val="24"/>
            <w:szCs w:val="24"/>
          </w:rPr>
          <w:t>på EM-torget</w:t>
        </w:r>
      </w:hyperlink>
      <w:r w:rsidRPr="00846AB9">
        <w:rPr>
          <w:b/>
          <w:sz w:val="24"/>
          <w:szCs w:val="24"/>
        </w:rPr>
        <w:t xml:space="preserve"> i mässlokalerna. </w:t>
      </w:r>
      <w:r w:rsidR="00846AB9" w:rsidRPr="00846AB9">
        <w:rPr>
          <w:b/>
          <w:sz w:val="24"/>
          <w:szCs w:val="24"/>
        </w:rPr>
        <w:t>Konceptet ”Allt under ett tak” är unikt i friidrottssammanhang.</w:t>
      </w:r>
    </w:p>
    <w:p w:rsidR="00756214" w:rsidRDefault="00321E33" w:rsidP="00321E33">
      <w:pPr>
        <w:spacing w:line="240" w:lineRule="auto"/>
        <w:rPr>
          <w:sz w:val="24"/>
          <w:szCs w:val="24"/>
        </w:rPr>
      </w:pPr>
      <w:r>
        <w:rPr>
          <w:sz w:val="24"/>
          <w:szCs w:val="24"/>
        </w:rPr>
        <w:t>Svenska Mässan med hotell Gothia Towers och Scandinavium är sammanbyggt och alla lokaler kommer att utnyttjas under EM i friidrott 1 – 3 mars. De aktiva kan ta hissen ner till uppvärmningen och sedan gå direkt in i tävlingsarenan.</w:t>
      </w:r>
      <w:r w:rsidR="00756214">
        <w:rPr>
          <w:sz w:val="24"/>
          <w:szCs w:val="24"/>
        </w:rPr>
        <w:t xml:space="preserve"> Det blir minimalt med transporter och minskar belastningen på miljön.</w:t>
      </w:r>
    </w:p>
    <w:p w:rsidR="00756214" w:rsidRDefault="00756214" w:rsidP="00321E33">
      <w:pPr>
        <w:spacing w:line="240" w:lineRule="auto"/>
        <w:rPr>
          <w:sz w:val="24"/>
          <w:szCs w:val="24"/>
        </w:rPr>
      </w:pPr>
      <w:r>
        <w:rPr>
          <w:sz w:val="24"/>
          <w:szCs w:val="24"/>
        </w:rPr>
        <w:t>– EM-torget blir en stor familjefest där det finns något för alla. Även om bara några i en familj ska besöka tävlingarna så kan alla besöka torget. Europeiska friidrottsförbundet är mycket imponerade av Göteborgs koncept</w:t>
      </w:r>
      <w:r w:rsidR="00993C29">
        <w:rPr>
          <w:sz w:val="24"/>
          <w:szCs w:val="24"/>
        </w:rPr>
        <w:t xml:space="preserve"> och det har aldrig förr gjorts</w:t>
      </w:r>
      <w:r>
        <w:rPr>
          <w:sz w:val="24"/>
          <w:szCs w:val="24"/>
        </w:rPr>
        <w:t>, säger Lena Sjöstrand projektledare för inomhus-EM.</w:t>
      </w:r>
    </w:p>
    <w:p w:rsidR="00321E33" w:rsidRDefault="00756214" w:rsidP="00321E33">
      <w:pPr>
        <w:spacing w:line="240" w:lineRule="auto"/>
        <w:rPr>
          <w:sz w:val="24"/>
          <w:szCs w:val="24"/>
        </w:rPr>
      </w:pPr>
      <w:r>
        <w:rPr>
          <w:sz w:val="24"/>
          <w:szCs w:val="24"/>
        </w:rPr>
        <w:t>R</w:t>
      </w:r>
      <w:r w:rsidR="000068E9">
        <w:rPr>
          <w:sz w:val="24"/>
          <w:szCs w:val="24"/>
        </w:rPr>
        <w:t xml:space="preserve">edan på torsdag 28 februari </w:t>
      </w:r>
      <w:proofErr w:type="spellStart"/>
      <w:r w:rsidR="000068E9">
        <w:rPr>
          <w:sz w:val="24"/>
          <w:szCs w:val="24"/>
        </w:rPr>
        <w:t>kl</w:t>
      </w:r>
      <w:proofErr w:type="spellEnd"/>
      <w:r w:rsidR="000068E9">
        <w:rPr>
          <w:sz w:val="24"/>
          <w:szCs w:val="24"/>
        </w:rPr>
        <w:t xml:space="preserve"> 16.00 </w:t>
      </w:r>
      <w:r>
        <w:rPr>
          <w:sz w:val="24"/>
          <w:szCs w:val="24"/>
        </w:rPr>
        <w:t xml:space="preserve">öppnar EM-torget </w:t>
      </w:r>
      <w:r w:rsidR="000068E9">
        <w:rPr>
          <w:sz w:val="24"/>
          <w:szCs w:val="24"/>
        </w:rPr>
        <w:t>då det blir invigning av evenema</w:t>
      </w:r>
      <w:r>
        <w:rPr>
          <w:sz w:val="24"/>
          <w:szCs w:val="24"/>
        </w:rPr>
        <w:t>nget och kval till kultävlingen</w:t>
      </w:r>
      <w:r w:rsidR="00321E33">
        <w:rPr>
          <w:sz w:val="24"/>
          <w:szCs w:val="24"/>
        </w:rPr>
        <w:t xml:space="preserve">. </w:t>
      </w:r>
      <w:r w:rsidR="00E9027D">
        <w:rPr>
          <w:sz w:val="24"/>
          <w:szCs w:val="24"/>
        </w:rPr>
        <w:t>I mässhallarna finns</w:t>
      </w:r>
      <w:r w:rsidR="00321E33">
        <w:rPr>
          <w:sz w:val="24"/>
          <w:szCs w:val="24"/>
        </w:rPr>
        <w:t xml:space="preserve"> aktiviteter för barn, scenunderhållning, serveringar, möjlighet att träffa de aktiva efter tävling och mycket annat. Prisutdelningarna kommer att ske här och man kan följa uppvärmningen innan de aktiva går in på tävlingsarenan.</w:t>
      </w:r>
    </w:p>
    <w:p w:rsidR="00321E33" w:rsidRDefault="00321E33" w:rsidP="00321E33">
      <w:pPr>
        <w:spacing w:line="240" w:lineRule="auto"/>
        <w:rPr>
          <w:sz w:val="24"/>
          <w:szCs w:val="24"/>
        </w:rPr>
      </w:pPr>
      <w:r>
        <w:rPr>
          <w:sz w:val="24"/>
          <w:szCs w:val="24"/>
        </w:rPr>
        <w:t xml:space="preserve">Det blir också en skidhörna där man kan se VM i längdskidor, Vasaloppet och världscupen i skidskytte som pågår samtidigt. </w:t>
      </w:r>
    </w:p>
    <w:p w:rsidR="00321E33" w:rsidRDefault="001E1E20" w:rsidP="00321E33">
      <w:pPr>
        <w:spacing w:line="240" w:lineRule="auto"/>
        <w:rPr>
          <w:sz w:val="24"/>
          <w:szCs w:val="24"/>
        </w:rPr>
      </w:pPr>
      <w:r>
        <w:rPr>
          <w:sz w:val="24"/>
          <w:szCs w:val="24"/>
        </w:rPr>
        <w:t>Inträde till EM-torget ingår alltid i tävlingsbiljetten. Vill man bara besöka torget så kostar det 100 kr för vuxna och 50 kr för barn (4-15 år). Den billigaste tävlingsbiljetten för vuxna kostar också 100 kr på fredagens förmiddagspass.</w:t>
      </w:r>
      <w:bookmarkStart w:id="0" w:name="_GoBack"/>
      <w:bookmarkEnd w:id="0"/>
    </w:p>
    <w:p w:rsidR="000A47B8" w:rsidRPr="00E66BF5" w:rsidRDefault="00E9027D" w:rsidP="00321E33">
      <w:pPr>
        <w:spacing w:line="240" w:lineRule="auto"/>
        <w:rPr>
          <w:sz w:val="24"/>
          <w:szCs w:val="24"/>
        </w:rPr>
      </w:pPr>
      <w:r>
        <w:rPr>
          <w:sz w:val="24"/>
          <w:szCs w:val="24"/>
        </w:rPr>
        <w:t>Mer information: Stefan Gadd, presschef,</w:t>
      </w:r>
      <w:proofErr w:type="gramStart"/>
      <w:r>
        <w:rPr>
          <w:sz w:val="24"/>
          <w:szCs w:val="24"/>
        </w:rPr>
        <w:t xml:space="preserve"> 031-3684030</w:t>
      </w:r>
      <w:proofErr w:type="gramEnd"/>
    </w:p>
    <w:p w:rsidR="00EA77A2" w:rsidRDefault="004075C8" w:rsidP="00321E33">
      <w:pPr>
        <w:spacing w:line="240" w:lineRule="auto"/>
        <w:rPr>
          <w:rStyle w:val="Hyperlnk"/>
          <w:i/>
          <w:sz w:val="24"/>
          <w:szCs w:val="24"/>
        </w:rPr>
      </w:pPr>
      <w:r w:rsidRPr="004075C8">
        <w:rPr>
          <w:i/>
          <w:sz w:val="24"/>
          <w:szCs w:val="24"/>
        </w:rPr>
        <w:t xml:space="preserve">Den 1 – 3 mars 2013 är Göteborg värd för EM i friidrott inomhus. Tävlingarna hålls i Scandinavium och i Svenska Mässan blir det ett EM-torg fullt med aktiviteter och möjlighet att träffa aktiva och följa deras uppvärmning. Läs mer på: </w:t>
      </w:r>
      <w:hyperlink r:id="rId9" w:history="1">
        <w:r w:rsidRPr="004075C8">
          <w:rPr>
            <w:rStyle w:val="Hyperlnk"/>
            <w:i/>
            <w:sz w:val="24"/>
            <w:szCs w:val="24"/>
          </w:rPr>
          <w:t>goteborg2013.com</w:t>
        </w:r>
      </w:hyperlink>
    </w:p>
    <w:p w:rsidR="00E66BF5" w:rsidRPr="006E7533" w:rsidRDefault="00E66BF5" w:rsidP="00E66BF5">
      <w:pPr>
        <w:spacing w:after="0" w:line="240" w:lineRule="auto"/>
        <w:rPr>
          <w:rFonts w:ascii="Century Gothic" w:hAnsi="Century Gothic"/>
          <w:sz w:val="20"/>
          <w:szCs w:val="20"/>
        </w:rPr>
      </w:pPr>
      <w:r w:rsidRPr="006E7533">
        <w:rPr>
          <w:rFonts w:ascii="Calibri" w:hAnsi="Calibri" w:cs="Calibri"/>
          <w:b/>
          <w:bCs/>
          <w:lang w:val="en-US"/>
        </w:rPr>
        <w:t>European Athletics</w:t>
      </w:r>
      <w:r w:rsidRPr="006E7533">
        <w:rPr>
          <w:rFonts w:ascii="Calibri" w:hAnsi="Calibri" w:cs="Calibri"/>
          <w:lang w:val="en-US"/>
        </w:rPr>
        <w:br/>
        <w:t xml:space="preserve">European Athletics, the ultimate rights holder for the European Athletics Indoor Championships, is the governing body for the sport of athletics on the continent and is based in Lausanne, Switzerland. Its vision is for the highest number of Europeans to form a loyal relationship with athletics for life. As an innovative </w:t>
      </w:r>
      <w:proofErr w:type="spellStart"/>
      <w:r w:rsidRPr="006E7533">
        <w:rPr>
          <w:rFonts w:ascii="Calibri" w:hAnsi="Calibri" w:cs="Calibri"/>
          <w:lang w:val="en-US"/>
        </w:rPr>
        <w:t>organisation</w:t>
      </w:r>
      <w:proofErr w:type="spellEnd"/>
      <w:r w:rsidRPr="006E7533">
        <w:rPr>
          <w:rFonts w:ascii="Calibri" w:hAnsi="Calibri" w:cs="Calibri"/>
          <w:lang w:val="en-US"/>
        </w:rPr>
        <w:t xml:space="preserve">, it has shown itself able to implement dynamic change while maintaining the stability of the sport and its associated values through its 50 Member Federations. European Athletics’ long-term International Partners Spar, Omega, Le </w:t>
      </w:r>
      <w:proofErr w:type="spellStart"/>
      <w:r w:rsidRPr="006E7533">
        <w:rPr>
          <w:rFonts w:ascii="Calibri" w:hAnsi="Calibri" w:cs="Calibri"/>
          <w:lang w:val="en-US"/>
        </w:rPr>
        <w:t>Gruyère</w:t>
      </w:r>
      <w:proofErr w:type="spellEnd"/>
      <w:r w:rsidRPr="006E7533">
        <w:rPr>
          <w:rFonts w:ascii="Calibri" w:hAnsi="Calibri" w:cs="Calibri"/>
          <w:lang w:val="en-US"/>
        </w:rPr>
        <w:t xml:space="preserve"> and Eurovision will be proud supporters of the </w:t>
      </w:r>
      <w:proofErr w:type="spellStart"/>
      <w:r w:rsidRPr="006E7533">
        <w:rPr>
          <w:rFonts w:ascii="Calibri" w:hAnsi="Calibri" w:cs="Calibri"/>
          <w:lang w:val="en-US"/>
        </w:rPr>
        <w:t>Göteborg</w:t>
      </w:r>
      <w:proofErr w:type="spellEnd"/>
      <w:r w:rsidRPr="006E7533">
        <w:rPr>
          <w:rFonts w:ascii="Calibri" w:hAnsi="Calibri" w:cs="Calibri"/>
          <w:lang w:val="en-US"/>
        </w:rPr>
        <w:t xml:space="preserve"> 2013 European Athletics Indoor Championships. </w:t>
      </w:r>
      <w:proofErr w:type="spellStart"/>
      <w:r w:rsidRPr="006E7533">
        <w:rPr>
          <w:rFonts w:ascii="Calibri" w:hAnsi="Calibri" w:cs="Calibri"/>
        </w:rPr>
        <w:t>More</w:t>
      </w:r>
      <w:proofErr w:type="spellEnd"/>
      <w:r w:rsidRPr="006E7533">
        <w:rPr>
          <w:rFonts w:ascii="Calibri" w:hAnsi="Calibri" w:cs="Calibri"/>
        </w:rPr>
        <w:t xml:space="preserve"> at: </w:t>
      </w:r>
      <w:hyperlink r:id="rId10" w:history="1">
        <w:r w:rsidRPr="006E7533">
          <w:rPr>
            <w:rFonts w:ascii="Calibri" w:hAnsi="Calibri" w:cs="Calibri"/>
            <w:color w:val="0000FF" w:themeColor="hyperlink"/>
            <w:u w:val="single"/>
          </w:rPr>
          <w:t>www.european-athletics.org</w:t>
        </w:r>
      </w:hyperlink>
      <w:r w:rsidRPr="006E7533">
        <w:rPr>
          <w:rFonts w:ascii="Calibri" w:hAnsi="Calibri" w:cs="Calibri"/>
        </w:rPr>
        <w:t>.</w:t>
      </w:r>
    </w:p>
    <w:p w:rsidR="00E66BF5" w:rsidRPr="00EE29EE" w:rsidRDefault="00E66BF5" w:rsidP="00E66BF5">
      <w:pPr>
        <w:tabs>
          <w:tab w:val="left" w:pos="8647"/>
        </w:tabs>
        <w:ind w:right="2351"/>
        <w:rPr>
          <w:rFonts w:ascii="Arial" w:hAnsi="Arial" w:cs="Arial"/>
        </w:rPr>
      </w:pPr>
    </w:p>
    <w:p w:rsidR="00E66BF5" w:rsidRPr="00E66BF5" w:rsidRDefault="00E66BF5" w:rsidP="00321E33">
      <w:pPr>
        <w:spacing w:line="240" w:lineRule="auto"/>
        <w:rPr>
          <w:sz w:val="24"/>
          <w:szCs w:val="24"/>
        </w:rPr>
      </w:pPr>
    </w:p>
    <w:sectPr w:rsidR="00E66BF5" w:rsidRPr="00E66BF5" w:rsidSect="00E97A50">
      <w:headerReference w:type="default" r:id="rId11"/>
      <w:footerReference w:type="default" r:id="rId12"/>
      <w:pgSz w:w="11906" w:h="16838" w:code="9"/>
      <w:pgMar w:top="238" w:right="340" w:bottom="1418" w:left="1418" w:header="0"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AB9" w:rsidRDefault="00846AB9" w:rsidP="00D04AB9">
      <w:pPr>
        <w:spacing w:after="0" w:line="240" w:lineRule="auto"/>
      </w:pPr>
      <w:r>
        <w:separator/>
      </w:r>
    </w:p>
  </w:endnote>
  <w:endnote w:type="continuationSeparator" w:id="0">
    <w:p w:rsidR="00846AB9" w:rsidRDefault="00846AB9" w:rsidP="00D04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AB9" w:rsidRDefault="00846AB9" w:rsidP="00E97A50">
    <w:pPr>
      <w:pStyle w:val="Sidfot"/>
      <w:ind w:left="-1134"/>
    </w:pPr>
    <w:r>
      <w:rPr>
        <w:noProof/>
        <w:lang w:eastAsia="sv-SE"/>
      </w:rPr>
      <w:drawing>
        <wp:inline distT="0" distB="0" distL="0" distR="0" wp14:anchorId="79CD4104" wp14:editId="5244384E">
          <wp:extent cx="7327075" cy="1772679"/>
          <wp:effectExtent l="0" t="0" r="762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mall.nertill.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327075" cy="1772679"/>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AB9" w:rsidRDefault="00846AB9" w:rsidP="00D04AB9">
      <w:pPr>
        <w:spacing w:after="0" w:line="240" w:lineRule="auto"/>
      </w:pPr>
      <w:r>
        <w:separator/>
      </w:r>
    </w:p>
  </w:footnote>
  <w:footnote w:type="continuationSeparator" w:id="0">
    <w:p w:rsidR="00846AB9" w:rsidRDefault="00846AB9" w:rsidP="00D04A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AB9" w:rsidRDefault="00846AB9" w:rsidP="00D04AB9">
    <w:pPr>
      <w:pStyle w:val="Sidhuvud"/>
      <w:jc w:val="right"/>
    </w:pPr>
    <w:r>
      <w:rPr>
        <w:noProof/>
        <w:lang w:eastAsia="sv-SE"/>
      </w:rPr>
      <w:drawing>
        <wp:inline distT="0" distB="0" distL="0" distR="0" wp14:anchorId="3236103D" wp14:editId="5F19BF50">
          <wp:extent cx="1444656" cy="1884459"/>
          <wp:effectExtent l="0" t="0" r="3175" b="190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huvud.jpg"/>
                  <pic:cNvPicPr/>
                </pic:nvPicPr>
                <pic:blipFill rotWithShape="1">
                  <a:blip r:embed="rId1" cstate="print">
                    <a:extLst>
                      <a:ext uri="{28A0092B-C50C-407E-A947-70E740481C1C}">
                        <a14:useLocalDpi xmlns:a14="http://schemas.microsoft.com/office/drawing/2010/main" val="0"/>
                      </a:ext>
                    </a:extLst>
                  </a:blip>
                  <a:srcRect l="74649"/>
                  <a:stretch/>
                </pic:blipFill>
                <pic:spPr bwMode="auto">
                  <a:xfrm>
                    <a:off x="0" y="0"/>
                    <a:ext cx="1449756" cy="1891112"/>
                  </a:xfrm>
                  <a:prstGeom prst="rect">
                    <a:avLst/>
                  </a:prstGeom>
                  <a:ln>
                    <a:noFill/>
                  </a:ln>
                  <a:extLst>
                    <a:ext uri="{53640926-AAD7-44D8-BBD7-CCE9431645EC}">
                      <a14:shadowObscured xmlns:a14="http://schemas.microsoft.com/office/drawing/2010/main"/>
                    </a:ext>
                  </a:extLst>
                </pic:spPr>
              </pic:pic>
            </a:graphicData>
          </a:graphic>
        </wp:inline>
      </w:drawing>
    </w:r>
  </w:p>
  <w:p w:rsidR="00846AB9" w:rsidRDefault="00846AB9">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AB9"/>
    <w:rsid w:val="000068E9"/>
    <w:rsid w:val="00080F9E"/>
    <w:rsid w:val="000A47B8"/>
    <w:rsid w:val="001E1E20"/>
    <w:rsid w:val="00321E33"/>
    <w:rsid w:val="004075C8"/>
    <w:rsid w:val="00414561"/>
    <w:rsid w:val="004755EF"/>
    <w:rsid w:val="004E232D"/>
    <w:rsid w:val="005D20EA"/>
    <w:rsid w:val="00740F21"/>
    <w:rsid w:val="00756214"/>
    <w:rsid w:val="0078241C"/>
    <w:rsid w:val="00846AB9"/>
    <w:rsid w:val="00993C29"/>
    <w:rsid w:val="00A50EC7"/>
    <w:rsid w:val="00A939CA"/>
    <w:rsid w:val="00CD2B96"/>
    <w:rsid w:val="00D04AB9"/>
    <w:rsid w:val="00E05419"/>
    <w:rsid w:val="00E66BF5"/>
    <w:rsid w:val="00E9027D"/>
    <w:rsid w:val="00E97A50"/>
    <w:rsid w:val="00EA77A2"/>
    <w:rsid w:val="00EE29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04AB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04AB9"/>
  </w:style>
  <w:style w:type="paragraph" w:styleId="Sidfot">
    <w:name w:val="footer"/>
    <w:basedOn w:val="Normal"/>
    <w:link w:val="SidfotChar"/>
    <w:uiPriority w:val="99"/>
    <w:unhideWhenUsed/>
    <w:rsid w:val="00D04AB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04AB9"/>
  </w:style>
  <w:style w:type="paragraph" w:styleId="Ballongtext">
    <w:name w:val="Balloon Text"/>
    <w:basedOn w:val="Normal"/>
    <w:link w:val="BallongtextChar"/>
    <w:uiPriority w:val="99"/>
    <w:semiHidden/>
    <w:unhideWhenUsed/>
    <w:rsid w:val="00D04AB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04AB9"/>
    <w:rPr>
      <w:rFonts w:ascii="Tahoma" w:hAnsi="Tahoma" w:cs="Tahoma"/>
      <w:sz w:val="16"/>
      <w:szCs w:val="16"/>
    </w:rPr>
  </w:style>
  <w:style w:type="character" w:styleId="Hyperlnk">
    <w:name w:val="Hyperlink"/>
    <w:basedOn w:val="Standardstycketeckensnitt"/>
    <w:uiPriority w:val="99"/>
    <w:unhideWhenUsed/>
    <w:rsid w:val="004075C8"/>
    <w:rPr>
      <w:color w:val="0000FF" w:themeColor="hyperlink"/>
      <w:u w:val="single"/>
    </w:rPr>
  </w:style>
  <w:style w:type="paragraph" w:styleId="Liststycke">
    <w:name w:val="List Paragraph"/>
    <w:basedOn w:val="Normal"/>
    <w:uiPriority w:val="34"/>
    <w:qFormat/>
    <w:rsid w:val="007562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04AB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04AB9"/>
  </w:style>
  <w:style w:type="paragraph" w:styleId="Sidfot">
    <w:name w:val="footer"/>
    <w:basedOn w:val="Normal"/>
    <w:link w:val="SidfotChar"/>
    <w:uiPriority w:val="99"/>
    <w:unhideWhenUsed/>
    <w:rsid w:val="00D04AB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04AB9"/>
  </w:style>
  <w:style w:type="paragraph" w:styleId="Ballongtext">
    <w:name w:val="Balloon Text"/>
    <w:basedOn w:val="Normal"/>
    <w:link w:val="BallongtextChar"/>
    <w:uiPriority w:val="99"/>
    <w:semiHidden/>
    <w:unhideWhenUsed/>
    <w:rsid w:val="00D04AB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04AB9"/>
    <w:rPr>
      <w:rFonts w:ascii="Tahoma" w:hAnsi="Tahoma" w:cs="Tahoma"/>
      <w:sz w:val="16"/>
      <w:szCs w:val="16"/>
    </w:rPr>
  </w:style>
  <w:style w:type="character" w:styleId="Hyperlnk">
    <w:name w:val="Hyperlink"/>
    <w:basedOn w:val="Standardstycketeckensnitt"/>
    <w:uiPriority w:val="99"/>
    <w:unhideWhenUsed/>
    <w:rsid w:val="004075C8"/>
    <w:rPr>
      <w:color w:val="0000FF" w:themeColor="hyperlink"/>
      <w:u w:val="single"/>
    </w:rPr>
  </w:style>
  <w:style w:type="paragraph" w:styleId="Liststycke">
    <w:name w:val="List Paragraph"/>
    <w:basedOn w:val="Normal"/>
    <w:uiPriority w:val="34"/>
    <w:qFormat/>
    <w:rsid w:val="00756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teborg2013.com/sv/em-torget/aktivitete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Nicola.hedley\AppData\Local\Microsoft\Windows\Temporary%20Internet%20Files\Content.Outlook\24TZ1BF0\www.european-athletics.org" TargetMode="External"/><Relationship Id="rId4" Type="http://schemas.openxmlformats.org/officeDocument/2006/relationships/settings" Target="settings.xml"/><Relationship Id="rId9" Type="http://schemas.openxmlformats.org/officeDocument/2006/relationships/hyperlink" Target="http://www.goteborg2013.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13695-2859-498B-A901-A4FB09B5A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94FB7BCE.dotm</Template>
  <TotalTime>91</TotalTime>
  <Pages>2</Pages>
  <Words>471</Words>
  <Characters>2498</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Göteborgs Stad</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Fahl</dc:creator>
  <cp:lastModifiedBy>Stefan Gadd</cp:lastModifiedBy>
  <cp:revision>9</cp:revision>
  <cp:lastPrinted>2013-02-06T08:59:00Z</cp:lastPrinted>
  <dcterms:created xsi:type="dcterms:W3CDTF">2013-02-05T16:16:00Z</dcterms:created>
  <dcterms:modified xsi:type="dcterms:W3CDTF">2013-02-06T09:08:00Z</dcterms:modified>
</cp:coreProperties>
</file>