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CFB" w:rsidRDefault="00860CFB">
      <w:pPr>
        <w:rPr>
          <w:rFonts w:ascii="Arial" w:hAnsi="Arial"/>
          <w:b/>
          <w:sz w:val="44"/>
          <w:szCs w:val="44"/>
        </w:rPr>
      </w:pPr>
    </w:p>
    <w:p w:rsidR="007F524C" w:rsidRDefault="007F524C">
      <w:pPr>
        <w:rPr>
          <w:rFonts w:ascii="Arial" w:hAnsi="Arial"/>
          <w:b/>
          <w:sz w:val="44"/>
          <w:szCs w:val="44"/>
        </w:rPr>
      </w:pPr>
    </w:p>
    <w:p w:rsidR="00AF7692" w:rsidRDefault="00AF7692">
      <w:pPr>
        <w:rPr>
          <w:rFonts w:ascii="Arial" w:hAnsi="Arial"/>
          <w:b/>
          <w:sz w:val="44"/>
          <w:szCs w:val="44"/>
        </w:rPr>
      </w:pPr>
      <w:r>
        <w:rPr>
          <w:rFonts w:ascii="Arial" w:hAnsi="Arial"/>
          <w:b/>
          <w:sz w:val="44"/>
          <w:szCs w:val="44"/>
        </w:rPr>
        <w:t xml:space="preserve">Nordens största resebyrå satsar i </w:t>
      </w:r>
      <w:r w:rsidR="00F00D14">
        <w:rPr>
          <w:rFonts w:ascii="Arial" w:hAnsi="Arial"/>
          <w:b/>
          <w:sz w:val="44"/>
          <w:szCs w:val="44"/>
        </w:rPr>
        <w:t>Finland</w:t>
      </w:r>
    </w:p>
    <w:p w:rsidR="00AF7692" w:rsidRPr="00AF7692" w:rsidRDefault="00F00D14">
      <w:pPr>
        <w:rPr>
          <w:rFonts w:ascii="Arial" w:hAnsi="Arial"/>
          <w:sz w:val="28"/>
          <w:szCs w:val="28"/>
        </w:rPr>
      </w:pPr>
      <w:r w:rsidRPr="00287A29">
        <w:rPr>
          <w:rFonts w:ascii="Arial" w:hAnsi="Arial"/>
          <w:sz w:val="28"/>
          <w:szCs w:val="28"/>
        </w:rPr>
        <w:t xml:space="preserve">– </w:t>
      </w:r>
      <w:r w:rsidR="006D1649" w:rsidRPr="00287A29">
        <w:rPr>
          <w:rFonts w:ascii="Arial" w:hAnsi="Arial"/>
          <w:sz w:val="28"/>
          <w:szCs w:val="28"/>
        </w:rPr>
        <w:t xml:space="preserve">På nya </w:t>
      </w:r>
      <w:r w:rsidRPr="00287A29">
        <w:rPr>
          <w:rFonts w:ascii="Arial" w:hAnsi="Arial"/>
          <w:sz w:val="28"/>
          <w:szCs w:val="28"/>
        </w:rPr>
        <w:t>Ticket.fi</w:t>
      </w:r>
      <w:r w:rsidR="006D1649" w:rsidRPr="00287A29">
        <w:rPr>
          <w:rFonts w:ascii="Arial" w:hAnsi="Arial"/>
          <w:sz w:val="28"/>
          <w:szCs w:val="28"/>
        </w:rPr>
        <w:t xml:space="preserve"> kan kunderna boka resan snabbt och enkelt</w:t>
      </w:r>
      <w:bookmarkStart w:id="0" w:name="_GoBack"/>
      <w:bookmarkEnd w:id="0"/>
    </w:p>
    <w:p w:rsidR="00376D30" w:rsidRPr="00E239AF" w:rsidRDefault="00376D30">
      <w:pPr>
        <w:rPr>
          <w:rFonts w:ascii="Arial" w:hAnsi="Arial"/>
          <w:b/>
        </w:rPr>
      </w:pPr>
    </w:p>
    <w:p w:rsidR="00E73B1F" w:rsidRPr="00CB413A" w:rsidRDefault="002A20CC" w:rsidP="00CB413A">
      <w:pPr>
        <w:rPr>
          <w:rFonts w:asciiTheme="majorHAnsi" w:hAnsiTheme="majorHAnsi"/>
        </w:rPr>
      </w:pPr>
      <w:r w:rsidRPr="00CB413A">
        <w:rPr>
          <w:rFonts w:ascii="Arial" w:hAnsi="Arial"/>
          <w:b/>
          <w:sz w:val="22"/>
          <w:szCs w:val="22"/>
        </w:rPr>
        <w:t xml:space="preserve">En kraftig tillväxt på onlineförsäljningar i </w:t>
      </w:r>
      <w:r w:rsidR="003729E2" w:rsidRPr="00577039">
        <w:rPr>
          <w:rFonts w:ascii="Arial" w:hAnsi="Arial"/>
          <w:b/>
          <w:sz w:val="22"/>
          <w:szCs w:val="22"/>
        </w:rPr>
        <w:t>Skandinavien</w:t>
      </w:r>
      <w:r w:rsidRPr="00CB413A">
        <w:rPr>
          <w:rFonts w:ascii="Arial" w:hAnsi="Arial"/>
          <w:b/>
          <w:sz w:val="22"/>
          <w:szCs w:val="22"/>
        </w:rPr>
        <w:t xml:space="preserve"> har gjort att Ticket nu tar steget in på den finska marknaden.</w:t>
      </w:r>
      <w:r w:rsidR="00577039">
        <w:rPr>
          <w:rFonts w:ascii="Arial" w:hAnsi="Arial"/>
          <w:b/>
          <w:sz w:val="22"/>
          <w:szCs w:val="22"/>
        </w:rPr>
        <w:t xml:space="preserve"> </w:t>
      </w:r>
      <w:r w:rsidR="00CB413A" w:rsidRPr="00CB413A">
        <w:rPr>
          <w:rFonts w:asciiTheme="majorHAnsi" w:hAnsiTheme="majorHAnsi"/>
          <w:b/>
        </w:rPr>
        <w:t>Etableringen är en del i Tickets offensiva onlinesatsning att ta marknadsandelar för privatresor i Norden.</w:t>
      </w:r>
    </w:p>
    <w:p w:rsidR="000D7210" w:rsidRDefault="000D7210">
      <w:pPr>
        <w:rPr>
          <w:rFonts w:ascii="Arial" w:hAnsi="Arial"/>
          <w:b/>
          <w:sz w:val="22"/>
          <w:szCs w:val="22"/>
        </w:rPr>
      </w:pPr>
    </w:p>
    <w:p w:rsidR="00F00D14" w:rsidRPr="00F00D14" w:rsidRDefault="002A20CC" w:rsidP="00F00D14">
      <w:pPr>
        <w:rPr>
          <w:rFonts w:ascii="Arial" w:hAnsi="Arial" w:cs="Arial"/>
          <w:sz w:val="22"/>
          <w:szCs w:val="22"/>
          <w:lang w:val="da-DK"/>
        </w:rPr>
      </w:pPr>
      <w:r>
        <w:rPr>
          <w:rFonts w:ascii="Arial" w:hAnsi="Arial"/>
          <w:sz w:val="22"/>
          <w:szCs w:val="22"/>
        </w:rPr>
        <w:t>Ticket är N</w:t>
      </w:r>
      <w:r w:rsidR="00F00D14" w:rsidRPr="00F00D14">
        <w:rPr>
          <w:rFonts w:ascii="Arial" w:hAnsi="Arial"/>
          <w:sz w:val="22"/>
          <w:szCs w:val="22"/>
        </w:rPr>
        <w:t>ordens</w:t>
      </w:r>
      <w:r w:rsidR="00F00D14">
        <w:rPr>
          <w:rFonts w:ascii="Arial" w:hAnsi="Arial"/>
          <w:sz w:val="22"/>
          <w:szCs w:val="22"/>
        </w:rPr>
        <w:t xml:space="preserve"> största</w:t>
      </w:r>
      <w:r w:rsidR="00F00D14" w:rsidRPr="00F00D14">
        <w:rPr>
          <w:rFonts w:ascii="Arial" w:hAnsi="Arial"/>
          <w:sz w:val="22"/>
          <w:szCs w:val="22"/>
        </w:rPr>
        <w:t xml:space="preserve"> privatresebyrå och har sammanlagt </w:t>
      </w:r>
      <w:r w:rsidR="00F00D14">
        <w:rPr>
          <w:rFonts w:ascii="Arial" w:hAnsi="Arial"/>
          <w:sz w:val="22"/>
          <w:szCs w:val="22"/>
        </w:rPr>
        <w:t>76</w:t>
      </w:r>
      <w:r w:rsidR="00F00D14" w:rsidRPr="00F00D14">
        <w:rPr>
          <w:rFonts w:ascii="Arial" w:hAnsi="Arial"/>
          <w:sz w:val="22"/>
          <w:szCs w:val="22"/>
        </w:rPr>
        <w:t xml:space="preserve"> butiker i Sverige och Norge samt </w:t>
      </w:r>
      <w:r w:rsidR="00F00D14">
        <w:rPr>
          <w:rFonts w:ascii="Arial" w:hAnsi="Arial"/>
          <w:sz w:val="22"/>
          <w:szCs w:val="22"/>
        </w:rPr>
        <w:t xml:space="preserve">telefon- och </w:t>
      </w:r>
      <w:r w:rsidR="00F00D14" w:rsidRPr="00F00D14">
        <w:rPr>
          <w:rFonts w:ascii="Arial" w:hAnsi="Arial"/>
          <w:sz w:val="22"/>
          <w:szCs w:val="22"/>
        </w:rPr>
        <w:t xml:space="preserve">onlineförsäljning i Sverige, Norge, Danmark och nu även Finland. </w:t>
      </w:r>
      <w:r w:rsidR="00F00D14" w:rsidRPr="00F00D14">
        <w:rPr>
          <w:rFonts w:ascii="Arial" w:hAnsi="Arial" w:cs="Arial"/>
          <w:sz w:val="22"/>
          <w:szCs w:val="22"/>
        </w:rPr>
        <w:t>Den sammanlagda försäljningen uppgår i cirka 4 miljarder svenska kronor</w:t>
      </w:r>
      <w:r w:rsidR="00F00D14">
        <w:rPr>
          <w:rFonts w:ascii="Arial" w:hAnsi="Arial" w:cs="Arial"/>
          <w:sz w:val="22"/>
          <w:szCs w:val="22"/>
        </w:rPr>
        <w:t xml:space="preserve"> </w:t>
      </w:r>
      <w:r w:rsidR="00FC73DB">
        <w:rPr>
          <w:rFonts w:ascii="Arial" w:hAnsi="Arial" w:cs="Arial"/>
          <w:sz w:val="22"/>
          <w:szCs w:val="22"/>
        </w:rPr>
        <w:t xml:space="preserve">och </w:t>
      </w:r>
      <w:r w:rsidR="00F00D14">
        <w:rPr>
          <w:rFonts w:ascii="Arial" w:hAnsi="Arial" w:cs="Arial"/>
          <w:sz w:val="22"/>
          <w:szCs w:val="22"/>
        </w:rPr>
        <w:t>Ticket har idag cirka</w:t>
      </w:r>
      <w:r w:rsidR="00F00D14" w:rsidRPr="00F00D14">
        <w:rPr>
          <w:rFonts w:ascii="Arial" w:hAnsi="Arial" w:cs="Arial"/>
          <w:sz w:val="22"/>
          <w:szCs w:val="22"/>
        </w:rPr>
        <w:t xml:space="preserve"> 450 anställda i Norden.</w:t>
      </w:r>
    </w:p>
    <w:p w:rsidR="00F00D14" w:rsidRPr="00F00D14" w:rsidRDefault="00F00D14">
      <w:pPr>
        <w:rPr>
          <w:rFonts w:ascii="Arial" w:hAnsi="Arial"/>
          <w:sz w:val="22"/>
          <w:szCs w:val="22"/>
        </w:rPr>
      </w:pPr>
    </w:p>
    <w:p w:rsidR="00F00D14" w:rsidRDefault="00F00D14" w:rsidP="00F00D14">
      <w:pPr>
        <w:rPr>
          <w:rFonts w:ascii="Arial" w:hAnsi="Arial"/>
          <w:sz w:val="22"/>
          <w:szCs w:val="22"/>
        </w:rPr>
      </w:pPr>
      <w:r>
        <w:rPr>
          <w:rFonts w:ascii="Arial" w:hAnsi="Arial"/>
          <w:sz w:val="22"/>
          <w:szCs w:val="22"/>
        </w:rPr>
        <w:t>Ticket har mer än 23 års er</w:t>
      </w:r>
      <w:r w:rsidR="00694463">
        <w:rPr>
          <w:rFonts w:ascii="Arial" w:hAnsi="Arial"/>
          <w:sz w:val="22"/>
          <w:szCs w:val="22"/>
        </w:rPr>
        <w:t>farenhet från branschen och väljer nu att</w:t>
      </w:r>
      <w:r w:rsidR="002A20CC">
        <w:rPr>
          <w:rFonts w:ascii="Arial" w:hAnsi="Arial"/>
          <w:sz w:val="22"/>
          <w:szCs w:val="22"/>
        </w:rPr>
        <w:t xml:space="preserve"> även</w:t>
      </w:r>
      <w:r w:rsidR="00694463">
        <w:rPr>
          <w:rFonts w:ascii="Arial" w:hAnsi="Arial"/>
          <w:sz w:val="22"/>
          <w:szCs w:val="22"/>
        </w:rPr>
        <w:t xml:space="preserve"> positionera sig på den finska marknaden</w:t>
      </w:r>
      <w:r>
        <w:rPr>
          <w:rFonts w:ascii="Arial" w:hAnsi="Arial"/>
          <w:sz w:val="22"/>
          <w:szCs w:val="22"/>
        </w:rPr>
        <w:t xml:space="preserve">. Under åren har resebyrån fått gedigna kunskaper om resmål, </w:t>
      </w:r>
      <w:r w:rsidRPr="003729E2">
        <w:rPr>
          <w:rFonts w:ascii="Arial" w:hAnsi="Arial"/>
          <w:sz w:val="22"/>
          <w:szCs w:val="22"/>
        </w:rPr>
        <w:t>hotell</w:t>
      </w:r>
      <w:r>
        <w:rPr>
          <w:rFonts w:ascii="Arial" w:hAnsi="Arial"/>
          <w:sz w:val="22"/>
          <w:szCs w:val="22"/>
        </w:rPr>
        <w:t xml:space="preserve"> och flygbolag samt goda insikter i vad kunderna efterfrågar. </w:t>
      </w:r>
    </w:p>
    <w:p w:rsidR="00AD2C8F" w:rsidRDefault="00AD2C8F">
      <w:pPr>
        <w:rPr>
          <w:rFonts w:ascii="Arial" w:hAnsi="Arial"/>
          <w:sz w:val="22"/>
          <w:szCs w:val="22"/>
        </w:rPr>
      </w:pPr>
    </w:p>
    <w:p w:rsidR="00A016E3" w:rsidRPr="00AC1D4E" w:rsidRDefault="00681AAD" w:rsidP="00A016E3">
      <w:pPr>
        <w:rPr>
          <w:rFonts w:ascii="Arial" w:hAnsi="Arial"/>
          <w:sz w:val="22"/>
          <w:szCs w:val="22"/>
        </w:rPr>
      </w:pPr>
      <w:r w:rsidRPr="00A016E3">
        <w:rPr>
          <w:rFonts w:ascii="Arial" w:hAnsi="Arial"/>
          <w:sz w:val="22"/>
          <w:szCs w:val="22"/>
        </w:rPr>
        <w:t>–</w:t>
      </w:r>
      <w:r w:rsidR="00AC1D4E" w:rsidRPr="00A016E3">
        <w:rPr>
          <w:rFonts w:ascii="Arial" w:hAnsi="Arial"/>
          <w:sz w:val="22"/>
          <w:szCs w:val="22"/>
        </w:rPr>
        <w:t xml:space="preserve"> </w:t>
      </w:r>
      <w:r w:rsidR="00A016E3" w:rsidRPr="00A016E3">
        <w:rPr>
          <w:rFonts w:ascii="Arial" w:hAnsi="Arial"/>
          <w:sz w:val="22"/>
          <w:szCs w:val="22"/>
        </w:rPr>
        <w:t xml:space="preserve">Vi har hittat en effektiv modell att driva vår onlineförsäljning på och nu är vi beredda att öppna upp och erbjuda våra tjänster för ytterligare kunder i Norden. </w:t>
      </w:r>
      <w:r w:rsidR="002F41FB" w:rsidRPr="00CB413A">
        <w:rPr>
          <w:rFonts w:ascii="Arial" w:hAnsi="Arial"/>
          <w:sz w:val="22"/>
          <w:szCs w:val="22"/>
        </w:rPr>
        <w:t xml:space="preserve">Vår förhoppning är att vi, med denna offensiva satsning, </w:t>
      </w:r>
      <w:r w:rsidR="002F41FB" w:rsidRPr="00577039">
        <w:rPr>
          <w:rFonts w:ascii="Arial" w:hAnsi="Arial"/>
          <w:sz w:val="22"/>
          <w:szCs w:val="22"/>
        </w:rPr>
        <w:t xml:space="preserve">ska </w:t>
      </w:r>
      <w:r w:rsidR="003729E2" w:rsidRPr="00577039">
        <w:rPr>
          <w:rFonts w:ascii="Arial" w:hAnsi="Arial"/>
          <w:sz w:val="22"/>
          <w:szCs w:val="22"/>
        </w:rPr>
        <w:t>fortsätta</w:t>
      </w:r>
      <w:r w:rsidR="002F41FB" w:rsidRPr="00CB413A">
        <w:rPr>
          <w:rFonts w:ascii="Arial" w:hAnsi="Arial"/>
          <w:sz w:val="22"/>
          <w:szCs w:val="22"/>
        </w:rPr>
        <w:t xml:space="preserve"> ta marknadsandelar för privatresor i Norden. Vill ha komplett nordisk täckning och p</w:t>
      </w:r>
      <w:r w:rsidR="002F41FB">
        <w:rPr>
          <w:rFonts w:ascii="Arial" w:hAnsi="Arial"/>
          <w:sz w:val="22"/>
          <w:szCs w:val="22"/>
        </w:rPr>
        <w:t>å så sätt nå en bredare kundbas</w:t>
      </w:r>
      <w:r w:rsidR="00CB413A">
        <w:rPr>
          <w:rFonts w:ascii="Arial" w:hAnsi="Arial"/>
          <w:sz w:val="22"/>
          <w:szCs w:val="22"/>
        </w:rPr>
        <w:t>,</w:t>
      </w:r>
      <w:r w:rsidR="00A016E3">
        <w:rPr>
          <w:rFonts w:ascii="Arial" w:hAnsi="Arial"/>
          <w:sz w:val="22"/>
          <w:szCs w:val="22"/>
        </w:rPr>
        <w:t xml:space="preserve"> </w:t>
      </w:r>
      <w:r w:rsidR="00A016E3" w:rsidRPr="00AD2C8F">
        <w:rPr>
          <w:rFonts w:ascii="Arial" w:hAnsi="Arial"/>
          <w:sz w:val="22"/>
          <w:szCs w:val="22"/>
        </w:rPr>
        <w:t xml:space="preserve">säger </w:t>
      </w:r>
      <w:r w:rsidR="00A016E3" w:rsidRPr="00A016E3">
        <w:rPr>
          <w:rFonts w:ascii="Arial" w:hAnsi="Arial"/>
          <w:sz w:val="22"/>
          <w:szCs w:val="22"/>
        </w:rPr>
        <w:t>Pelle Svensson, Försäljningschef Internet på Ticket.</w:t>
      </w:r>
      <w:r w:rsidR="00A016E3" w:rsidRPr="00AC1D4E">
        <w:rPr>
          <w:rFonts w:ascii="Arial" w:hAnsi="Arial"/>
          <w:sz w:val="22"/>
          <w:szCs w:val="22"/>
        </w:rPr>
        <w:t xml:space="preserve">  </w:t>
      </w:r>
    </w:p>
    <w:p w:rsidR="002A2D97" w:rsidRPr="00165589" w:rsidRDefault="00A016E3">
      <w:pPr>
        <w:rPr>
          <w:rFonts w:asciiTheme="majorHAnsi" w:hAnsiTheme="majorHAnsi"/>
        </w:rPr>
      </w:pPr>
      <w:r>
        <w:rPr>
          <w:rFonts w:asciiTheme="majorHAnsi" w:hAnsiTheme="majorHAnsi"/>
        </w:rPr>
        <w:t xml:space="preserve"> </w:t>
      </w:r>
    </w:p>
    <w:p w:rsidR="00FE0965" w:rsidRPr="00165589" w:rsidRDefault="003729E2" w:rsidP="00FE0965">
      <w:pPr>
        <w:rPr>
          <w:rFonts w:ascii="Arial" w:hAnsi="Arial"/>
          <w:sz w:val="22"/>
          <w:szCs w:val="22"/>
        </w:rPr>
      </w:pPr>
      <w:r w:rsidRPr="00577039">
        <w:rPr>
          <w:rFonts w:ascii="Arial" w:hAnsi="Arial"/>
          <w:sz w:val="22"/>
          <w:szCs w:val="22"/>
        </w:rPr>
        <w:t>N</w:t>
      </w:r>
      <w:r w:rsidR="00F00D14" w:rsidRPr="00577039">
        <w:rPr>
          <w:rFonts w:ascii="Arial" w:hAnsi="Arial"/>
          <w:sz w:val="22"/>
          <w:szCs w:val="22"/>
        </w:rPr>
        <w:t xml:space="preserve">ylanserade </w:t>
      </w:r>
      <w:r w:rsidRPr="00577039">
        <w:rPr>
          <w:rFonts w:ascii="Arial" w:hAnsi="Arial"/>
          <w:sz w:val="22"/>
          <w:szCs w:val="22"/>
        </w:rPr>
        <w:t>ticket.fi</w:t>
      </w:r>
      <w:r w:rsidR="00F00D14" w:rsidRPr="00577039">
        <w:rPr>
          <w:rFonts w:ascii="Arial" w:hAnsi="Arial"/>
          <w:sz w:val="22"/>
          <w:szCs w:val="22"/>
        </w:rPr>
        <w:t xml:space="preserve"> ger resenärerna en heltäckande resesajt oavsett om man vill res</w:t>
      </w:r>
      <w:r w:rsidR="00165589" w:rsidRPr="00577039">
        <w:rPr>
          <w:rFonts w:ascii="Arial" w:hAnsi="Arial"/>
          <w:sz w:val="22"/>
          <w:szCs w:val="22"/>
        </w:rPr>
        <w:t xml:space="preserve">a på </w:t>
      </w:r>
      <w:r w:rsidRPr="00577039">
        <w:rPr>
          <w:rFonts w:ascii="Arial" w:hAnsi="Arial"/>
          <w:sz w:val="22"/>
          <w:szCs w:val="22"/>
        </w:rPr>
        <w:t>sol- och badsemester</w:t>
      </w:r>
      <w:r w:rsidR="00165589" w:rsidRPr="00577039">
        <w:rPr>
          <w:rFonts w:ascii="Arial" w:hAnsi="Arial"/>
          <w:sz w:val="22"/>
          <w:szCs w:val="22"/>
        </w:rPr>
        <w:t>,</w:t>
      </w:r>
      <w:r w:rsidR="00165589">
        <w:rPr>
          <w:rFonts w:ascii="Arial" w:hAnsi="Arial"/>
          <w:sz w:val="22"/>
          <w:szCs w:val="22"/>
        </w:rPr>
        <w:t xml:space="preserve"> storstadsweekend </w:t>
      </w:r>
      <w:r w:rsidR="00F00D14" w:rsidRPr="00FE0965">
        <w:rPr>
          <w:rFonts w:ascii="Arial" w:hAnsi="Arial"/>
          <w:sz w:val="22"/>
          <w:szCs w:val="22"/>
        </w:rPr>
        <w:t xml:space="preserve">eller äventyrsresa </w:t>
      </w:r>
      <w:r w:rsidR="00165589">
        <w:rPr>
          <w:rFonts w:ascii="Arial" w:hAnsi="Arial"/>
          <w:sz w:val="22"/>
          <w:szCs w:val="22"/>
        </w:rPr>
        <w:t>till</w:t>
      </w:r>
      <w:r w:rsidR="00F00D14" w:rsidRPr="00FE0965">
        <w:rPr>
          <w:rFonts w:ascii="Arial" w:hAnsi="Arial"/>
          <w:sz w:val="22"/>
          <w:szCs w:val="22"/>
        </w:rPr>
        <w:t xml:space="preserve"> andra sidan jorden. </w:t>
      </w:r>
      <w:r w:rsidR="00165589">
        <w:rPr>
          <w:rFonts w:ascii="Arial" w:hAnsi="Arial"/>
          <w:sz w:val="22"/>
          <w:szCs w:val="22"/>
        </w:rPr>
        <w:t>På d</w:t>
      </w:r>
      <w:r w:rsidR="00F00D14" w:rsidRPr="00FE0965">
        <w:rPr>
          <w:rFonts w:ascii="Arial" w:hAnsi="Arial"/>
          <w:sz w:val="22"/>
          <w:szCs w:val="22"/>
        </w:rPr>
        <w:t xml:space="preserve">en nya </w:t>
      </w:r>
      <w:r w:rsidR="00165589">
        <w:rPr>
          <w:rFonts w:ascii="Arial" w:hAnsi="Arial"/>
          <w:sz w:val="22"/>
          <w:szCs w:val="22"/>
        </w:rPr>
        <w:t xml:space="preserve">sajten kommer Ticket att </w:t>
      </w:r>
      <w:r w:rsidR="00FE0965" w:rsidRPr="00165589">
        <w:rPr>
          <w:rFonts w:ascii="Arial" w:hAnsi="Arial"/>
          <w:sz w:val="22"/>
          <w:szCs w:val="22"/>
        </w:rPr>
        <w:t>erbjuda bokning av alla reguljära produkter</w:t>
      </w:r>
      <w:r>
        <w:rPr>
          <w:rFonts w:ascii="Arial" w:hAnsi="Arial"/>
          <w:sz w:val="22"/>
          <w:szCs w:val="22"/>
        </w:rPr>
        <w:t xml:space="preserve"> och </w:t>
      </w:r>
      <w:r w:rsidR="00FE0965" w:rsidRPr="00165589">
        <w:rPr>
          <w:rFonts w:ascii="Arial" w:hAnsi="Arial"/>
          <w:sz w:val="22"/>
          <w:szCs w:val="22"/>
        </w:rPr>
        <w:t xml:space="preserve">kunderna </w:t>
      </w:r>
      <w:r>
        <w:rPr>
          <w:rFonts w:ascii="Arial" w:hAnsi="Arial"/>
          <w:sz w:val="22"/>
          <w:szCs w:val="22"/>
        </w:rPr>
        <w:t xml:space="preserve">kommer att </w:t>
      </w:r>
      <w:r w:rsidR="00165589">
        <w:rPr>
          <w:rFonts w:ascii="Arial" w:hAnsi="Arial"/>
          <w:sz w:val="22"/>
          <w:szCs w:val="22"/>
        </w:rPr>
        <w:t>ha möjlighet</w:t>
      </w:r>
      <w:r w:rsidR="00FE0965" w:rsidRPr="00165589">
        <w:rPr>
          <w:rFonts w:ascii="Arial" w:hAnsi="Arial"/>
          <w:sz w:val="22"/>
          <w:szCs w:val="22"/>
        </w:rPr>
        <w:t xml:space="preserve"> </w:t>
      </w:r>
      <w:r w:rsidR="00165589">
        <w:rPr>
          <w:rFonts w:ascii="Arial" w:hAnsi="Arial"/>
          <w:sz w:val="22"/>
          <w:szCs w:val="22"/>
        </w:rPr>
        <w:t xml:space="preserve">att enkelt </w:t>
      </w:r>
      <w:r w:rsidR="00FE0965" w:rsidRPr="00165589">
        <w:rPr>
          <w:rFonts w:ascii="Arial" w:hAnsi="Arial"/>
          <w:sz w:val="22"/>
          <w:szCs w:val="22"/>
        </w:rPr>
        <w:t>bygga ihop sina egna paket.</w:t>
      </w:r>
    </w:p>
    <w:p w:rsidR="00F00D14" w:rsidRDefault="00F00D14" w:rsidP="00F00D14">
      <w:pPr>
        <w:rPr>
          <w:rFonts w:ascii="Arial" w:hAnsi="Arial"/>
          <w:sz w:val="22"/>
          <w:szCs w:val="22"/>
        </w:rPr>
      </w:pPr>
    </w:p>
    <w:p w:rsidR="00CB413A" w:rsidRPr="00CB413A" w:rsidRDefault="00CB413A" w:rsidP="00CB413A">
      <w:pPr>
        <w:rPr>
          <w:rFonts w:ascii="Arial" w:hAnsi="Arial"/>
          <w:sz w:val="22"/>
          <w:szCs w:val="22"/>
        </w:rPr>
      </w:pPr>
      <w:r w:rsidRPr="00CB413A">
        <w:rPr>
          <w:rFonts w:ascii="Arial" w:hAnsi="Arial"/>
          <w:sz w:val="22"/>
          <w:szCs w:val="22"/>
        </w:rPr>
        <w:t>–</w:t>
      </w:r>
      <w:r w:rsidR="002F41FB" w:rsidRPr="002F41FB">
        <w:rPr>
          <w:rFonts w:ascii="Arial" w:hAnsi="Arial"/>
          <w:sz w:val="22"/>
          <w:szCs w:val="22"/>
        </w:rPr>
        <w:t xml:space="preserve"> </w:t>
      </w:r>
      <w:r w:rsidR="003729E2">
        <w:rPr>
          <w:rFonts w:ascii="Arial" w:hAnsi="Arial"/>
          <w:sz w:val="22"/>
          <w:szCs w:val="22"/>
        </w:rPr>
        <w:t>Att gå in i Finland</w:t>
      </w:r>
      <w:r w:rsidR="0098387C">
        <w:rPr>
          <w:rFonts w:ascii="Arial" w:hAnsi="Arial"/>
          <w:sz w:val="22"/>
          <w:szCs w:val="22"/>
        </w:rPr>
        <w:t xml:space="preserve"> är </w:t>
      </w:r>
      <w:r w:rsidR="002F41FB" w:rsidRPr="00A016E3">
        <w:rPr>
          <w:rFonts w:ascii="Arial" w:hAnsi="Arial"/>
          <w:sz w:val="22"/>
          <w:szCs w:val="22"/>
        </w:rPr>
        <w:t>ett naturligt steg för oss eftersom onlinemarknaden är ganska lik våra</w:t>
      </w:r>
      <w:r w:rsidR="002F41FB">
        <w:rPr>
          <w:rFonts w:ascii="Arial" w:hAnsi="Arial"/>
          <w:sz w:val="22"/>
          <w:szCs w:val="22"/>
        </w:rPr>
        <w:t xml:space="preserve"> andra skandinaviska marknader. Vi kommer att driva den finska sajten på samma sätt som våra andra sajter i Skandinavien</w:t>
      </w:r>
      <w:r>
        <w:rPr>
          <w:rFonts w:ascii="Arial" w:hAnsi="Arial"/>
          <w:sz w:val="22"/>
          <w:szCs w:val="22"/>
        </w:rPr>
        <w:t>, säger Pelle Svensson</w:t>
      </w:r>
      <w:r w:rsidRPr="00A016E3">
        <w:rPr>
          <w:rFonts w:ascii="Arial" w:hAnsi="Arial"/>
          <w:sz w:val="22"/>
          <w:szCs w:val="22"/>
        </w:rPr>
        <w:t>.</w:t>
      </w:r>
      <w:r>
        <w:rPr>
          <w:rFonts w:ascii="Arial" w:hAnsi="Arial"/>
          <w:sz w:val="22"/>
          <w:szCs w:val="22"/>
        </w:rPr>
        <w:t xml:space="preserve">  </w:t>
      </w:r>
    </w:p>
    <w:p w:rsidR="00D52E51" w:rsidRDefault="00D52E51">
      <w:pPr>
        <w:rPr>
          <w:rFonts w:ascii="Arial" w:hAnsi="Arial"/>
          <w:sz w:val="22"/>
          <w:szCs w:val="22"/>
        </w:rPr>
      </w:pPr>
    </w:p>
    <w:p w:rsidR="00694463" w:rsidRDefault="00694463">
      <w:pPr>
        <w:rPr>
          <w:rFonts w:ascii="Arial" w:hAnsi="Arial"/>
          <w:sz w:val="22"/>
          <w:szCs w:val="22"/>
        </w:rPr>
      </w:pPr>
    </w:p>
    <w:p w:rsidR="00A96838" w:rsidRPr="002F41FB" w:rsidRDefault="00A96838" w:rsidP="00A96838">
      <w:pPr>
        <w:pStyle w:val="Rubrik3"/>
        <w:rPr>
          <w:rFonts w:ascii="Arial" w:hAnsi="Arial"/>
          <w:sz w:val="22"/>
          <w:szCs w:val="22"/>
        </w:rPr>
      </w:pPr>
      <w:r w:rsidRPr="002F41FB">
        <w:rPr>
          <w:rFonts w:ascii="Arial" w:hAnsi="Arial"/>
          <w:sz w:val="22"/>
          <w:szCs w:val="22"/>
        </w:rPr>
        <w:t>För information, kontakta:</w:t>
      </w:r>
    </w:p>
    <w:p w:rsidR="00A96838" w:rsidRPr="002F41FB" w:rsidRDefault="004B42AC" w:rsidP="00A96838">
      <w:pPr>
        <w:rPr>
          <w:rFonts w:ascii="Arial" w:hAnsi="Arial" w:cs="Times New Roman"/>
          <w:sz w:val="22"/>
          <w:szCs w:val="22"/>
        </w:rPr>
      </w:pPr>
      <w:r w:rsidRPr="002F41FB">
        <w:rPr>
          <w:rFonts w:ascii="Arial" w:hAnsi="Arial"/>
          <w:sz w:val="22"/>
          <w:szCs w:val="22"/>
        </w:rPr>
        <w:t>Pelle Svensson</w:t>
      </w:r>
      <w:r w:rsidR="00A96838" w:rsidRPr="002F41FB">
        <w:rPr>
          <w:rFonts w:ascii="Arial" w:hAnsi="Arial" w:cs="Times New Roman"/>
          <w:sz w:val="22"/>
          <w:szCs w:val="22"/>
        </w:rPr>
        <w:t xml:space="preserve">, </w:t>
      </w:r>
      <w:r w:rsidRPr="002F41FB">
        <w:rPr>
          <w:rFonts w:ascii="Arial" w:hAnsi="Arial"/>
          <w:sz w:val="22"/>
          <w:szCs w:val="22"/>
        </w:rPr>
        <w:t>Försäljningschef Internet,</w:t>
      </w:r>
      <w:r w:rsidR="00A96838" w:rsidRPr="002F41FB">
        <w:rPr>
          <w:rFonts w:ascii="Arial" w:hAnsi="Arial" w:cs="Times New Roman"/>
          <w:sz w:val="22"/>
          <w:szCs w:val="22"/>
        </w:rPr>
        <w:t xml:space="preserve"> Ticket Privatresor AB</w:t>
      </w:r>
    </w:p>
    <w:p w:rsidR="009D1B05" w:rsidRDefault="004B42AC" w:rsidP="004A06F8">
      <w:pPr>
        <w:rPr>
          <w:rFonts w:ascii="Arial" w:hAnsi="Arial" w:cs="Times New Roman"/>
          <w:color w:val="0000FF"/>
          <w:sz w:val="22"/>
          <w:szCs w:val="22"/>
          <w:u w:val="single"/>
        </w:rPr>
      </w:pPr>
      <w:r w:rsidRPr="002F41FB">
        <w:rPr>
          <w:rFonts w:ascii="Arial" w:hAnsi="Arial" w:cs="Times New Roman"/>
          <w:sz w:val="22"/>
          <w:szCs w:val="22"/>
        </w:rPr>
        <w:t>08-702 66 69, 0706</w:t>
      </w:r>
      <w:r w:rsidR="00A96838" w:rsidRPr="002F41FB">
        <w:rPr>
          <w:rFonts w:ascii="Arial" w:hAnsi="Arial" w:cs="Times New Roman"/>
          <w:sz w:val="22"/>
          <w:szCs w:val="22"/>
        </w:rPr>
        <w:t>-</w:t>
      </w:r>
      <w:r w:rsidRPr="002F41FB">
        <w:rPr>
          <w:rFonts w:ascii="Arial" w:hAnsi="Arial" w:cs="Times New Roman"/>
          <w:sz w:val="22"/>
          <w:szCs w:val="22"/>
        </w:rPr>
        <w:t>70 12 39</w:t>
      </w:r>
      <w:r w:rsidR="00A96838" w:rsidRPr="002F41FB">
        <w:rPr>
          <w:rFonts w:ascii="Arial" w:hAnsi="Arial" w:cs="Times New Roman"/>
          <w:sz w:val="22"/>
          <w:szCs w:val="22"/>
        </w:rPr>
        <w:t xml:space="preserve">, </w:t>
      </w:r>
      <w:hyperlink r:id="rId7" w:history="1">
        <w:r w:rsidRPr="002F41FB">
          <w:rPr>
            <w:rStyle w:val="Hyperlnk"/>
            <w:rFonts w:ascii="Arial" w:hAnsi="Arial" w:cs="Times New Roman"/>
            <w:sz w:val="22"/>
            <w:szCs w:val="22"/>
          </w:rPr>
          <w:t>pelle.svensson@ticket.se</w:t>
        </w:r>
      </w:hyperlink>
    </w:p>
    <w:p w:rsidR="009A3136" w:rsidRDefault="009A3136" w:rsidP="00BA0A2F">
      <w:pPr>
        <w:widowControl w:val="0"/>
        <w:autoSpaceDE w:val="0"/>
        <w:autoSpaceDN w:val="0"/>
        <w:adjustRightInd w:val="0"/>
        <w:rPr>
          <w:rFonts w:ascii="Arial" w:hAnsi="Arial" w:cs="Helvetica"/>
          <w:b/>
          <w:iCs/>
          <w:sz w:val="22"/>
          <w:szCs w:val="22"/>
        </w:rPr>
      </w:pPr>
    </w:p>
    <w:p w:rsidR="00BA0A2F" w:rsidRPr="001F2F0C" w:rsidRDefault="00BA0A2F" w:rsidP="00BA0A2F">
      <w:pPr>
        <w:rPr>
          <w:rFonts w:ascii="Arial" w:hAnsi="Arial" w:cs="Arial"/>
          <w:b/>
          <w:sz w:val="22"/>
          <w:szCs w:val="22"/>
        </w:rPr>
      </w:pPr>
    </w:p>
    <w:sectPr w:rsidR="00BA0A2F" w:rsidRPr="001F2F0C" w:rsidSect="007A291B">
      <w:headerReference w:type="default" r:id="rId8"/>
      <w:footerReference w:type="default" r:id="rId9"/>
      <w:pgSz w:w="12240" w:h="15840"/>
      <w:pgMar w:top="1417" w:right="1417" w:bottom="1417"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13A" w:rsidRDefault="00CB413A" w:rsidP="00A96838">
      <w:r>
        <w:separator/>
      </w:r>
    </w:p>
  </w:endnote>
  <w:endnote w:type="continuationSeparator" w:id="0">
    <w:p w:rsidR="00CB413A" w:rsidRDefault="00CB413A" w:rsidP="00A96838">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13A" w:rsidRPr="00421A7B" w:rsidRDefault="00CB413A" w:rsidP="002A20CC">
    <w:pPr>
      <w:rPr>
        <w:rFonts w:ascii="Arial" w:hAnsi="Arial" w:cs="Arial"/>
        <w:sz w:val="16"/>
        <w:szCs w:val="16"/>
      </w:rPr>
    </w:pPr>
    <w:r w:rsidRPr="00421A7B">
      <w:rPr>
        <w:rFonts w:ascii="Arial" w:hAnsi="Arial" w:cs="Arial"/>
        <w:sz w:val="16"/>
        <w:szCs w:val="16"/>
      </w:rPr>
      <w:t>Ticket Privatresor är Nordens största resebyråkedja som erbjuder privatresor från samtliga ledande charter- och researrangörer, kryssningsrederier samt flygbolag och hotell. Ticket har en andel på den svenska marknaden på cirka 40 procent av de resebyråsålda charter- och reguljärflygspaketen.</w:t>
    </w:r>
    <w:r w:rsidRPr="00421A7B">
      <w:rPr>
        <w:rFonts w:ascii="Verdana" w:hAnsi="Verdana"/>
        <w:sz w:val="16"/>
        <w:szCs w:val="16"/>
      </w:rPr>
      <w:t xml:space="preserve"> </w:t>
    </w:r>
    <w:r w:rsidRPr="00421A7B">
      <w:rPr>
        <w:rFonts w:ascii="Arial" w:hAnsi="Arial" w:cs="Arial"/>
        <w:sz w:val="16"/>
        <w:szCs w:val="16"/>
      </w:rPr>
      <w:t xml:space="preserve">Försäljningen i Sverige och Norge bedrivs från 76 butiker, telefon och online via </w:t>
    </w:r>
    <w:r w:rsidRPr="00421A7B">
      <w:rPr>
        <w:rFonts w:ascii="Arial" w:hAnsi="Arial" w:cs="Arial"/>
        <w:sz w:val="16"/>
        <w:szCs w:val="16"/>
        <w:u w:val="single"/>
      </w:rPr>
      <w:t>ticket.se</w:t>
    </w:r>
    <w:r w:rsidRPr="00421A7B">
      <w:rPr>
        <w:rFonts w:ascii="Arial" w:hAnsi="Arial" w:cs="Arial"/>
        <w:sz w:val="16"/>
        <w:szCs w:val="16"/>
      </w:rPr>
      <w:t xml:space="preserve"> och </w:t>
    </w:r>
    <w:r w:rsidRPr="00421A7B">
      <w:rPr>
        <w:rFonts w:ascii="Arial" w:hAnsi="Arial" w:cs="Arial"/>
        <w:sz w:val="16"/>
        <w:szCs w:val="16"/>
        <w:u w:val="single"/>
      </w:rPr>
      <w:t>ticket.no</w:t>
    </w:r>
    <w:r w:rsidRPr="00421A7B">
      <w:rPr>
        <w:rFonts w:ascii="Arial" w:hAnsi="Arial" w:cs="Arial"/>
        <w:sz w:val="16"/>
        <w:szCs w:val="16"/>
      </w:rPr>
      <w:t xml:space="preserve">. I Danmark sker försäljningen via </w:t>
    </w:r>
    <w:r w:rsidRPr="00421A7B">
      <w:rPr>
        <w:rFonts w:ascii="Arial" w:hAnsi="Arial" w:cs="Arial"/>
        <w:sz w:val="16"/>
        <w:szCs w:val="16"/>
        <w:u w:val="single"/>
      </w:rPr>
      <w:t>ticket.dk</w:t>
    </w:r>
    <w:r w:rsidRPr="00421A7B">
      <w:rPr>
        <w:rFonts w:ascii="Arial" w:hAnsi="Arial" w:cs="Arial"/>
        <w:sz w:val="16"/>
        <w:szCs w:val="16"/>
      </w:rPr>
      <w:t>. För</w:t>
    </w:r>
    <w:r>
      <w:rPr>
        <w:rFonts w:ascii="Arial" w:hAnsi="Arial" w:cs="Arial"/>
        <w:sz w:val="16"/>
        <w:szCs w:val="16"/>
      </w:rPr>
      <w:t>säljningen uppgår till ca 4</w:t>
    </w:r>
    <w:r w:rsidRPr="00421A7B">
      <w:rPr>
        <w:rFonts w:ascii="Arial" w:hAnsi="Arial" w:cs="Arial"/>
        <w:sz w:val="16"/>
        <w:szCs w:val="16"/>
      </w:rPr>
      <w:t xml:space="preserve"> miljard</w:t>
    </w:r>
    <w:r>
      <w:rPr>
        <w:rFonts w:ascii="Arial" w:hAnsi="Arial" w:cs="Arial"/>
        <w:sz w:val="16"/>
        <w:szCs w:val="16"/>
      </w:rPr>
      <w:t xml:space="preserve">er kronor och bolaget har ca 450 </w:t>
    </w:r>
    <w:r w:rsidRPr="00421A7B">
      <w:rPr>
        <w:rFonts w:ascii="Arial" w:hAnsi="Arial" w:cs="Arial"/>
        <w:sz w:val="16"/>
        <w:szCs w:val="16"/>
      </w:rPr>
      <w:t xml:space="preserve">anställda. Ticket Privatresor ägs av investmentbolaget </w:t>
    </w:r>
    <w:r w:rsidRPr="00421A7B">
      <w:rPr>
        <w:rFonts w:ascii="Arial" w:hAnsi="Arial" w:cs="Arial"/>
        <w:sz w:val="16"/>
        <w:szCs w:val="16"/>
        <w:u w:val="single"/>
      </w:rPr>
      <w:t>Braganza AS</w:t>
    </w:r>
    <w:r w:rsidRPr="00421A7B">
      <w:rPr>
        <w:rFonts w:ascii="Arial" w:hAnsi="Arial" w:cs="Arial"/>
        <w:sz w:val="16"/>
        <w:szCs w:val="16"/>
      </w:rPr>
      <w:t xml:space="preserve">. </w:t>
    </w:r>
  </w:p>
  <w:p w:rsidR="00CB413A" w:rsidRPr="00421A7B" w:rsidRDefault="00CB413A" w:rsidP="002A20CC">
    <w:pPr>
      <w:rPr>
        <w:rFonts w:ascii="Arial" w:hAnsi="Arial" w:cs="Arial"/>
        <w:sz w:val="16"/>
        <w:szCs w:val="16"/>
      </w:rPr>
    </w:pPr>
  </w:p>
  <w:p w:rsidR="00CB413A" w:rsidRPr="002A20CC" w:rsidRDefault="00CB413A" w:rsidP="002A20CC">
    <w:pPr>
      <w:rPr>
        <w:rFonts w:ascii="Arial" w:hAnsi="Arial" w:cs="Arial"/>
        <w:sz w:val="16"/>
        <w:szCs w:val="16"/>
      </w:rPr>
    </w:pPr>
    <w:r w:rsidRPr="00421A7B">
      <w:rPr>
        <w:rFonts w:ascii="Arial" w:hAnsi="Arial" w:cs="Arial"/>
        <w:sz w:val="16"/>
        <w:szCs w:val="16"/>
      </w:rPr>
      <w:t>Ticket gör det enkelt för dig att hitta och boka rätt resa. Genom en enda kontakt med oss får du överblick av marknadens breda utbud. Genom vår höga kompetens och servicenivå ger vi dig råd och hjälp att boka rätt semesterresa.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13A" w:rsidRDefault="00CB413A" w:rsidP="00A96838">
      <w:r>
        <w:separator/>
      </w:r>
    </w:p>
  </w:footnote>
  <w:footnote w:type="continuationSeparator" w:id="0">
    <w:p w:rsidR="00CB413A" w:rsidRDefault="00CB413A" w:rsidP="00A968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13A" w:rsidRDefault="00CB413A" w:rsidP="00A96838">
    <w:pPr>
      <w:pStyle w:val="Sidhuvud"/>
      <w:rPr>
        <w:rFonts w:ascii="Arial" w:hAnsi="Arial" w:cs="Arial"/>
        <w:sz w:val="22"/>
      </w:rPr>
    </w:pPr>
    <w:r w:rsidRPr="00494372">
      <w:rPr>
        <w:noProof/>
      </w:rPr>
      <w:drawing>
        <wp:anchor distT="0" distB="0" distL="114300" distR="114300" simplePos="0" relativeHeight="251659264" behindDoc="1" locked="0" layoutInCell="1" allowOverlap="1">
          <wp:simplePos x="0" y="0"/>
          <wp:positionH relativeFrom="column">
            <wp:posOffset>-114300</wp:posOffset>
          </wp:positionH>
          <wp:positionV relativeFrom="paragraph">
            <wp:posOffset>-5080</wp:posOffset>
          </wp:positionV>
          <wp:extent cx="1371600" cy="406400"/>
          <wp:effectExtent l="25400" t="0" r="0" b="0"/>
          <wp:wrapNone/>
          <wp:docPr id="9" name="Bildobjekt 9" descr="::Information:Nya log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formation:Nya loggan.jpg"/>
                  <pic:cNvPicPr>
                    <a:picLocks noChangeAspect="1" noChangeArrowheads="1"/>
                  </pic:cNvPicPr>
                </pic:nvPicPr>
                <pic:blipFill>
                  <a:blip r:embed="rId1"/>
                  <a:srcRect/>
                  <a:stretch>
                    <a:fillRect/>
                  </a:stretch>
                </pic:blipFill>
                <pic:spPr bwMode="auto">
                  <a:xfrm>
                    <a:off x="0" y="0"/>
                    <a:ext cx="1371600" cy="406400"/>
                  </a:xfrm>
                  <a:prstGeom prst="rect">
                    <a:avLst/>
                  </a:prstGeom>
                  <a:noFill/>
                  <a:ln w="9525">
                    <a:noFill/>
                    <a:miter lim="800000"/>
                    <a:headEnd/>
                    <a:tailEnd/>
                  </a:ln>
                </pic:spPr>
              </pic:pic>
            </a:graphicData>
          </a:graphic>
        </wp:anchor>
      </w:drawing>
    </w:r>
    <w:r>
      <w:tab/>
    </w:r>
    <w:r>
      <w:tab/>
    </w:r>
    <w:r>
      <w:rPr>
        <w:rFonts w:ascii="Arial" w:hAnsi="Arial" w:cs="Arial"/>
        <w:sz w:val="22"/>
      </w:rPr>
      <w:t>Pressmeddelande</w:t>
    </w:r>
  </w:p>
  <w:p w:rsidR="00CB413A" w:rsidRDefault="006003E9" w:rsidP="00A96838">
    <w:pPr>
      <w:pStyle w:val="Sidhuvud"/>
    </w:pPr>
    <w:r>
      <w:rPr>
        <w:rFonts w:ascii="Arial" w:hAnsi="Arial" w:cs="Arial"/>
        <w:sz w:val="22"/>
      </w:rPr>
      <w:tab/>
    </w:r>
    <w:r>
      <w:rPr>
        <w:rFonts w:ascii="Arial" w:hAnsi="Arial" w:cs="Arial"/>
        <w:sz w:val="22"/>
      </w:rPr>
      <w:tab/>
      <w:t>2012-11-23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76593"/>
    <w:multiLevelType w:val="hybridMultilevel"/>
    <w:tmpl w:val="783AE17E"/>
    <w:lvl w:ilvl="0" w:tplc="D598D232">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B67386A"/>
    <w:multiLevelType w:val="hybridMultilevel"/>
    <w:tmpl w:val="BE0A13B0"/>
    <w:lvl w:ilvl="0" w:tplc="900CC19A">
      <w:numFmt w:val="bullet"/>
      <w:lvlText w:val="–"/>
      <w:lvlJc w:val="left"/>
      <w:pPr>
        <w:ind w:left="720" w:hanging="360"/>
      </w:pPr>
      <w:rPr>
        <w:rFonts w:ascii="Arial" w:eastAsiaTheme="minorEastAsia"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69681B"/>
    <w:multiLevelType w:val="hybridMultilevel"/>
    <w:tmpl w:val="EFB46886"/>
    <w:lvl w:ilvl="0" w:tplc="3CCCB066">
      <w:start w:val="3"/>
      <w:numFmt w:val="bullet"/>
      <w:lvlText w:val="–"/>
      <w:lvlJc w:val="left"/>
      <w:pPr>
        <w:ind w:left="720" w:hanging="360"/>
      </w:pPr>
      <w:rPr>
        <w:rFonts w:ascii="Arial" w:eastAsiaTheme="minorEastAsia" w:hAnsi="Arial"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3146D79"/>
    <w:multiLevelType w:val="hybridMultilevel"/>
    <w:tmpl w:val="1730D82E"/>
    <w:lvl w:ilvl="0" w:tplc="8738F5B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
  <w:rsids>
    <w:rsidRoot w:val="00D72E06"/>
    <w:rsid w:val="0001335D"/>
    <w:rsid w:val="00022BD8"/>
    <w:rsid w:val="00057B6F"/>
    <w:rsid w:val="000D01FF"/>
    <w:rsid w:val="000D7210"/>
    <w:rsid w:val="000E02D5"/>
    <w:rsid w:val="000E6830"/>
    <w:rsid w:val="00111DE5"/>
    <w:rsid w:val="00114F85"/>
    <w:rsid w:val="00115D8D"/>
    <w:rsid w:val="00127EC0"/>
    <w:rsid w:val="00156919"/>
    <w:rsid w:val="00157F22"/>
    <w:rsid w:val="00165589"/>
    <w:rsid w:val="001807E5"/>
    <w:rsid w:val="00184E32"/>
    <w:rsid w:val="00192685"/>
    <w:rsid w:val="0019733F"/>
    <w:rsid w:val="001A37F8"/>
    <w:rsid w:val="001B2527"/>
    <w:rsid w:val="001D70A9"/>
    <w:rsid w:val="001F2F0C"/>
    <w:rsid w:val="00205D48"/>
    <w:rsid w:val="0024242C"/>
    <w:rsid w:val="002653DB"/>
    <w:rsid w:val="00266C8C"/>
    <w:rsid w:val="002723AB"/>
    <w:rsid w:val="00287A29"/>
    <w:rsid w:val="002966E9"/>
    <w:rsid w:val="002A20CC"/>
    <w:rsid w:val="002A2D97"/>
    <w:rsid w:val="002B2D10"/>
    <w:rsid w:val="002C02C4"/>
    <w:rsid w:val="002C5937"/>
    <w:rsid w:val="002F41FB"/>
    <w:rsid w:val="002F7C5E"/>
    <w:rsid w:val="003729E2"/>
    <w:rsid w:val="00376D30"/>
    <w:rsid w:val="003B18E7"/>
    <w:rsid w:val="003B7601"/>
    <w:rsid w:val="003E66F1"/>
    <w:rsid w:val="00411D49"/>
    <w:rsid w:val="004633EB"/>
    <w:rsid w:val="00475A79"/>
    <w:rsid w:val="004A06F8"/>
    <w:rsid w:val="004A24AA"/>
    <w:rsid w:val="004B42AC"/>
    <w:rsid w:val="00516953"/>
    <w:rsid w:val="005468F0"/>
    <w:rsid w:val="00564A3F"/>
    <w:rsid w:val="00575468"/>
    <w:rsid w:val="00577039"/>
    <w:rsid w:val="005829FA"/>
    <w:rsid w:val="0059769A"/>
    <w:rsid w:val="005B1133"/>
    <w:rsid w:val="005C45DB"/>
    <w:rsid w:val="005D6CAB"/>
    <w:rsid w:val="005F22C2"/>
    <w:rsid w:val="005F2E14"/>
    <w:rsid w:val="005F2FA1"/>
    <w:rsid w:val="006003E9"/>
    <w:rsid w:val="00604B8B"/>
    <w:rsid w:val="00633027"/>
    <w:rsid w:val="00681AAD"/>
    <w:rsid w:val="00694463"/>
    <w:rsid w:val="006951A9"/>
    <w:rsid w:val="006D1649"/>
    <w:rsid w:val="006F4EEF"/>
    <w:rsid w:val="006F74ED"/>
    <w:rsid w:val="0073540A"/>
    <w:rsid w:val="00736DCD"/>
    <w:rsid w:val="00740BA5"/>
    <w:rsid w:val="00747A28"/>
    <w:rsid w:val="00750940"/>
    <w:rsid w:val="00753541"/>
    <w:rsid w:val="00766E81"/>
    <w:rsid w:val="007940F8"/>
    <w:rsid w:val="007A291B"/>
    <w:rsid w:val="007C79F7"/>
    <w:rsid w:val="007D66D3"/>
    <w:rsid w:val="007F1032"/>
    <w:rsid w:val="007F524C"/>
    <w:rsid w:val="00823ACD"/>
    <w:rsid w:val="00860CFB"/>
    <w:rsid w:val="00862AA0"/>
    <w:rsid w:val="008A5BDB"/>
    <w:rsid w:val="008D230D"/>
    <w:rsid w:val="0090366D"/>
    <w:rsid w:val="00903745"/>
    <w:rsid w:val="00911332"/>
    <w:rsid w:val="009311C2"/>
    <w:rsid w:val="009664EA"/>
    <w:rsid w:val="0098387C"/>
    <w:rsid w:val="009850B7"/>
    <w:rsid w:val="009A3136"/>
    <w:rsid w:val="009D1B05"/>
    <w:rsid w:val="009D63C8"/>
    <w:rsid w:val="009E20E5"/>
    <w:rsid w:val="009E54C4"/>
    <w:rsid w:val="009E6165"/>
    <w:rsid w:val="00A016E3"/>
    <w:rsid w:val="00A125DE"/>
    <w:rsid w:val="00A137C3"/>
    <w:rsid w:val="00A36408"/>
    <w:rsid w:val="00A36DE9"/>
    <w:rsid w:val="00A74A68"/>
    <w:rsid w:val="00A96838"/>
    <w:rsid w:val="00AB7EC5"/>
    <w:rsid w:val="00AC1D4E"/>
    <w:rsid w:val="00AD03D2"/>
    <w:rsid w:val="00AD2C8F"/>
    <w:rsid w:val="00AF012A"/>
    <w:rsid w:val="00AF3077"/>
    <w:rsid w:val="00AF7692"/>
    <w:rsid w:val="00B448D7"/>
    <w:rsid w:val="00B57B55"/>
    <w:rsid w:val="00B61A8F"/>
    <w:rsid w:val="00B762BC"/>
    <w:rsid w:val="00BA0A2F"/>
    <w:rsid w:val="00BB0785"/>
    <w:rsid w:val="00BB4743"/>
    <w:rsid w:val="00BF09AE"/>
    <w:rsid w:val="00C04FD5"/>
    <w:rsid w:val="00C27E2F"/>
    <w:rsid w:val="00C41C7E"/>
    <w:rsid w:val="00C46F69"/>
    <w:rsid w:val="00C52261"/>
    <w:rsid w:val="00C75B07"/>
    <w:rsid w:val="00C84ADB"/>
    <w:rsid w:val="00CB413A"/>
    <w:rsid w:val="00D03F50"/>
    <w:rsid w:val="00D244C6"/>
    <w:rsid w:val="00D25270"/>
    <w:rsid w:val="00D26FF1"/>
    <w:rsid w:val="00D310C6"/>
    <w:rsid w:val="00D33E67"/>
    <w:rsid w:val="00D47963"/>
    <w:rsid w:val="00D52E51"/>
    <w:rsid w:val="00D61049"/>
    <w:rsid w:val="00D72E06"/>
    <w:rsid w:val="00DD3EDC"/>
    <w:rsid w:val="00E13119"/>
    <w:rsid w:val="00E2195F"/>
    <w:rsid w:val="00E239AF"/>
    <w:rsid w:val="00E37C66"/>
    <w:rsid w:val="00E42759"/>
    <w:rsid w:val="00E504B8"/>
    <w:rsid w:val="00E6434D"/>
    <w:rsid w:val="00E73B1F"/>
    <w:rsid w:val="00EA186F"/>
    <w:rsid w:val="00EA30CD"/>
    <w:rsid w:val="00EA5BC4"/>
    <w:rsid w:val="00EB595B"/>
    <w:rsid w:val="00EE552E"/>
    <w:rsid w:val="00F00D14"/>
    <w:rsid w:val="00F0472D"/>
    <w:rsid w:val="00F133B2"/>
    <w:rsid w:val="00F16417"/>
    <w:rsid w:val="00F21FD1"/>
    <w:rsid w:val="00F258DF"/>
    <w:rsid w:val="00F4716C"/>
    <w:rsid w:val="00F614FC"/>
    <w:rsid w:val="00F742AF"/>
    <w:rsid w:val="00F80495"/>
    <w:rsid w:val="00FC209F"/>
    <w:rsid w:val="00FC73DB"/>
    <w:rsid w:val="00FE0965"/>
    <w:rsid w:val="00FE321E"/>
    <w:rsid w:val="00FE628C"/>
  </w:rsids>
  <m:mathPr>
    <m:mathFont m:val="Cambria Math"/>
    <m:brkBin m:val="before"/>
    <m:brkBinSub m:val="--"/>
    <m:smallFrac m:val="off"/>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0CD"/>
  </w:style>
  <w:style w:type="paragraph" w:styleId="Rubrik3">
    <w:name w:val="heading 3"/>
    <w:basedOn w:val="Normal"/>
    <w:next w:val="Normal"/>
    <w:link w:val="Rubrik3Char"/>
    <w:qFormat/>
    <w:rsid w:val="00A96838"/>
    <w:pPr>
      <w:keepNext/>
      <w:outlineLvl w:val="2"/>
    </w:pPr>
    <w:rPr>
      <w:rFonts w:ascii="Times New Roman" w:eastAsia="Arial Unicode MS" w:hAnsi="Times New Roman" w:cs="Times New Roman"/>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A06F8"/>
    <w:pPr>
      <w:ind w:left="720"/>
      <w:contextualSpacing/>
    </w:pPr>
  </w:style>
  <w:style w:type="paragraph" w:styleId="Sidhuvud">
    <w:name w:val="header"/>
    <w:basedOn w:val="Normal"/>
    <w:link w:val="SidhuvudChar"/>
    <w:unhideWhenUsed/>
    <w:rsid w:val="00A96838"/>
    <w:pPr>
      <w:tabs>
        <w:tab w:val="center" w:pos="4536"/>
        <w:tab w:val="right" w:pos="9072"/>
      </w:tabs>
    </w:pPr>
  </w:style>
  <w:style w:type="character" w:customStyle="1" w:styleId="SidhuvudChar">
    <w:name w:val="Sidhuvud Char"/>
    <w:basedOn w:val="Standardstycketeckensnitt"/>
    <w:link w:val="Sidhuvud"/>
    <w:uiPriority w:val="99"/>
    <w:rsid w:val="00A96838"/>
  </w:style>
  <w:style w:type="paragraph" w:styleId="Sidfot">
    <w:name w:val="footer"/>
    <w:basedOn w:val="Normal"/>
    <w:link w:val="SidfotChar"/>
    <w:uiPriority w:val="99"/>
    <w:unhideWhenUsed/>
    <w:rsid w:val="00A96838"/>
    <w:pPr>
      <w:tabs>
        <w:tab w:val="center" w:pos="4536"/>
        <w:tab w:val="right" w:pos="9072"/>
      </w:tabs>
    </w:pPr>
  </w:style>
  <w:style w:type="character" w:customStyle="1" w:styleId="SidfotChar">
    <w:name w:val="Sidfot Char"/>
    <w:basedOn w:val="Standardstycketeckensnitt"/>
    <w:link w:val="Sidfot"/>
    <w:uiPriority w:val="99"/>
    <w:rsid w:val="00A96838"/>
  </w:style>
  <w:style w:type="character" w:customStyle="1" w:styleId="Rubrik3Char">
    <w:name w:val="Rubrik 3 Char"/>
    <w:basedOn w:val="Standardstycketeckensnitt"/>
    <w:link w:val="Rubrik3"/>
    <w:rsid w:val="00A96838"/>
    <w:rPr>
      <w:rFonts w:ascii="Times New Roman" w:eastAsia="Arial Unicode MS" w:hAnsi="Times New Roman" w:cs="Times New Roman"/>
      <w:b/>
      <w:bCs/>
    </w:rPr>
  </w:style>
  <w:style w:type="character" w:styleId="Hyperlnk">
    <w:name w:val="Hyperlink"/>
    <w:basedOn w:val="Standardstycketeckensnitt"/>
    <w:uiPriority w:val="99"/>
    <w:rsid w:val="00A96838"/>
    <w:rPr>
      <w:color w:val="0000FF"/>
      <w:u w:val="single"/>
    </w:rPr>
  </w:style>
  <w:style w:type="table" w:styleId="Tabellrutnt">
    <w:name w:val="Table Grid"/>
    <w:basedOn w:val="Normaltabell"/>
    <w:rsid w:val="00BA0A2F"/>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A96838"/>
    <w:pPr>
      <w:keepNext/>
      <w:outlineLvl w:val="2"/>
    </w:pPr>
    <w:rPr>
      <w:rFonts w:ascii="Times New Roman" w:eastAsia="Arial Unicode MS"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6F8"/>
    <w:pPr>
      <w:ind w:left="720"/>
      <w:contextualSpacing/>
    </w:pPr>
  </w:style>
  <w:style w:type="paragraph" w:styleId="Header">
    <w:name w:val="header"/>
    <w:basedOn w:val="Normal"/>
    <w:link w:val="HeaderChar"/>
    <w:unhideWhenUsed/>
    <w:rsid w:val="00A96838"/>
    <w:pPr>
      <w:tabs>
        <w:tab w:val="center" w:pos="4536"/>
        <w:tab w:val="right" w:pos="9072"/>
      </w:tabs>
    </w:pPr>
  </w:style>
  <w:style w:type="character" w:customStyle="1" w:styleId="HeaderChar">
    <w:name w:val="Header Char"/>
    <w:basedOn w:val="DefaultParagraphFont"/>
    <w:link w:val="Header"/>
    <w:uiPriority w:val="99"/>
    <w:rsid w:val="00A96838"/>
  </w:style>
  <w:style w:type="paragraph" w:styleId="Footer">
    <w:name w:val="footer"/>
    <w:basedOn w:val="Normal"/>
    <w:link w:val="FooterChar"/>
    <w:uiPriority w:val="99"/>
    <w:unhideWhenUsed/>
    <w:rsid w:val="00A96838"/>
    <w:pPr>
      <w:tabs>
        <w:tab w:val="center" w:pos="4536"/>
        <w:tab w:val="right" w:pos="9072"/>
      </w:tabs>
    </w:pPr>
  </w:style>
  <w:style w:type="character" w:customStyle="1" w:styleId="FooterChar">
    <w:name w:val="Footer Char"/>
    <w:basedOn w:val="DefaultParagraphFont"/>
    <w:link w:val="Footer"/>
    <w:uiPriority w:val="99"/>
    <w:rsid w:val="00A96838"/>
  </w:style>
  <w:style w:type="character" w:customStyle="1" w:styleId="Heading3Char">
    <w:name w:val="Heading 3 Char"/>
    <w:basedOn w:val="DefaultParagraphFont"/>
    <w:link w:val="Heading3"/>
    <w:rsid w:val="00A96838"/>
    <w:rPr>
      <w:rFonts w:ascii="Times New Roman" w:eastAsia="Arial Unicode MS" w:hAnsi="Times New Roman" w:cs="Times New Roman"/>
      <w:b/>
      <w:bCs/>
    </w:rPr>
  </w:style>
  <w:style w:type="character" w:styleId="Hyperlink">
    <w:name w:val="Hyperlink"/>
    <w:basedOn w:val="DefaultParagraphFont"/>
    <w:uiPriority w:val="99"/>
    <w:rsid w:val="00A96838"/>
    <w:rPr>
      <w:color w:val="0000FF"/>
      <w:u w:val="single"/>
    </w:rPr>
  </w:style>
  <w:style w:type="table" w:styleId="TableGrid">
    <w:name w:val="Table Grid"/>
    <w:basedOn w:val="TableNormal"/>
    <w:rsid w:val="00BA0A2F"/>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lle.svensson@ticket.se"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326</Words>
  <Characters>1732</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Agency</Company>
  <LinksUpToDate>false</LinksUpToDate>
  <CharactersWithSpaces>2054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Jeanette Ramnitz</dc:creator>
  <cp:lastModifiedBy>c997mdi</cp:lastModifiedBy>
  <cp:revision>3</cp:revision>
  <cp:lastPrinted>2012-04-11T15:19:00Z</cp:lastPrinted>
  <dcterms:created xsi:type="dcterms:W3CDTF">2012-11-21T10:29:00Z</dcterms:created>
  <dcterms:modified xsi:type="dcterms:W3CDTF">2012-11-23T09:53:00Z</dcterms:modified>
</cp:coreProperties>
</file>