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1B" w:rsidRPr="00906137" w:rsidRDefault="00BE01DA" w:rsidP="00081C1B">
      <w:pPr>
        <w:spacing w:line="240" w:lineRule="auto"/>
        <w:rPr>
          <w:rFonts w:cs="Arial"/>
          <w:sz w:val="40"/>
        </w:rPr>
      </w:pPr>
      <w:r>
        <w:rPr>
          <w:rFonts w:cs="Arial"/>
          <w:sz w:val="40"/>
        </w:rPr>
        <w:t>ELVA DÖDSORMAR FÖDDA PÅ UNIVERSEUM</w:t>
      </w:r>
    </w:p>
    <w:p w:rsidR="0021664E" w:rsidRPr="0021664E" w:rsidRDefault="00D43EBC" w:rsidP="0021664E">
      <w:pPr>
        <w:rPr>
          <w:rFonts w:cs="Arial"/>
          <w:b/>
          <w:sz w:val="21"/>
          <w:szCs w:val="21"/>
        </w:rPr>
      </w:pPr>
      <w:r>
        <w:rPr>
          <w:rFonts w:cs="Arial"/>
          <w:b/>
          <w:sz w:val="21"/>
          <w:szCs w:val="21"/>
        </w:rPr>
        <w:t>I början av höstlovet föddes elva dödsormar på Universeum</w:t>
      </w:r>
      <w:r w:rsidR="0021664E" w:rsidRPr="0021664E">
        <w:rPr>
          <w:rFonts w:cs="Arial"/>
          <w:b/>
          <w:sz w:val="21"/>
          <w:szCs w:val="21"/>
        </w:rPr>
        <w:t>.</w:t>
      </w:r>
      <w:r>
        <w:rPr>
          <w:rFonts w:cs="Arial"/>
          <w:b/>
          <w:sz w:val="21"/>
          <w:szCs w:val="21"/>
        </w:rPr>
        <w:t xml:space="preserve"> Det är världens </w:t>
      </w:r>
      <w:r w:rsidR="00BE01DA">
        <w:rPr>
          <w:rFonts w:cs="Arial"/>
          <w:b/>
          <w:sz w:val="21"/>
          <w:szCs w:val="21"/>
        </w:rPr>
        <w:t>dödligaste</w:t>
      </w:r>
      <w:r>
        <w:rPr>
          <w:rFonts w:cs="Arial"/>
          <w:b/>
          <w:sz w:val="21"/>
          <w:szCs w:val="21"/>
        </w:rPr>
        <w:t xml:space="preserve"> orm i förhållande till sin storlek. Ormen är speciell – en riktig </w:t>
      </w:r>
      <w:proofErr w:type="spellStart"/>
      <w:r>
        <w:rPr>
          <w:rFonts w:cs="Arial"/>
          <w:b/>
          <w:sz w:val="21"/>
          <w:szCs w:val="21"/>
        </w:rPr>
        <w:t>halloweenorm</w:t>
      </w:r>
      <w:proofErr w:type="spellEnd"/>
      <w:r>
        <w:rPr>
          <w:rFonts w:cs="Arial"/>
          <w:b/>
          <w:sz w:val="21"/>
          <w:szCs w:val="21"/>
        </w:rPr>
        <w:t>! Och födseln i sig är något av en sensation. Idag släpps de ut i ett</w:t>
      </w:r>
      <w:r w:rsidR="00870D91">
        <w:rPr>
          <w:rFonts w:cs="Arial"/>
          <w:b/>
          <w:sz w:val="21"/>
          <w:szCs w:val="21"/>
        </w:rPr>
        <w:t xml:space="preserve"> terrarium i Dödliga skönheter.</w:t>
      </w:r>
    </w:p>
    <w:p w:rsidR="00D43EBC" w:rsidRPr="0021664E" w:rsidRDefault="00BE01DA" w:rsidP="0021664E">
      <w:pPr>
        <w:rPr>
          <w:rFonts w:cs="Arial"/>
          <w:sz w:val="21"/>
          <w:szCs w:val="21"/>
        </w:rPr>
      </w:pPr>
      <w:r>
        <w:rPr>
          <w:rFonts w:cs="Arial"/>
          <w:sz w:val="21"/>
          <w:szCs w:val="21"/>
        </w:rPr>
        <w:t>–</w:t>
      </w:r>
      <w:r w:rsidR="00D43EBC">
        <w:rPr>
          <w:rFonts w:cs="Arial"/>
          <w:sz w:val="21"/>
          <w:szCs w:val="21"/>
        </w:rPr>
        <w:t xml:space="preserve"> </w:t>
      </w:r>
      <w:r w:rsidR="006C5177">
        <w:rPr>
          <w:rFonts w:cs="Arial"/>
          <w:sz w:val="21"/>
          <w:szCs w:val="21"/>
        </w:rPr>
        <w:t>Den här födseln är v</w:t>
      </w:r>
      <w:r w:rsidR="00E70C03">
        <w:rPr>
          <w:rFonts w:cs="Arial"/>
          <w:sz w:val="21"/>
          <w:szCs w:val="21"/>
        </w:rPr>
        <w:t xml:space="preserve">äldigt rolig! Jag känner inte till att det fötts dödsormar i någon svensk djurpark tidigare. Nu gäller det bara att de små telningarna </w:t>
      </w:r>
      <w:r w:rsidR="006C5177">
        <w:rPr>
          <w:rFonts w:cs="Arial"/>
          <w:sz w:val="21"/>
          <w:szCs w:val="21"/>
        </w:rPr>
        <w:t>börjar</w:t>
      </w:r>
      <w:r w:rsidR="00E70C03">
        <w:rPr>
          <w:rFonts w:cs="Arial"/>
          <w:sz w:val="21"/>
          <w:szCs w:val="21"/>
        </w:rPr>
        <w:t xml:space="preserve"> äta ordentligt också. Nyfödda ormar har ibland svårt att komma igång med </w:t>
      </w:r>
      <w:r w:rsidR="003330D2">
        <w:rPr>
          <w:rFonts w:cs="Arial"/>
          <w:sz w:val="21"/>
          <w:szCs w:val="21"/>
        </w:rPr>
        <w:t>ätandet</w:t>
      </w:r>
      <w:r w:rsidR="006C5177">
        <w:rPr>
          <w:rFonts w:cs="Arial"/>
          <w:sz w:val="21"/>
          <w:szCs w:val="21"/>
        </w:rPr>
        <w:t>,</w:t>
      </w:r>
      <w:r w:rsidR="003330D2">
        <w:rPr>
          <w:rFonts w:cs="Arial"/>
          <w:sz w:val="21"/>
          <w:szCs w:val="21"/>
        </w:rPr>
        <w:t xml:space="preserve"> så det blir en grannlaga uppgift för vår reptilansvarige djurvårdare den närmaste tiden. Trots att de är små så har</w:t>
      </w:r>
      <w:r w:rsidR="006C5177">
        <w:rPr>
          <w:rFonts w:cs="Arial"/>
          <w:sz w:val="21"/>
          <w:szCs w:val="21"/>
        </w:rPr>
        <w:t xml:space="preserve"> de ju redan ett verksamt gift,</w:t>
      </w:r>
      <w:r w:rsidR="00D43EBC">
        <w:rPr>
          <w:rFonts w:cs="Arial"/>
          <w:sz w:val="21"/>
          <w:szCs w:val="21"/>
        </w:rPr>
        <w:t xml:space="preserve"> säger Jan Westin, vetenskaplig ledare och ansvarig zoolog på Universeum.</w:t>
      </w:r>
    </w:p>
    <w:p w:rsidR="0021664E" w:rsidRDefault="00D43EBC" w:rsidP="00D43EBC">
      <w:pPr>
        <w:rPr>
          <w:rFonts w:cs="Arial"/>
          <w:sz w:val="21"/>
          <w:szCs w:val="21"/>
        </w:rPr>
      </w:pPr>
      <w:r>
        <w:rPr>
          <w:rFonts w:cs="Arial"/>
          <w:b/>
          <w:sz w:val="21"/>
          <w:szCs w:val="21"/>
        </w:rPr>
        <w:t>En giftsnok förklädd till huggorm</w:t>
      </w:r>
      <w:r w:rsidR="0021664E" w:rsidRPr="0021664E">
        <w:rPr>
          <w:rFonts w:cs="Arial"/>
          <w:b/>
          <w:sz w:val="21"/>
          <w:szCs w:val="21"/>
        </w:rPr>
        <w:br/>
      </w:r>
      <w:r>
        <w:rPr>
          <w:rFonts w:cs="Arial"/>
          <w:sz w:val="21"/>
          <w:szCs w:val="21"/>
        </w:rPr>
        <w:t xml:space="preserve">Dödsormens satta kropp och trekantiga huvud gör att den liknar en huggorm. Den har till och med utvecklat långa rörliga gifttänder, </w:t>
      </w:r>
      <w:r w:rsidR="00FF2E75" w:rsidRPr="006C5177">
        <w:rPr>
          <w:rFonts w:cs="Arial"/>
          <w:sz w:val="21"/>
          <w:szCs w:val="21"/>
        </w:rPr>
        <w:t>liksom</w:t>
      </w:r>
      <w:r>
        <w:rPr>
          <w:rFonts w:cs="Arial"/>
          <w:sz w:val="21"/>
          <w:szCs w:val="21"/>
        </w:rPr>
        <w:t xml:space="preserve"> huggormar har. Det är dödsormen ensam om bland giftsnokarna. Man kan säga att dödsormen är en giftsnok klädd i huggormskostym.</w:t>
      </w:r>
    </w:p>
    <w:p w:rsidR="00870D91" w:rsidRDefault="006C5177" w:rsidP="00D43EBC">
      <w:pPr>
        <w:rPr>
          <w:rFonts w:cs="Arial"/>
          <w:sz w:val="21"/>
          <w:szCs w:val="21"/>
        </w:rPr>
      </w:pPr>
      <w:r>
        <w:rPr>
          <w:rFonts w:cs="Arial"/>
          <w:sz w:val="21"/>
          <w:szCs w:val="21"/>
        </w:rPr>
        <w:t>–</w:t>
      </w:r>
      <w:r w:rsidR="00870D91">
        <w:rPr>
          <w:rFonts w:cs="Arial"/>
          <w:sz w:val="21"/>
          <w:szCs w:val="21"/>
        </w:rPr>
        <w:t xml:space="preserve"> </w:t>
      </w:r>
      <w:r w:rsidR="00FF2E75">
        <w:rPr>
          <w:rFonts w:cs="Arial"/>
          <w:sz w:val="21"/>
          <w:szCs w:val="21"/>
        </w:rPr>
        <w:t>Giftsnokar är normalt slanka</w:t>
      </w:r>
      <w:r>
        <w:rPr>
          <w:rFonts w:cs="Arial"/>
          <w:sz w:val="21"/>
          <w:szCs w:val="21"/>
        </w:rPr>
        <w:t>,</w:t>
      </w:r>
      <w:r w:rsidR="00FF2E75">
        <w:rPr>
          <w:rFonts w:cs="Arial"/>
          <w:sz w:val="21"/>
          <w:szCs w:val="21"/>
        </w:rPr>
        <w:t xml:space="preserve"> smidiga jägare som aktivt jagar sitt byte. Huggormar däremot har en betydligt kraftigare kroppsform. De är kamouflagetecknade och ligger stilla och väntar på att ett intet ont anande byte ska komma inom huggavstånd</w:t>
      </w:r>
      <w:r w:rsidR="00870D91">
        <w:rPr>
          <w:rFonts w:cs="Arial"/>
          <w:sz w:val="21"/>
          <w:szCs w:val="21"/>
        </w:rPr>
        <w:t>.</w:t>
      </w:r>
      <w:r>
        <w:rPr>
          <w:rFonts w:cs="Arial"/>
          <w:sz w:val="21"/>
          <w:szCs w:val="21"/>
        </w:rPr>
        <w:t xml:space="preserve"> </w:t>
      </w:r>
      <w:r w:rsidR="00FF2E75">
        <w:rPr>
          <w:rFonts w:cs="Arial"/>
          <w:sz w:val="21"/>
          <w:szCs w:val="21"/>
        </w:rPr>
        <w:t>Eftersom det inte finns några huggormar i Australien har dödsormen ”lagt beslag på” denna tomma ekologiska nisch och utvecklats till att både leva</w:t>
      </w:r>
      <w:r>
        <w:rPr>
          <w:rFonts w:cs="Arial"/>
          <w:sz w:val="21"/>
          <w:szCs w:val="21"/>
        </w:rPr>
        <w:t xml:space="preserve"> som och se ut som en huggorm, förklarar J</w:t>
      </w:r>
      <w:r w:rsidR="00FF2E75">
        <w:rPr>
          <w:rFonts w:cs="Arial"/>
          <w:sz w:val="21"/>
          <w:szCs w:val="21"/>
        </w:rPr>
        <w:t>an We</w:t>
      </w:r>
      <w:r w:rsidR="00E70C03">
        <w:rPr>
          <w:rFonts w:cs="Arial"/>
          <w:sz w:val="21"/>
          <w:szCs w:val="21"/>
        </w:rPr>
        <w:t>stin.</w:t>
      </w:r>
      <w:r w:rsidR="00FF2E75">
        <w:rPr>
          <w:rFonts w:cs="Arial"/>
          <w:sz w:val="21"/>
          <w:szCs w:val="21"/>
        </w:rPr>
        <w:t xml:space="preserve"> </w:t>
      </w:r>
    </w:p>
    <w:p w:rsidR="00BE01DA" w:rsidRPr="00D43EBC" w:rsidRDefault="00BE01DA" w:rsidP="00BE01DA">
      <w:pPr>
        <w:rPr>
          <w:rFonts w:cs="Arial"/>
          <w:sz w:val="21"/>
          <w:szCs w:val="21"/>
        </w:rPr>
      </w:pPr>
      <w:r w:rsidRPr="00D43EBC">
        <w:rPr>
          <w:rFonts w:cs="Arial"/>
          <w:sz w:val="21"/>
          <w:szCs w:val="21"/>
        </w:rPr>
        <w:t xml:space="preserve">Trots att den är en giftsnok, </w:t>
      </w:r>
      <w:r>
        <w:rPr>
          <w:rFonts w:cs="Arial"/>
          <w:sz w:val="21"/>
          <w:szCs w:val="21"/>
        </w:rPr>
        <w:t xml:space="preserve">ligger </w:t>
      </w:r>
      <w:r w:rsidRPr="00D43EBC">
        <w:rPr>
          <w:rFonts w:cs="Arial"/>
          <w:sz w:val="21"/>
          <w:szCs w:val="21"/>
        </w:rPr>
        <w:t>dödsormen</w:t>
      </w:r>
      <w:r>
        <w:rPr>
          <w:rFonts w:cs="Arial"/>
          <w:sz w:val="21"/>
          <w:szCs w:val="21"/>
        </w:rPr>
        <w:t xml:space="preserve"> </w:t>
      </w:r>
      <w:r w:rsidR="006C5177">
        <w:rPr>
          <w:rFonts w:cs="Arial"/>
          <w:sz w:val="21"/>
          <w:szCs w:val="21"/>
        </w:rPr>
        <w:t xml:space="preserve">alltså </w:t>
      </w:r>
      <w:r>
        <w:rPr>
          <w:rFonts w:cs="Arial"/>
          <w:sz w:val="21"/>
          <w:szCs w:val="21"/>
        </w:rPr>
        <w:t>stilla och</w:t>
      </w:r>
      <w:r w:rsidRPr="00D43EBC">
        <w:rPr>
          <w:rFonts w:cs="Arial"/>
          <w:sz w:val="21"/>
          <w:szCs w:val="21"/>
        </w:rPr>
        <w:t xml:space="preserve"> lurpassar</w:t>
      </w:r>
      <w:r>
        <w:rPr>
          <w:rFonts w:cs="Arial"/>
          <w:sz w:val="21"/>
          <w:szCs w:val="21"/>
        </w:rPr>
        <w:t xml:space="preserve"> på sitt byte</w:t>
      </w:r>
      <w:r w:rsidRPr="00D43EBC">
        <w:rPr>
          <w:rFonts w:cs="Arial"/>
          <w:sz w:val="21"/>
          <w:szCs w:val="21"/>
        </w:rPr>
        <w:t xml:space="preserve"> hellre än jagar aktivt. </w:t>
      </w:r>
      <w:r w:rsidR="006C5177">
        <w:rPr>
          <w:rFonts w:cs="Arial"/>
          <w:sz w:val="21"/>
          <w:szCs w:val="21"/>
        </w:rPr>
        <w:t>Och</w:t>
      </w:r>
      <w:r w:rsidRPr="00D43EBC">
        <w:rPr>
          <w:rFonts w:cs="Arial"/>
          <w:sz w:val="21"/>
          <w:szCs w:val="21"/>
        </w:rPr>
        <w:t xml:space="preserve"> dödsormen har en ovanligt snillrik jaktmetod. Den låter svansen dingla som en mask framför sig för att attrahera hungriga smådjur. När bytet lockats tillräckligt nära hugger dödsormen till. </w:t>
      </w:r>
      <w:r>
        <w:rPr>
          <w:rFonts w:cs="Arial"/>
          <w:sz w:val="21"/>
          <w:szCs w:val="21"/>
        </w:rPr>
        <w:t>Det starka nervgiftet slår snabbt ut bytets nervsystem. I förhållande till sin storlek är dödsormen världens dödligaste orm</w:t>
      </w:r>
      <w:bookmarkStart w:id="0" w:name="_GoBack"/>
      <w:bookmarkEnd w:id="0"/>
      <w:r w:rsidR="009916FD">
        <w:rPr>
          <w:rFonts w:cs="Arial"/>
          <w:sz w:val="21"/>
          <w:szCs w:val="21"/>
        </w:rPr>
        <w:t>.</w:t>
      </w:r>
    </w:p>
    <w:p w:rsidR="00D43EBC" w:rsidRPr="0021664E" w:rsidRDefault="00BE01DA" w:rsidP="00D43EBC">
      <w:pPr>
        <w:rPr>
          <w:rFonts w:cs="Arial"/>
          <w:sz w:val="21"/>
          <w:szCs w:val="21"/>
        </w:rPr>
      </w:pPr>
      <w:r>
        <w:rPr>
          <w:rFonts w:cs="Arial"/>
          <w:b/>
          <w:sz w:val="21"/>
          <w:szCs w:val="21"/>
        </w:rPr>
        <w:t>Giftiga fakta om dödsormen</w:t>
      </w:r>
      <w:r>
        <w:rPr>
          <w:rFonts w:cs="Arial"/>
          <w:b/>
          <w:sz w:val="21"/>
          <w:szCs w:val="21"/>
        </w:rPr>
        <w:br/>
      </w:r>
      <w:r w:rsidR="00D43EBC" w:rsidRPr="00BE01DA">
        <w:rPr>
          <w:rFonts w:cs="Arial"/>
          <w:sz w:val="21"/>
          <w:szCs w:val="21"/>
        </w:rPr>
        <w:t>Utseende: Brun eller grå med mörkare tvärband.</w:t>
      </w:r>
      <w:r>
        <w:rPr>
          <w:rFonts w:cs="Arial"/>
          <w:sz w:val="21"/>
          <w:szCs w:val="21"/>
        </w:rPr>
        <w:br/>
      </w:r>
      <w:r w:rsidR="00FF2E75">
        <w:rPr>
          <w:rFonts w:cs="Arial"/>
          <w:sz w:val="21"/>
          <w:szCs w:val="21"/>
        </w:rPr>
        <w:t>Längd: Upp till 100</w:t>
      </w:r>
      <w:r>
        <w:rPr>
          <w:rFonts w:cs="Arial"/>
          <w:sz w:val="21"/>
          <w:szCs w:val="21"/>
        </w:rPr>
        <w:t xml:space="preserve"> cm.</w:t>
      </w:r>
      <w:r>
        <w:rPr>
          <w:rFonts w:cs="Arial"/>
          <w:sz w:val="21"/>
          <w:szCs w:val="21"/>
        </w:rPr>
        <w:br/>
      </w:r>
      <w:r w:rsidR="00D43EBC" w:rsidRPr="00D43EBC">
        <w:rPr>
          <w:rFonts w:cs="Arial"/>
          <w:sz w:val="21"/>
          <w:szCs w:val="21"/>
        </w:rPr>
        <w:t>Gifttänder: Fasta men på ett något rörligt överkä</w:t>
      </w:r>
      <w:r>
        <w:rPr>
          <w:rFonts w:cs="Arial"/>
          <w:sz w:val="21"/>
          <w:szCs w:val="21"/>
        </w:rPr>
        <w:t xml:space="preserve">ksben (modifierad </w:t>
      </w:r>
      <w:proofErr w:type="spellStart"/>
      <w:r>
        <w:rPr>
          <w:rFonts w:cs="Arial"/>
          <w:sz w:val="21"/>
          <w:szCs w:val="21"/>
        </w:rPr>
        <w:t>proteroglyf</w:t>
      </w:r>
      <w:proofErr w:type="spellEnd"/>
      <w:r>
        <w:rPr>
          <w:rFonts w:cs="Arial"/>
          <w:sz w:val="21"/>
          <w:szCs w:val="21"/>
        </w:rPr>
        <w:t>).</w:t>
      </w:r>
      <w:r>
        <w:rPr>
          <w:rFonts w:cs="Arial"/>
          <w:sz w:val="21"/>
          <w:szCs w:val="21"/>
        </w:rPr>
        <w:br/>
      </w:r>
      <w:r w:rsidR="00D43EBC" w:rsidRPr="00D43EBC">
        <w:rPr>
          <w:rFonts w:cs="Arial"/>
          <w:sz w:val="21"/>
          <w:szCs w:val="21"/>
        </w:rPr>
        <w:t>Utbredni</w:t>
      </w:r>
      <w:r>
        <w:rPr>
          <w:rFonts w:cs="Arial"/>
          <w:sz w:val="21"/>
          <w:szCs w:val="21"/>
        </w:rPr>
        <w:t>ng: Östra och södra Australien.</w:t>
      </w:r>
      <w:r>
        <w:rPr>
          <w:rFonts w:cs="Arial"/>
          <w:sz w:val="21"/>
          <w:szCs w:val="21"/>
        </w:rPr>
        <w:br/>
      </w:r>
      <w:r w:rsidR="00D43EBC" w:rsidRPr="00D43EBC">
        <w:rPr>
          <w:rFonts w:cs="Arial"/>
          <w:sz w:val="21"/>
          <w:szCs w:val="21"/>
        </w:rPr>
        <w:t xml:space="preserve">Livsmiljö: </w:t>
      </w:r>
      <w:r w:rsidR="00FF2E75">
        <w:rPr>
          <w:rFonts w:cs="Arial"/>
          <w:sz w:val="21"/>
          <w:szCs w:val="21"/>
        </w:rPr>
        <w:t xml:space="preserve">Skogar, grässlätter </w:t>
      </w:r>
      <w:r>
        <w:rPr>
          <w:rFonts w:cs="Arial"/>
          <w:sz w:val="21"/>
          <w:szCs w:val="21"/>
        </w:rPr>
        <w:t xml:space="preserve">och </w:t>
      </w:r>
      <w:r w:rsidR="00FF2E75">
        <w:rPr>
          <w:rFonts w:cs="Arial"/>
          <w:sz w:val="21"/>
          <w:szCs w:val="21"/>
        </w:rPr>
        <w:t>hedmark</w:t>
      </w:r>
      <w:r>
        <w:rPr>
          <w:rFonts w:cs="Arial"/>
          <w:sz w:val="21"/>
          <w:szCs w:val="21"/>
        </w:rPr>
        <w:t xml:space="preserve">. </w:t>
      </w:r>
      <w:r>
        <w:rPr>
          <w:rFonts w:cs="Arial"/>
          <w:sz w:val="21"/>
          <w:szCs w:val="21"/>
        </w:rPr>
        <w:br/>
      </w:r>
      <w:r w:rsidRPr="00D43EBC">
        <w:rPr>
          <w:rFonts w:cs="Arial"/>
          <w:sz w:val="21"/>
          <w:szCs w:val="21"/>
        </w:rPr>
        <w:t>Föda: G</w:t>
      </w:r>
      <w:r>
        <w:rPr>
          <w:rFonts w:cs="Arial"/>
          <w:sz w:val="21"/>
          <w:szCs w:val="21"/>
        </w:rPr>
        <w:t xml:space="preserve">rodor, ödlor och små däggdjur. </w:t>
      </w:r>
      <w:r>
        <w:rPr>
          <w:rFonts w:cs="Arial"/>
          <w:sz w:val="21"/>
          <w:szCs w:val="21"/>
        </w:rPr>
        <w:br/>
      </w:r>
      <w:r w:rsidR="00D43EBC" w:rsidRPr="00D43EBC">
        <w:rPr>
          <w:rFonts w:cs="Arial"/>
          <w:sz w:val="21"/>
          <w:szCs w:val="21"/>
        </w:rPr>
        <w:t>Fortplantning: Upp till 24 ungar</w:t>
      </w:r>
      <w:r>
        <w:rPr>
          <w:rFonts w:cs="Arial"/>
          <w:sz w:val="21"/>
          <w:szCs w:val="21"/>
        </w:rPr>
        <w:t xml:space="preserve"> som</w:t>
      </w:r>
      <w:r w:rsidR="00D43EBC" w:rsidRPr="00D43EBC">
        <w:rPr>
          <w:rFonts w:cs="Arial"/>
          <w:sz w:val="21"/>
          <w:szCs w:val="21"/>
        </w:rPr>
        <w:t xml:space="preserve"> föds levande (</w:t>
      </w:r>
      <w:proofErr w:type="spellStart"/>
      <w:r w:rsidR="00D43EBC" w:rsidRPr="00D43EBC">
        <w:rPr>
          <w:rFonts w:cs="Arial"/>
          <w:sz w:val="21"/>
          <w:szCs w:val="21"/>
        </w:rPr>
        <w:t>ovovivipari</w:t>
      </w:r>
      <w:proofErr w:type="spellEnd"/>
      <w:r w:rsidR="00D43EBC" w:rsidRPr="00D43EBC">
        <w:rPr>
          <w:rFonts w:cs="Arial"/>
          <w:sz w:val="21"/>
          <w:szCs w:val="21"/>
        </w:rPr>
        <w:t>)</w:t>
      </w:r>
      <w:r>
        <w:rPr>
          <w:rFonts w:cs="Arial"/>
          <w:sz w:val="21"/>
          <w:szCs w:val="21"/>
        </w:rPr>
        <w:t>.</w:t>
      </w:r>
    </w:p>
    <w:p w:rsidR="00234660" w:rsidRPr="002841A7" w:rsidRDefault="00234660" w:rsidP="00234660">
      <w:pPr>
        <w:rPr>
          <w:rFonts w:cs="Arial"/>
          <w:sz w:val="19"/>
          <w:szCs w:val="19"/>
        </w:rPr>
        <w:sectPr w:rsidR="00234660" w:rsidRPr="002841A7" w:rsidSect="0021664E">
          <w:headerReference w:type="default" r:id="rId8"/>
          <w:footerReference w:type="default" r:id="rId9"/>
          <w:headerReference w:type="first" r:id="rId10"/>
          <w:type w:val="continuous"/>
          <w:pgSz w:w="11906" w:h="16838"/>
          <w:pgMar w:top="2380" w:right="1417" w:bottom="1276" w:left="1417" w:header="708" w:footer="478" w:gutter="0"/>
          <w:cols w:space="708"/>
          <w:titlePg/>
          <w:docGrid w:linePitch="360"/>
        </w:sectPr>
      </w:pPr>
      <w:r w:rsidRPr="002841A7">
        <w:rPr>
          <w:rFonts w:cs="Arial"/>
          <w:b/>
          <w:sz w:val="19"/>
          <w:szCs w:val="19"/>
        </w:rPr>
        <w:t xml:space="preserve">Mer information </w:t>
      </w:r>
      <w:r w:rsidRPr="002841A7">
        <w:rPr>
          <w:rFonts w:cs="Arial"/>
          <w:b/>
          <w:sz w:val="19"/>
          <w:szCs w:val="19"/>
        </w:rPr>
        <w:br/>
      </w:r>
    </w:p>
    <w:p w:rsidR="00234660" w:rsidRDefault="00D43EBC" w:rsidP="00234660">
      <w:pPr>
        <w:rPr>
          <w:rFonts w:cs="Arial"/>
          <w:b/>
          <w:sz w:val="19"/>
          <w:szCs w:val="19"/>
        </w:rPr>
        <w:sectPr w:rsidR="00234660" w:rsidSect="00447DE4">
          <w:type w:val="continuous"/>
          <w:pgSz w:w="11906" w:h="16838"/>
          <w:pgMar w:top="2380" w:right="1417" w:bottom="1276" w:left="1417" w:header="708" w:footer="478" w:gutter="0"/>
          <w:cols w:num="2" w:space="708"/>
          <w:docGrid w:linePitch="360"/>
        </w:sectPr>
      </w:pPr>
      <w:r>
        <w:rPr>
          <w:rFonts w:cs="Arial"/>
          <w:b/>
          <w:sz w:val="19"/>
          <w:szCs w:val="19"/>
        </w:rPr>
        <w:lastRenderedPageBreak/>
        <w:t>Jan Westin, vetenskaplig ledare och zoolog</w:t>
      </w:r>
      <w:r w:rsidR="00234660">
        <w:rPr>
          <w:rFonts w:cs="Arial"/>
          <w:b/>
          <w:sz w:val="19"/>
          <w:szCs w:val="19"/>
        </w:rPr>
        <w:br/>
      </w:r>
      <w:r>
        <w:rPr>
          <w:rFonts w:cs="Arial"/>
          <w:sz w:val="19"/>
          <w:szCs w:val="19"/>
        </w:rPr>
        <w:t>Telefon: 031-335 64 01</w:t>
      </w:r>
      <w:r w:rsidR="00234660" w:rsidRPr="002841A7">
        <w:rPr>
          <w:rFonts w:cs="Arial"/>
          <w:sz w:val="19"/>
          <w:szCs w:val="19"/>
        </w:rPr>
        <w:br/>
        <w:t xml:space="preserve">E-post: </w:t>
      </w:r>
      <w:r>
        <w:rPr>
          <w:rFonts w:cs="Arial"/>
          <w:sz w:val="19"/>
          <w:szCs w:val="19"/>
        </w:rPr>
        <w:t>jan.westin</w:t>
      </w:r>
      <w:r w:rsidRPr="00D43EBC">
        <w:rPr>
          <w:rFonts w:cs="Arial"/>
          <w:sz w:val="19"/>
          <w:szCs w:val="19"/>
        </w:rPr>
        <w:t>@universeum.se</w:t>
      </w:r>
      <w:r w:rsidRPr="00D43EBC">
        <w:rPr>
          <w:rFonts w:cs="Arial"/>
          <w:b/>
          <w:sz w:val="19"/>
          <w:szCs w:val="19"/>
        </w:rPr>
        <w:br w:type="column"/>
      </w:r>
      <w:r w:rsidRPr="00D43EBC">
        <w:rPr>
          <w:rFonts w:cs="Arial"/>
          <w:b/>
          <w:sz w:val="19"/>
          <w:szCs w:val="19"/>
        </w:rPr>
        <w:lastRenderedPageBreak/>
        <w:t>Eric</w:t>
      </w:r>
      <w:r>
        <w:rPr>
          <w:rFonts w:cs="Arial"/>
          <w:b/>
          <w:sz w:val="19"/>
          <w:szCs w:val="19"/>
        </w:rPr>
        <w:t xml:space="preserve"> Edblad, marknadschef</w:t>
      </w:r>
      <w:r w:rsidR="00234660" w:rsidRPr="002841A7">
        <w:rPr>
          <w:rFonts w:cs="Arial"/>
          <w:b/>
          <w:sz w:val="19"/>
          <w:szCs w:val="19"/>
        </w:rPr>
        <w:br/>
      </w:r>
      <w:r>
        <w:rPr>
          <w:rFonts w:cs="Arial"/>
          <w:sz w:val="19"/>
          <w:szCs w:val="19"/>
        </w:rPr>
        <w:t>Telefon: 031-335 64 16</w:t>
      </w:r>
      <w:r w:rsidR="00234660" w:rsidRPr="002841A7">
        <w:rPr>
          <w:rFonts w:cs="Arial"/>
          <w:sz w:val="19"/>
          <w:szCs w:val="19"/>
        </w:rPr>
        <w:br/>
        <w:t xml:space="preserve">E-post: </w:t>
      </w:r>
      <w:r>
        <w:rPr>
          <w:rFonts w:cs="Arial"/>
          <w:sz w:val="19"/>
          <w:szCs w:val="19"/>
        </w:rPr>
        <w:t>eric.edblad</w:t>
      </w:r>
      <w:r w:rsidR="00234660" w:rsidRPr="002841A7">
        <w:rPr>
          <w:rFonts w:cs="Arial"/>
          <w:sz w:val="19"/>
          <w:szCs w:val="19"/>
        </w:rPr>
        <w:t>@universeum.s</w:t>
      </w:r>
      <w:r w:rsidR="00335B52">
        <w:rPr>
          <w:rFonts w:cs="Arial"/>
          <w:sz w:val="19"/>
          <w:szCs w:val="19"/>
        </w:rPr>
        <w:t>e</w:t>
      </w:r>
    </w:p>
    <w:p w:rsidR="00186FA5" w:rsidRPr="002841A7" w:rsidRDefault="00186FA5" w:rsidP="00234660">
      <w:pPr>
        <w:tabs>
          <w:tab w:val="left" w:pos="1701"/>
        </w:tabs>
        <w:rPr>
          <w:rFonts w:cs="Arial"/>
          <w:b/>
          <w:sz w:val="19"/>
          <w:szCs w:val="19"/>
        </w:rPr>
      </w:pPr>
    </w:p>
    <w:sectPr w:rsidR="00186FA5" w:rsidRPr="002841A7" w:rsidSect="0049321E">
      <w:type w:val="continuous"/>
      <w:pgSz w:w="11906" w:h="16838"/>
      <w:pgMar w:top="2380" w:right="1417" w:bottom="1276" w:left="1417" w:header="708" w:footer="4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0D2" w:rsidRDefault="003330D2" w:rsidP="00186FA5">
      <w:pPr>
        <w:spacing w:after="0" w:line="240" w:lineRule="auto"/>
      </w:pPr>
      <w:r>
        <w:separator/>
      </w:r>
    </w:p>
  </w:endnote>
  <w:endnote w:type="continuationSeparator" w:id="0">
    <w:p w:rsidR="003330D2" w:rsidRDefault="003330D2" w:rsidP="00186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utraface 2 Text Book">
    <w:panose1 w:val="00000000000000000000"/>
    <w:charset w:val="00"/>
    <w:family w:val="swiss"/>
    <w:notTrueType/>
    <w:pitch w:val="variable"/>
    <w:sig w:usb0="00000087" w:usb1="00000000"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D2" w:rsidRPr="0049321E" w:rsidRDefault="003330D2" w:rsidP="004A7F2F">
    <w:pPr>
      <w:pStyle w:val="Sidfot"/>
      <w:pBdr>
        <w:top w:val="single" w:sz="4" w:space="3" w:color="7F7F7F" w:themeColor="text1" w:themeTint="80"/>
      </w:pBdr>
      <w:rPr>
        <w:rFonts w:ascii="Calibri" w:hAnsi="Calibri"/>
        <w:sz w:val="17"/>
        <w:szCs w:val="17"/>
      </w:rPr>
    </w:pPr>
    <w:r w:rsidRPr="0049321E">
      <w:rPr>
        <w:rFonts w:ascii="Calibri" w:hAnsi="Calibri"/>
        <w:color w:val="555555"/>
        <w:sz w:val="17"/>
        <w:szCs w:val="17"/>
        <w:shd w:val="clear" w:color="auto" w:fill="FFFFFF"/>
      </w:rPr>
      <w:t>Universeum är Nordens mest besökta science center och en av de största attraktionerna i Sverige. Vårt uppdrag är att positivt påverka ungas attityder till naturvetenskap, teknik och matematik så att fler väljer att studera och arbeta inom dessa områden.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0D2" w:rsidRDefault="003330D2" w:rsidP="00186FA5">
      <w:pPr>
        <w:spacing w:after="0" w:line="240" w:lineRule="auto"/>
      </w:pPr>
      <w:r>
        <w:separator/>
      </w:r>
    </w:p>
  </w:footnote>
  <w:footnote w:type="continuationSeparator" w:id="0">
    <w:p w:rsidR="003330D2" w:rsidRDefault="003330D2" w:rsidP="00186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D2" w:rsidRDefault="003330D2">
    <w:pPr>
      <w:pStyle w:val="Sidhuvud"/>
      <w:rPr>
        <w:sz w:val="20"/>
      </w:rPr>
    </w:pPr>
    <w:r w:rsidRPr="00741561">
      <w:rPr>
        <w:noProof/>
        <w:sz w:val="20"/>
        <w:lang w:eastAsia="sv-SE"/>
      </w:rPr>
      <w:drawing>
        <wp:anchor distT="0" distB="0" distL="114300" distR="114300" simplePos="0" relativeHeight="251660288" behindDoc="0" locked="0" layoutInCell="1" allowOverlap="1">
          <wp:simplePos x="0" y="0"/>
          <wp:positionH relativeFrom="margin">
            <wp:posOffset>-90170</wp:posOffset>
          </wp:positionH>
          <wp:positionV relativeFrom="paragraph">
            <wp:posOffset>-78105</wp:posOffset>
          </wp:positionV>
          <wp:extent cx="1800225" cy="733425"/>
          <wp:effectExtent l="19050" t="0" r="9525" b="0"/>
          <wp:wrapSquare wrapText="bothSides"/>
          <wp:docPr id="1" name="Bild 2" descr="\\Home\groups\Affärsutveckling\_Affärsutveckling\Marknad\GRAFIK\Loggor\Interna\UNIVERSEUM\Grund\UN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groups\Affärsutveckling\_Affärsutveckling\Marknad\GRAFIK\Loggor\Interna\UNIVERSEUM\Grund\UNI_CMYK.jpg"/>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anchor>
      </w:drawing>
    </w:r>
    <w:r w:rsidRPr="00741561">
      <w:rPr>
        <w:sz w:val="20"/>
      </w:rPr>
      <w:tab/>
    </w:r>
    <w:r w:rsidRPr="00741561">
      <w:rPr>
        <w:sz w:val="20"/>
      </w:rPr>
      <w:tab/>
    </w:r>
  </w:p>
  <w:p w:rsidR="003330D2" w:rsidRDefault="003330D2">
    <w:pPr>
      <w:pStyle w:val="Sidhuvud"/>
      <w:rPr>
        <w:sz w:val="20"/>
      </w:rPr>
    </w:pPr>
    <w:r>
      <w:rPr>
        <w:sz w:val="20"/>
      </w:rPr>
      <w:tab/>
    </w:r>
    <w:r>
      <w:rPr>
        <w:sz w:val="20"/>
      </w:rPr>
      <w:tab/>
    </w:r>
  </w:p>
  <w:p w:rsidR="003330D2" w:rsidRPr="00741561" w:rsidRDefault="003330D2">
    <w:pPr>
      <w:pStyle w:val="Sidhuvud"/>
      <w:rPr>
        <w:sz w:val="20"/>
      </w:rPr>
    </w:pPr>
    <w:r>
      <w:rPr>
        <w:sz w:val="20"/>
      </w:rPr>
      <w:tab/>
    </w: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D2" w:rsidRDefault="003330D2" w:rsidP="0021664E">
    <w:pPr>
      <w:pStyle w:val="Sidhuvud"/>
      <w:rPr>
        <w:sz w:val="20"/>
      </w:rPr>
    </w:pPr>
    <w:r w:rsidRPr="00741561">
      <w:rPr>
        <w:noProof/>
        <w:sz w:val="20"/>
        <w:lang w:eastAsia="sv-SE"/>
      </w:rPr>
      <w:drawing>
        <wp:anchor distT="0" distB="0" distL="114300" distR="114300" simplePos="0" relativeHeight="251662336" behindDoc="0" locked="0" layoutInCell="1" allowOverlap="1">
          <wp:simplePos x="0" y="0"/>
          <wp:positionH relativeFrom="margin">
            <wp:posOffset>-90170</wp:posOffset>
          </wp:positionH>
          <wp:positionV relativeFrom="paragraph">
            <wp:posOffset>-78105</wp:posOffset>
          </wp:positionV>
          <wp:extent cx="1800225" cy="733425"/>
          <wp:effectExtent l="19050" t="0" r="9525" b="0"/>
          <wp:wrapSquare wrapText="bothSides"/>
          <wp:docPr id="2" name="Bild 2" descr="\\Home\groups\Affärsutveckling\_Affärsutveckling\Marknad\GRAFIK\Loggor\Interna\UNIVERSEUM\Grund\UN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groups\Affärsutveckling\_Affärsutveckling\Marknad\GRAFIK\Loggor\Interna\UNIVERSEUM\Grund\UNI_CMYK.jpg"/>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anchor>
      </w:drawing>
    </w:r>
    <w:r w:rsidRPr="00741561">
      <w:rPr>
        <w:sz w:val="20"/>
      </w:rPr>
      <w:tab/>
    </w:r>
    <w:r w:rsidRPr="00741561">
      <w:rPr>
        <w:sz w:val="20"/>
      </w:rPr>
      <w:tab/>
    </w:r>
  </w:p>
  <w:p w:rsidR="003330D2" w:rsidRDefault="003330D2" w:rsidP="0021664E">
    <w:pPr>
      <w:pStyle w:val="Sidhuvud"/>
      <w:rPr>
        <w:sz w:val="20"/>
      </w:rPr>
    </w:pPr>
    <w:r>
      <w:rPr>
        <w:sz w:val="20"/>
      </w:rPr>
      <w:tab/>
    </w:r>
    <w:r>
      <w:rPr>
        <w:sz w:val="20"/>
      </w:rPr>
      <w:tab/>
    </w:r>
  </w:p>
  <w:p w:rsidR="003330D2" w:rsidRPr="0021664E" w:rsidRDefault="003330D2">
    <w:pPr>
      <w:pStyle w:val="Sidhuvud"/>
      <w:rPr>
        <w:sz w:val="20"/>
      </w:rPr>
    </w:pPr>
    <w:r>
      <w:rPr>
        <w:sz w:val="20"/>
      </w:rPr>
      <w:tab/>
    </w:r>
    <w:r>
      <w:rPr>
        <w:sz w:val="20"/>
      </w:rPr>
      <w:tab/>
    </w:r>
    <w:r w:rsidRPr="00741561">
      <w:rPr>
        <w:b/>
        <w:sz w:val="20"/>
      </w:rPr>
      <w:t>Pressmeddelande</w:t>
    </w:r>
    <w:r>
      <w:rPr>
        <w:sz w:val="20"/>
      </w:rPr>
      <w:br/>
    </w:r>
    <w:r>
      <w:rPr>
        <w:sz w:val="20"/>
      </w:rPr>
      <w:tab/>
    </w:r>
    <w:r>
      <w:rPr>
        <w:sz w:val="20"/>
      </w:rPr>
      <w:tab/>
      <w:t>2014-10-29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769"/>
    <w:multiLevelType w:val="multilevel"/>
    <w:tmpl w:val="B3C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320EA"/>
    <w:multiLevelType w:val="multilevel"/>
    <w:tmpl w:val="AE8E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C1967"/>
    <w:multiLevelType w:val="multilevel"/>
    <w:tmpl w:val="8FB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673FA"/>
    <w:multiLevelType w:val="hybridMultilevel"/>
    <w:tmpl w:val="3A0AE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8D6814"/>
    <w:multiLevelType w:val="hybridMultilevel"/>
    <w:tmpl w:val="0D2C9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8F1EBC"/>
    <w:multiLevelType w:val="hybridMultilevel"/>
    <w:tmpl w:val="B6E63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FE1E6C"/>
    <w:multiLevelType w:val="hybridMultilevel"/>
    <w:tmpl w:val="8FDEA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65F3230"/>
    <w:multiLevelType w:val="hybridMultilevel"/>
    <w:tmpl w:val="0D8AE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86B187A"/>
    <w:multiLevelType w:val="multilevel"/>
    <w:tmpl w:val="6C6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1"/>
  </w:num>
  <w:num w:numId="5">
    <w:abstractNumId w:val="7"/>
  </w:num>
  <w:num w:numId="6">
    <w:abstractNumId w:val="0"/>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186FA5"/>
    <w:rsid w:val="00024EBE"/>
    <w:rsid w:val="00030037"/>
    <w:rsid w:val="00055EE1"/>
    <w:rsid w:val="00081C1B"/>
    <w:rsid w:val="000A5245"/>
    <w:rsid w:val="000B5782"/>
    <w:rsid w:val="000C0D81"/>
    <w:rsid w:val="000E26CB"/>
    <w:rsid w:val="000E2B21"/>
    <w:rsid w:val="00125E78"/>
    <w:rsid w:val="00133F0F"/>
    <w:rsid w:val="0014430E"/>
    <w:rsid w:val="00153CFE"/>
    <w:rsid w:val="00161DDD"/>
    <w:rsid w:val="001673EA"/>
    <w:rsid w:val="00171E5A"/>
    <w:rsid w:val="00184C32"/>
    <w:rsid w:val="00186FA5"/>
    <w:rsid w:val="00192B52"/>
    <w:rsid w:val="001C07BA"/>
    <w:rsid w:val="001E7362"/>
    <w:rsid w:val="0020266A"/>
    <w:rsid w:val="0020486C"/>
    <w:rsid w:val="0021664E"/>
    <w:rsid w:val="002274EA"/>
    <w:rsid w:val="00234660"/>
    <w:rsid w:val="002369ED"/>
    <w:rsid w:val="00237CB0"/>
    <w:rsid w:val="00246863"/>
    <w:rsid w:val="00250398"/>
    <w:rsid w:val="00266C17"/>
    <w:rsid w:val="0026700F"/>
    <w:rsid w:val="002841A7"/>
    <w:rsid w:val="00286C9E"/>
    <w:rsid w:val="00292B07"/>
    <w:rsid w:val="00294AF9"/>
    <w:rsid w:val="00296A7B"/>
    <w:rsid w:val="002A0480"/>
    <w:rsid w:val="002B6DAB"/>
    <w:rsid w:val="002D4AC5"/>
    <w:rsid w:val="002D6E92"/>
    <w:rsid w:val="002F1285"/>
    <w:rsid w:val="0030121C"/>
    <w:rsid w:val="003143DA"/>
    <w:rsid w:val="003330D2"/>
    <w:rsid w:val="00335B52"/>
    <w:rsid w:val="00344750"/>
    <w:rsid w:val="00395915"/>
    <w:rsid w:val="004070BA"/>
    <w:rsid w:val="004129B9"/>
    <w:rsid w:val="00412CA4"/>
    <w:rsid w:val="0043571E"/>
    <w:rsid w:val="00447DE4"/>
    <w:rsid w:val="00451586"/>
    <w:rsid w:val="00466652"/>
    <w:rsid w:val="00480C47"/>
    <w:rsid w:val="004917B2"/>
    <w:rsid w:val="0049321E"/>
    <w:rsid w:val="004A439A"/>
    <w:rsid w:val="004A7F2F"/>
    <w:rsid w:val="004B0D9C"/>
    <w:rsid w:val="004B41A1"/>
    <w:rsid w:val="004E1964"/>
    <w:rsid w:val="004F0EBB"/>
    <w:rsid w:val="004F7C1C"/>
    <w:rsid w:val="00542286"/>
    <w:rsid w:val="00544593"/>
    <w:rsid w:val="0057494E"/>
    <w:rsid w:val="005A3332"/>
    <w:rsid w:val="005A7192"/>
    <w:rsid w:val="005B701F"/>
    <w:rsid w:val="005F1F2C"/>
    <w:rsid w:val="00683949"/>
    <w:rsid w:val="006A1760"/>
    <w:rsid w:val="006C4250"/>
    <w:rsid w:val="006C5177"/>
    <w:rsid w:val="006D5DEC"/>
    <w:rsid w:val="00727985"/>
    <w:rsid w:val="00741561"/>
    <w:rsid w:val="00746127"/>
    <w:rsid w:val="007612E5"/>
    <w:rsid w:val="00785B21"/>
    <w:rsid w:val="00791FC4"/>
    <w:rsid w:val="007A2F62"/>
    <w:rsid w:val="007F6DC9"/>
    <w:rsid w:val="0080340A"/>
    <w:rsid w:val="0083788E"/>
    <w:rsid w:val="00870D91"/>
    <w:rsid w:val="008738BB"/>
    <w:rsid w:val="00887120"/>
    <w:rsid w:val="008919CB"/>
    <w:rsid w:val="008A4E0A"/>
    <w:rsid w:val="008C3D2B"/>
    <w:rsid w:val="008C3ED7"/>
    <w:rsid w:val="008E0805"/>
    <w:rsid w:val="008F6307"/>
    <w:rsid w:val="00901A1A"/>
    <w:rsid w:val="0090462E"/>
    <w:rsid w:val="00906137"/>
    <w:rsid w:val="00914FFB"/>
    <w:rsid w:val="0093250F"/>
    <w:rsid w:val="00965D08"/>
    <w:rsid w:val="009803A6"/>
    <w:rsid w:val="009916FD"/>
    <w:rsid w:val="009B1991"/>
    <w:rsid w:val="009C2F3F"/>
    <w:rsid w:val="009C796B"/>
    <w:rsid w:val="009D1206"/>
    <w:rsid w:val="009D1DFC"/>
    <w:rsid w:val="009D4C15"/>
    <w:rsid w:val="009E7CC2"/>
    <w:rsid w:val="00A05DDA"/>
    <w:rsid w:val="00A243D5"/>
    <w:rsid w:val="00A340D4"/>
    <w:rsid w:val="00A52D8B"/>
    <w:rsid w:val="00A91CC7"/>
    <w:rsid w:val="00AB5097"/>
    <w:rsid w:val="00AC18D7"/>
    <w:rsid w:val="00AC1EEB"/>
    <w:rsid w:val="00AC5D71"/>
    <w:rsid w:val="00B029E2"/>
    <w:rsid w:val="00B20485"/>
    <w:rsid w:val="00B4251D"/>
    <w:rsid w:val="00B45173"/>
    <w:rsid w:val="00B47292"/>
    <w:rsid w:val="00B47474"/>
    <w:rsid w:val="00B55502"/>
    <w:rsid w:val="00B744F8"/>
    <w:rsid w:val="00B82A74"/>
    <w:rsid w:val="00B9429A"/>
    <w:rsid w:val="00BC4F9E"/>
    <w:rsid w:val="00BC5116"/>
    <w:rsid w:val="00BC5BE9"/>
    <w:rsid w:val="00BE01DA"/>
    <w:rsid w:val="00C15017"/>
    <w:rsid w:val="00C15D8D"/>
    <w:rsid w:val="00C236F1"/>
    <w:rsid w:val="00C5316D"/>
    <w:rsid w:val="00C721B9"/>
    <w:rsid w:val="00C8490B"/>
    <w:rsid w:val="00CB0975"/>
    <w:rsid w:val="00CB5AA3"/>
    <w:rsid w:val="00CF2E0C"/>
    <w:rsid w:val="00D12337"/>
    <w:rsid w:val="00D21AEC"/>
    <w:rsid w:val="00D43EBC"/>
    <w:rsid w:val="00D70C67"/>
    <w:rsid w:val="00D7373A"/>
    <w:rsid w:val="00D77ACF"/>
    <w:rsid w:val="00D81C02"/>
    <w:rsid w:val="00DA03DE"/>
    <w:rsid w:val="00DE7494"/>
    <w:rsid w:val="00E0189B"/>
    <w:rsid w:val="00E07018"/>
    <w:rsid w:val="00E11DA8"/>
    <w:rsid w:val="00E6317D"/>
    <w:rsid w:val="00E65F30"/>
    <w:rsid w:val="00E70C03"/>
    <w:rsid w:val="00E82285"/>
    <w:rsid w:val="00E85A70"/>
    <w:rsid w:val="00EA4142"/>
    <w:rsid w:val="00EB487B"/>
    <w:rsid w:val="00EC5D60"/>
    <w:rsid w:val="00ED4945"/>
    <w:rsid w:val="00ED65CE"/>
    <w:rsid w:val="00EE49AB"/>
    <w:rsid w:val="00F11903"/>
    <w:rsid w:val="00F16D17"/>
    <w:rsid w:val="00F242B4"/>
    <w:rsid w:val="00F448C5"/>
    <w:rsid w:val="00F51363"/>
    <w:rsid w:val="00F601F9"/>
    <w:rsid w:val="00F72F5C"/>
    <w:rsid w:val="00F93D3F"/>
    <w:rsid w:val="00F97F7B"/>
    <w:rsid w:val="00FA055E"/>
    <w:rsid w:val="00FA284E"/>
    <w:rsid w:val="00FB4A7B"/>
    <w:rsid w:val="00FC280C"/>
    <w:rsid w:val="00FC422B"/>
    <w:rsid w:val="00FD4255"/>
    <w:rsid w:val="00FF2E75"/>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6"/>
  </w:style>
  <w:style w:type="paragraph" w:styleId="Rubrik1">
    <w:name w:val="heading 1"/>
    <w:basedOn w:val="Normal"/>
    <w:next w:val="Normal"/>
    <w:link w:val="Rubrik1Char"/>
    <w:uiPriority w:val="9"/>
    <w:qFormat/>
    <w:rsid w:val="009C796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216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97F7B"/>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153C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86F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6FA5"/>
    <w:rPr>
      <w:rFonts w:ascii="Tahoma" w:hAnsi="Tahoma" w:cs="Tahoma"/>
      <w:sz w:val="16"/>
      <w:szCs w:val="16"/>
    </w:rPr>
  </w:style>
  <w:style w:type="paragraph" w:styleId="Sidhuvud">
    <w:name w:val="header"/>
    <w:basedOn w:val="Normal"/>
    <w:link w:val="SidhuvudChar"/>
    <w:uiPriority w:val="99"/>
    <w:unhideWhenUsed/>
    <w:rsid w:val="00186F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6FA5"/>
  </w:style>
  <w:style w:type="paragraph" w:styleId="Sidfot">
    <w:name w:val="footer"/>
    <w:basedOn w:val="Normal"/>
    <w:link w:val="SidfotChar"/>
    <w:uiPriority w:val="99"/>
    <w:unhideWhenUsed/>
    <w:rsid w:val="00186F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6FA5"/>
  </w:style>
  <w:style w:type="paragraph" w:styleId="Liststycke">
    <w:name w:val="List Paragraph"/>
    <w:basedOn w:val="Normal"/>
    <w:uiPriority w:val="34"/>
    <w:qFormat/>
    <w:rsid w:val="005F1F2C"/>
    <w:pPr>
      <w:ind w:left="720"/>
      <w:contextualSpacing/>
    </w:pPr>
  </w:style>
  <w:style w:type="character" w:styleId="Hyperlnk">
    <w:name w:val="Hyperlink"/>
    <w:basedOn w:val="Standardstycketeckensnitt"/>
    <w:uiPriority w:val="99"/>
    <w:unhideWhenUsed/>
    <w:rsid w:val="00741561"/>
    <w:rPr>
      <w:color w:val="0000FF" w:themeColor="hyperlink"/>
      <w:u w:val="single"/>
    </w:rPr>
  </w:style>
  <w:style w:type="paragraph" w:styleId="Normalwebb">
    <w:name w:val="Normal (Web)"/>
    <w:basedOn w:val="Normal"/>
    <w:uiPriority w:val="99"/>
    <w:semiHidden/>
    <w:unhideWhenUsed/>
    <w:rsid w:val="00B425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4251D"/>
  </w:style>
  <w:style w:type="character" w:customStyle="1" w:styleId="Rubrik1Char">
    <w:name w:val="Rubrik 1 Char"/>
    <w:basedOn w:val="Standardstycketeckensnitt"/>
    <w:link w:val="Rubrik1"/>
    <w:uiPriority w:val="9"/>
    <w:rsid w:val="009C796B"/>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eckensnitt"/>
    <w:link w:val="Rubrik5"/>
    <w:uiPriority w:val="9"/>
    <w:semiHidden/>
    <w:rsid w:val="00153CFE"/>
    <w:rPr>
      <w:rFonts w:asciiTheme="majorHAnsi" w:eastAsiaTheme="majorEastAsia" w:hAnsiTheme="majorHAnsi" w:cstheme="majorBidi"/>
      <w:color w:val="243F60" w:themeColor="accent1" w:themeShade="7F"/>
    </w:rPr>
  </w:style>
  <w:style w:type="character" w:customStyle="1" w:styleId="button-wrapper">
    <w:name w:val="button-wrapper"/>
    <w:basedOn w:val="Standardstycketeckensnitt"/>
    <w:rsid w:val="00906137"/>
  </w:style>
  <w:style w:type="character" w:styleId="Stark">
    <w:name w:val="Strong"/>
    <w:basedOn w:val="Standardstycketeckensnitt"/>
    <w:uiPriority w:val="22"/>
    <w:qFormat/>
    <w:rsid w:val="00906137"/>
    <w:rPr>
      <w:b/>
      <w:bCs/>
    </w:rPr>
  </w:style>
  <w:style w:type="paragraph" w:customStyle="1" w:styleId="FrsttsbladintrotextStartsidan">
    <w:name w:val="Försättsblad introtext (Startsidan)"/>
    <w:basedOn w:val="Normal"/>
    <w:uiPriority w:val="99"/>
    <w:rsid w:val="004E1964"/>
    <w:pPr>
      <w:suppressAutoHyphens/>
      <w:autoSpaceDE w:val="0"/>
      <w:autoSpaceDN w:val="0"/>
      <w:adjustRightInd w:val="0"/>
      <w:spacing w:after="170" w:line="288" w:lineRule="auto"/>
      <w:textAlignment w:val="center"/>
    </w:pPr>
    <w:rPr>
      <w:rFonts w:ascii="Neutraface 2 Text Book" w:hAnsi="Neutraface 2 Text Book" w:cs="Neutraface 2 Text Book"/>
      <w:i/>
      <w:iCs/>
      <w:color w:val="000000"/>
      <w:sz w:val="28"/>
      <w:szCs w:val="28"/>
    </w:rPr>
  </w:style>
  <w:style w:type="paragraph" w:styleId="Ingetavstnd">
    <w:name w:val="No Spacing"/>
    <w:uiPriority w:val="1"/>
    <w:qFormat/>
    <w:rsid w:val="00234660"/>
    <w:pPr>
      <w:spacing w:after="0" w:line="240" w:lineRule="auto"/>
    </w:pPr>
  </w:style>
  <w:style w:type="character" w:customStyle="1" w:styleId="Rubrik3Char">
    <w:name w:val="Rubrik 3 Char"/>
    <w:basedOn w:val="Standardstycketeckensnitt"/>
    <w:link w:val="Rubrik3"/>
    <w:uiPriority w:val="9"/>
    <w:semiHidden/>
    <w:rsid w:val="00F97F7B"/>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8A4E0A"/>
    <w:rPr>
      <w:sz w:val="16"/>
      <w:szCs w:val="16"/>
    </w:rPr>
  </w:style>
  <w:style w:type="paragraph" w:styleId="Kommentarer">
    <w:name w:val="annotation text"/>
    <w:basedOn w:val="Normal"/>
    <w:link w:val="KommentarerChar"/>
    <w:uiPriority w:val="99"/>
    <w:unhideWhenUsed/>
    <w:rsid w:val="008A4E0A"/>
    <w:pPr>
      <w:spacing w:line="240" w:lineRule="auto"/>
    </w:pPr>
    <w:rPr>
      <w:sz w:val="20"/>
      <w:szCs w:val="20"/>
    </w:rPr>
  </w:style>
  <w:style w:type="character" w:customStyle="1" w:styleId="KommentarerChar">
    <w:name w:val="Kommentarer Char"/>
    <w:basedOn w:val="Standardstycketeckensnitt"/>
    <w:link w:val="Kommentarer"/>
    <w:uiPriority w:val="99"/>
    <w:rsid w:val="008A4E0A"/>
    <w:rPr>
      <w:sz w:val="20"/>
      <w:szCs w:val="20"/>
    </w:rPr>
  </w:style>
  <w:style w:type="paragraph" w:styleId="Kommentarsmne">
    <w:name w:val="annotation subject"/>
    <w:basedOn w:val="Kommentarer"/>
    <w:next w:val="Kommentarer"/>
    <w:link w:val="KommentarsmneChar"/>
    <w:uiPriority w:val="99"/>
    <w:semiHidden/>
    <w:unhideWhenUsed/>
    <w:rsid w:val="008A4E0A"/>
    <w:rPr>
      <w:b/>
      <w:bCs/>
    </w:rPr>
  </w:style>
  <w:style w:type="character" w:customStyle="1" w:styleId="KommentarsmneChar">
    <w:name w:val="Kommentarsämne Char"/>
    <w:basedOn w:val="KommentarerChar"/>
    <w:link w:val="Kommentarsmne"/>
    <w:uiPriority w:val="99"/>
    <w:semiHidden/>
    <w:rsid w:val="008A4E0A"/>
    <w:rPr>
      <w:b/>
      <w:bCs/>
      <w:sz w:val="20"/>
      <w:szCs w:val="20"/>
    </w:rPr>
  </w:style>
  <w:style w:type="character" w:customStyle="1" w:styleId="Rubrik2Char">
    <w:name w:val="Rubrik 2 Char"/>
    <w:basedOn w:val="Standardstycketeckensnitt"/>
    <w:link w:val="Rubrik2"/>
    <w:uiPriority w:val="9"/>
    <w:semiHidden/>
    <w:rsid w:val="0021664E"/>
    <w:rPr>
      <w:rFonts w:asciiTheme="majorHAnsi" w:eastAsiaTheme="majorEastAsia" w:hAnsiTheme="majorHAnsi" w:cstheme="majorBidi"/>
      <w:b/>
      <w:bCs/>
      <w:color w:val="4F81BD" w:themeColor="accent1"/>
      <w:sz w:val="26"/>
      <w:szCs w:val="26"/>
    </w:rPr>
  </w:style>
  <w:style w:type="character" w:customStyle="1" w:styleId="apple-tab-span">
    <w:name w:val="apple-tab-span"/>
    <w:basedOn w:val="Standardstycketeckensnitt"/>
    <w:rsid w:val="0021664E"/>
  </w:style>
  <w:style w:type="paragraph" w:customStyle="1" w:styleId="Friform">
    <w:name w:val="Fri form"/>
    <w:rsid w:val="00D43EBC"/>
    <w:pPr>
      <w:spacing w:after="0" w:line="240" w:lineRule="auto"/>
    </w:pPr>
    <w:rPr>
      <w:rFonts w:ascii="Helvetica" w:eastAsia="ヒラギノ角ゴ Pro W3" w:hAnsi="Helvetica" w:cs="Times New Roman"/>
      <w:color w:val="000000"/>
      <w:sz w:val="24"/>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6"/>
  </w:style>
  <w:style w:type="paragraph" w:styleId="Rubrik1">
    <w:name w:val="heading 1"/>
    <w:basedOn w:val="Normal"/>
    <w:next w:val="Normal"/>
    <w:link w:val="Rubrik1Char"/>
    <w:uiPriority w:val="9"/>
    <w:qFormat/>
    <w:rsid w:val="009C796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216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97F7B"/>
    <w:pPr>
      <w:keepNext/>
      <w:keepLines/>
      <w:spacing w:before="200" w:after="0"/>
      <w:outlineLvl w:val="2"/>
    </w:pPr>
    <w:rPr>
      <w:rFonts w:asciiTheme="majorHAnsi" w:eastAsiaTheme="majorEastAsia" w:hAnsiTheme="majorHAnsi" w:cstheme="majorBidi"/>
      <w:b/>
      <w:bCs/>
      <w:color w:val="4F81BD" w:themeColor="accent1"/>
    </w:rPr>
  </w:style>
  <w:style w:type="paragraph" w:styleId="Rubrik5">
    <w:name w:val="heading 5"/>
    <w:basedOn w:val="Normal"/>
    <w:next w:val="Normal"/>
    <w:link w:val="Rubrik5Char"/>
    <w:uiPriority w:val="9"/>
    <w:semiHidden/>
    <w:unhideWhenUsed/>
    <w:qFormat/>
    <w:rsid w:val="00153C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86FA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86FA5"/>
    <w:rPr>
      <w:rFonts w:ascii="Tahoma" w:hAnsi="Tahoma" w:cs="Tahoma"/>
      <w:sz w:val="16"/>
      <w:szCs w:val="16"/>
    </w:rPr>
  </w:style>
  <w:style w:type="paragraph" w:styleId="Sidhuvud">
    <w:name w:val="header"/>
    <w:basedOn w:val="Normal"/>
    <w:link w:val="SidhuvudChar"/>
    <w:uiPriority w:val="99"/>
    <w:unhideWhenUsed/>
    <w:rsid w:val="00186FA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86FA5"/>
  </w:style>
  <w:style w:type="paragraph" w:styleId="Sidfot">
    <w:name w:val="footer"/>
    <w:basedOn w:val="Normal"/>
    <w:link w:val="SidfotChar"/>
    <w:uiPriority w:val="99"/>
    <w:unhideWhenUsed/>
    <w:rsid w:val="00186FA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86FA5"/>
  </w:style>
  <w:style w:type="paragraph" w:styleId="Liststycke">
    <w:name w:val="List Paragraph"/>
    <w:basedOn w:val="Normal"/>
    <w:uiPriority w:val="34"/>
    <w:qFormat/>
    <w:rsid w:val="005F1F2C"/>
    <w:pPr>
      <w:ind w:left="720"/>
      <w:contextualSpacing/>
    </w:pPr>
  </w:style>
  <w:style w:type="character" w:styleId="Hyperlnk">
    <w:name w:val="Hyperlink"/>
    <w:basedOn w:val="Standardstycketypsnitt"/>
    <w:uiPriority w:val="99"/>
    <w:unhideWhenUsed/>
    <w:rsid w:val="00741561"/>
    <w:rPr>
      <w:color w:val="0000FF" w:themeColor="hyperlink"/>
      <w:u w:val="single"/>
    </w:rPr>
  </w:style>
  <w:style w:type="paragraph" w:styleId="Normalwebb">
    <w:name w:val="Normal (Web)"/>
    <w:basedOn w:val="Normal"/>
    <w:uiPriority w:val="99"/>
    <w:semiHidden/>
    <w:unhideWhenUsed/>
    <w:rsid w:val="00B425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ypsnitt"/>
    <w:rsid w:val="00B4251D"/>
  </w:style>
  <w:style w:type="character" w:customStyle="1" w:styleId="Rubrik1Char">
    <w:name w:val="Rubrik 1 Char"/>
    <w:basedOn w:val="Standardstycketypsnitt"/>
    <w:link w:val="Rubrik1"/>
    <w:uiPriority w:val="9"/>
    <w:rsid w:val="009C796B"/>
    <w:rPr>
      <w:rFonts w:asciiTheme="majorHAnsi" w:eastAsiaTheme="majorEastAsia" w:hAnsiTheme="majorHAnsi" w:cstheme="majorBidi"/>
      <w:b/>
      <w:bCs/>
      <w:color w:val="365F91" w:themeColor="accent1" w:themeShade="BF"/>
      <w:sz w:val="28"/>
      <w:szCs w:val="28"/>
    </w:rPr>
  </w:style>
  <w:style w:type="character" w:customStyle="1" w:styleId="Rubrik5Char">
    <w:name w:val="Rubrik 5 Char"/>
    <w:basedOn w:val="Standardstycketypsnitt"/>
    <w:link w:val="Rubrik5"/>
    <w:uiPriority w:val="9"/>
    <w:semiHidden/>
    <w:rsid w:val="00153CFE"/>
    <w:rPr>
      <w:rFonts w:asciiTheme="majorHAnsi" w:eastAsiaTheme="majorEastAsia" w:hAnsiTheme="majorHAnsi" w:cstheme="majorBidi"/>
      <w:color w:val="243F60" w:themeColor="accent1" w:themeShade="7F"/>
    </w:rPr>
  </w:style>
  <w:style w:type="character" w:customStyle="1" w:styleId="button-wrapper">
    <w:name w:val="button-wrapper"/>
    <w:basedOn w:val="Standardstycketypsnitt"/>
    <w:rsid w:val="00906137"/>
  </w:style>
  <w:style w:type="character" w:styleId="Betoning2">
    <w:name w:val="Strong"/>
    <w:basedOn w:val="Standardstycketypsnitt"/>
    <w:uiPriority w:val="22"/>
    <w:qFormat/>
    <w:rsid w:val="00906137"/>
    <w:rPr>
      <w:b/>
      <w:bCs/>
    </w:rPr>
  </w:style>
  <w:style w:type="paragraph" w:customStyle="1" w:styleId="FrsttsbladintrotextStartsidan">
    <w:name w:val="Försättsblad introtext (Startsidan)"/>
    <w:basedOn w:val="Normal"/>
    <w:uiPriority w:val="99"/>
    <w:rsid w:val="004E1964"/>
    <w:pPr>
      <w:suppressAutoHyphens/>
      <w:autoSpaceDE w:val="0"/>
      <w:autoSpaceDN w:val="0"/>
      <w:adjustRightInd w:val="0"/>
      <w:spacing w:after="170" w:line="288" w:lineRule="auto"/>
      <w:textAlignment w:val="center"/>
    </w:pPr>
    <w:rPr>
      <w:rFonts w:ascii="Neutraface 2 Text Book" w:hAnsi="Neutraface 2 Text Book" w:cs="Neutraface 2 Text Book"/>
      <w:i/>
      <w:iCs/>
      <w:color w:val="000000"/>
      <w:sz w:val="28"/>
      <w:szCs w:val="28"/>
    </w:rPr>
  </w:style>
  <w:style w:type="paragraph" w:styleId="Ingetavstnd">
    <w:name w:val="No Spacing"/>
    <w:uiPriority w:val="1"/>
    <w:qFormat/>
    <w:rsid w:val="00234660"/>
    <w:pPr>
      <w:spacing w:after="0" w:line="240" w:lineRule="auto"/>
    </w:pPr>
  </w:style>
  <w:style w:type="character" w:customStyle="1" w:styleId="Rubrik3Char">
    <w:name w:val="Rubrik 3 Char"/>
    <w:basedOn w:val="Standardstycketypsnitt"/>
    <w:link w:val="Rubrik3"/>
    <w:uiPriority w:val="9"/>
    <w:semiHidden/>
    <w:rsid w:val="00F97F7B"/>
    <w:rPr>
      <w:rFonts w:asciiTheme="majorHAnsi" w:eastAsiaTheme="majorEastAsia" w:hAnsiTheme="majorHAnsi" w:cstheme="majorBidi"/>
      <w:b/>
      <w:bCs/>
      <w:color w:val="4F81BD" w:themeColor="accent1"/>
    </w:rPr>
  </w:style>
  <w:style w:type="character" w:styleId="Kommentarsreferens">
    <w:name w:val="annotation reference"/>
    <w:basedOn w:val="Standardstycketypsnitt"/>
    <w:uiPriority w:val="99"/>
    <w:semiHidden/>
    <w:unhideWhenUsed/>
    <w:rsid w:val="008A4E0A"/>
    <w:rPr>
      <w:sz w:val="16"/>
      <w:szCs w:val="16"/>
    </w:rPr>
  </w:style>
  <w:style w:type="paragraph" w:styleId="Kommentarer">
    <w:name w:val="annotation text"/>
    <w:basedOn w:val="Normal"/>
    <w:link w:val="KommentarerChar"/>
    <w:uiPriority w:val="99"/>
    <w:unhideWhenUsed/>
    <w:rsid w:val="008A4E0A"/>
    <w:pPr>
      <w:spacing w:line="240" w:lineRule="auto"/>
    </w:pPr>
    <w:rPr>
      <w:sz w:val="20"/>
      <w:szCs w:val="20"/>
    </w:rPr>
  </w:style>
  <w:style w:type="character" w:customStyle="1" w:styleId="KommentarerChar">
    <w:name w:val="Kommentarer Char"/>
    <w:basedOn w:val="Standardstycketypsnitt"/>
    <w:link w:val="Kommentarer"/>
    <w:uiPriority w:val="99"/>
    <w:rsid w:val="008A4E0A"/>
    <w:rPr>
      <w:sz w:val="20"/>
      <w:szCs w:val="20"/>
    </w:rPr>
  </w:style>
  <w:style w:type="paragraph" w:styleId="Kommentarsmne">
    <w:name w:val="annotation subject"/>
    <w:basedOn w:val="Kommentarer"/>
    <w:next w:val="Kommentarer"/>
    <w:link w:val="KommentarsmneChar"/>
    <w:uiPriority w:val="99"/>
    <w:semiHidden/>
    <w:unhideWhenUsed/>
    <w:rsid w:val="008A4E0A"/>
    <w:rPr>
      <w:b/>
      <w:bCs/>
    </w:rPr>
  </w:style>
  <w:style w:type="character" w:customStyle="1" w:styleId="KommentarsmneChar">
    <w:name w:val="Kommentarsämne Char"/>
    <w:basedOn w:val="KommentarerChar"/>
    <w:link w:val="Kommentarsmne"/>
    <w:uiPriority w:val="99"/>
    <w:semiHidden/>
    <w:rsid w:val="008A4E0A"/>
    <w:rPr>
      <w:b/>
      <w:bCs/>
      <w:sz w:val="20"/>
      <w:szCs w:val="20"/>
    </w:rPr>
  </w:style>
  <w:style w:type="character" w:customStyle="1" w:styleId="Rubrik2Char">
    <w:name w:val="Rubrik 2 Char"/>
    <w:basedOn w:val="Standardstycketypsnitt"/>
    <w:link w:val="Rubrik2"/>
    <w:uiPriority w:val="9"/>
    <w:semiHidden/>
    <w:rsid w:val="0021664E"/>
    <w:rPr>
      <w:rFonts w:asciiTheme="majorHAnsi" w:eastAsiaTheme="majorEastAsia" w:hAnsiTheme="majorHAnsi" w:cstheme="majorBidi"/>
      <w:b/>
      <w:bCs/>
      <w:color w:val="4F81BD" w:themeColor="accent1"/>
      <w:sz w:val="26"/>
      <w:szCs w:val="26"/>
    </w:rPr>
  </w:style>
  <w:style w:type="character" w:customStyle="1" w:styleId="apple-tab-span">
    <w:name w:val="apple-tab-span"/>
    <w:basedOn w:val="Standardstycketypsnitt"/>
    <w:rsid w:val="0021664E"/>
  </w:style>
  <w:style w:type="paragraph" w:customStyle="1" w:styleId="Friform">
    <w:name w:val="Fri form"/>
    <w:rsid w:val="00D43EBC"/>
    <w:pPr>
      <w:spacing w:after="0" w:line="240" w:lineRule="auto"/>
    </w:pPr>
    <w:rPr>
      <w:rFonts w:ascii="Helvetica" w:eastAsia="ヒラギノ角ゴ Pro W3" w:hAnsi="Helvetica" w:cs="Times New Roman"/>
      <w:color w:val="000000"/>
      <w:sz w:val="24"/>
      <w:szCs w:val="20"/>
      <w:lang w:eastAsia="sv-SE"/>
    </w:rPr>
  </w:style>
</w:styles>
</file>

<file path=word/webSettings.xml><?xml version="1.0" encoding="utf-8"?>
<w:webSettings xmlns:r="http://schemas.openxmlformats.org/officeDocument/2006/relationships" xmlns:w="http://schemas.openxmlformats.org/wordprocessingml/2006/main">
  <w:divs>
    <w:div w:id="326831874">
      <w:bodyDiv w:val="1"/>
      <w:marLeft w:val="0"/>
      <w:marRight w:val="0"/>
      <w:marTop w:val="0"/>
      <w:marBottom w:val="0"/>
      <w:divBdr>
        <w:top w:val="none" w:sz="0" w:space="0" w:color="auto"/>
        <w:left w:val="none" w:sz="0" w:space="0" w:color="auto"/>
        <w:bottom w:val="none" w:sz="0" w:space="0" w:color="auto"/>
        <w:right w:val="none" w:sz="0" w:space="0" w:color="auto"/>
      </w:divBdr>
    </w:div>
    <w:div w:id="375157090">
      <w:bodyDiv w:val="1"/>
      <w:marLeft w:val="0"/>
      <w:marRight w:val="0"/>
      <w:marTop w:val="0"/>
      <w:marBottom w:val="0"/>
      <w:divBdr>
        <w:top w:val="none" w:sz="0" w:space="0" w:color="auto"/>
        <w:left w:val="none" w:sz="0" w:space="0" w:color="auto"/>
        <w:bottom w:val="none" w:sz="0" w:space="0" w:color="auto"/>
        <w:right w:val="none" w:sz="0" w:space="0" w:color="auto"/>
      </w:divBdr>
    </w:div>
    <w:div w:id="655651674">
      <w:bodyDiv w:val="1"/>
      <w:marLeft w:val="0"/>
      <w:marRight w:val="0"/>
      <w:marTop w:val="0"/>
      <w:marBottom w:val="0"/>
      <w:divBdr>
        <w:top w:val="none" w:sz="0" w:space="0" w:color="auto"/>
        <w:left w:val="none" w:sz="0" w:space="0" w:color="auto"/>
        <w:bottom w:val="none" w:sz="0" w:space="0" w:color="auto"/>
        <w:right w:val="none" w:sz="0" w:space="0" w:color="auto"/>
      </w:divBdr>
    </w:div>
    <w:div w:id="711543449">
      <w:bodyDiv w:val="1"/>
      <w:marLeft w:val="0"/>
      <w:marRight w:val="0"/>
      <w:marTop w:val="0"/>
      <w:marBottom w:val="0"/>
      <w:divBdr>
        <w:top w:val="none" w:sz="0" w:space="0" w:color="auto"/>
        <w:left w:val="none" w:sz="0" w:space="0" w:color="auto"/>
        <w:bottom w:val="none" w:sz="0" w:space="0" w:color="auto"/>
        <w:right w:val="none" w:sz="0" w:space="0" w:color="auto"/>
      </w:divBdr>
    </w:div>
    <w:div w:id="731779709">
      <w:bodyDiv w:val="1"/>
      <w:marLeft w:val="0"/>
      <w:marRight w:val="0"/>
      <w:marTop w:val="0"/>
      <w:marBottom w:val="0"/>
      <w:divBdr>
        <w:top w:val="none" w:sz="0" w:space="0" w:color="auto"/>
        <w:left w:val="none" w:sz="0" w:space="0" w:color="auto"/>
        <w:bottom w:val="none" w:sz="0" w:space="0" w:color="auto"/>
        <w:right w:val="none" w:sz="0" w:space="0" w:color="auto"/>
      </w:divBdr>
      <w:divsChild>
        <w:div w:id="1370179540">
          <w:marLeft w:val="0"/>
          <w:marRight w:val="0"/>
          <w:marTop w:val="0"/>
          <w:marBottom w:val="0"/>
          <w:divBdr>
            <w:top w:val="none" w:sz="0" w:space="0" w:color="auto"/>
            <w:left w:val="none" w:sz="0" w:space="0" w:color="auto"/>
            <w:bottom w:val="none" w:sz="0" w:space="0" w:color="auto"/>
            <w:right w:val="none" w:sz="0" w:space="0" w:color="auto"/>
          </w:divBdr>
          <w:divsChild>
            <w:div w:id="501243913">
              <w:marLeft w:val="0"/>
              <w:marRight w:val="0"/>
              <w:marTop w:val="0"/>
              <w:marBottom w:val="27"/>
              <w:divBdr>
                <w:top w:val="none" w:sz="0" w:space="0" w:color="auto"/>
                <w:left w:val="none" w:sz="0" w:space="0" w:color="auto"/>
                <w:bottom w:val="none" w:sz="0" w:space="0" w:color="auto"/>
                <w:right w:val="none" w:sz="0" w:space="0" w:color="auto"/>
              </w:divBdr>
            </w:div>
          </w:divsChild>
        </w:div>
        <w:div w:id="1571497854">
          <w:marLeft w:val="0"/>
          <w:marRight w:val="0"/>
          <w:marTop w:val="0"/>
          <w:marBottom w:val="0"/>
          <w:divBdr>
            <w:top w:val="none" w:sz="0" w:space="0" w:color="auto"/>
            <w:left w:val="none" w:sz="0" w:space="0" w:color="auto"/>
            <w:bottom w:val="none" w:sz="0" w:space="0" w:color="auto"/>
            <w:right w:val="none" w:sz="0" w:space="0" w:color="auto"/>
          </w:divBdr>
        </w:div>
      </w:divsChild>
    </w:div>
    <w:div w:id="1154297540">
      <w:bodyDiv w:val="1"/>
      <w:marLeft w:val="0"/>
      <w:marRight w:val="0"/>
      <w:marTop w:val="0"/>
      <w:marBottom w:val="0"/>
      <w:divBdr>
        <w:top w:val="none" w:sz="0" w:space="0" w:color="auto"/>
        <w:left w:val="none" w:sz="0" w:space="0" w:color="auto"/>
        <w:bottom w:val="none" w:sz="0" w:space="0" w:color="auto"/>
        <w:right w:val="none" w:sz="0" w:space="0" w:color="auto"/>
      </w:divBdr>
    </w:div>
    <w:div w:id="1444958608">
      <w:bodyDiv w:val="1"/>
      <w:marLeft w:val="0"/>
      <w:marRight w:val="0"/>
      <w:marTop w:val="0"/>
      <w:marBottom w:val="0"/>
      <w:divBdr>
        <w:top w:val="none" w:sz="0" w:space="0" w:color="auto"/>
        <w:left w:val="none" w:sz="0" w:space="0" w:color="auto"/>
        <w:bottom w:val="none" w:sz="0" w:space="0" w:color="auto"/>
        <w:right w:val="none" w:sz="0" w:space="0" w:color="auto"/>
      </w:divBdr>
    </w:div>
    <w:div w:id="1708069905">
      <w:bodyDiv w:val="1"/>
      <w:marLeft w:val="0"/>
      <w:marRight w:val="0"/>
      <w:marTop w:val="0"/>
      <w:marBottom w:val="0"/>
      <w:divBdr>
        <w:top w:val="none" w:sz="0" w:space="0" w:color="auto"/>
        <w:left w:val="none" w:sz="0" w:space="0" w:color="auto"/>
        <w:bottom w:val="none" w:sz="0" w:space="0" w:color="auto"/>
        <w:right w:val="none" w:sz="0" w:space="0" w:color="auto"/>
      </w:divBdr>
    </w:div>
    <w:div w:id="1752308828">
      <w:bodyDiv w:val="1"/>
      <w:marLeft w:val="0"/>
      <w:marRight w:val="0"/>
      <w:marTop w:val="0"/>
      <w:marBottom w:val="0"/>
      <w:divBdr>
        <w:top w:val="none" w:sz="0" w:space="0" w:color="auto"/>
        <w:left w:val="none" w:sz="0" w:space="0" w:color="auto"/>
        <w:bottom w:val="none" w:sz="0" w:space="0" w:color="auto"/>
        <w:right w:val="none" w:sz="0" w:space="0" w:color="auto"/>
      </w:divBdr>
    </w:div>
    <w:div w:id="1793671601">
      <w:bodyDiv w:val="1"/>
      <w:marLeft w:val="0"/>
      <w:marRight w:val="0"/>
      <w:marTop w:val="0"/>
      <w:marBottom w:val="0"/>
      <w:divBdr>
        <w:top w:val="none" w:sz="0" w:space="0" w:color="auto"/>
        <w:left w:val="none" w:sz="0" w:space="0" w:color="auto"/>
        <w:bottom w:val="none" w:sz="0" w:space="0" w:color="auto"/>
        <w:right w:val="none" w:sz="0" w:space="0" w:color="auto"/>
      </w:divBdr>
    </w:div>
    <w:div w:id="2103837530">
      <w:bodyDiv w:val="1"/>
      <w:marLeft w:val="0"/>
      <w:marRight w:val="0"/>
      <w:marTop w:val="0"/>
      <w:marBottom w:val="0"/>
      <w:divBdr>
        <w:top w:val="none" w:sz="0" w:space="0" w:color="auto"/>
        <w:left w:val="none" w:sz="0" w:space="0" w:color="auto"/>
        <w:bottom w:val="none" w:sz="0" w:space="0" w:color="auto"/>
        <w:right w:val="none" w:sz="0" w:space="0" w:color="auto"/>
      </w:divBdr>
    </w:div>
    <w:div w:id="21056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D3B2-832B-4A2B-8BAB-C2F5C4FD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399</Words>
  <Characters>2115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Universeum AB</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Mansfield</dc:creator>
  <cp:lastModifiedBy>Charlotte Mansfield</cp:lastModifiedBy>
  <cp:revision>3</cp:revision>
  <cp:lastPrinted>2013-10-18T08:07:00Z</cp:lastPrinted>
  <dcterms:created xsi:type="dcterms:W3CDTF">2014-10-28T14:04:00Z</dcterms:created>
  <dcterms:modified xsi:type="dcterms:W3CDTF">2014-10-28T14:08:00Z</dcterms:modified>
</cp:coreProperties>
</file>