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7" w:rsidRDefault="00C94FDC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8175" cy="596265"/>
            <wp:effectExtent l="19050" t="0" r="0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492D87" w:rsidP="00492D87">
      <w:pPr>
        <w:pStyle w:val="Ingetavstnd"/>
        <w:rPr>
          <w:b/>
        </w:rPr>
      </w:pPr>
      <w:r w:rsidRPr="00492D87">
        <w:rPr>
          <w:b/>
        </w:rPr>
        <w:t>201</w:t>
      </w:r>
      <w:r w:rsidR="0056175D">
        <w:rPr>
          <w:b/>
        </w:rPr>
        <w:t>4</w:t>
      </w:r>
      <w:r w:rsidRPr="00492D87">
        <w:rPr>
          <w:b/>
        </w:rPr>
        <w:t>-</w:t>
      </w:r>
      <w:r w:rsidR="00C94FDC">
        <w:rPr>
          <w:b/>
        </w:rPr>
        <w:t>09</w:t>
      </w:r>
      <w:r w:rsidRPr="00492D87">
        <w:rPr>
          <w:b/>
        </w:rPr>
        <w:t>-</w:t>
      </w:r>
      <w:r w:rsidR="00C94FDC">
        <w:rPr>
          <w:b/>
        </w:rPr>
        <w:t>18</w:t>
      </w:r>
    </w:p>
    <w:p w:rsidR="00492D87" w:rsidRDefault="002C4D1D" w:rsidP="00492D87">
      <w:pPr>
        <w:pStyle w:val="Ingetavstnd"/>
        <w:rPr>
          <w:b/>
        </w:rPr>
      </w:pPr>
      <w:r>
        <w:rPr>
          <w:b/>
        </w:rPr>
        <w:t>Bildningsnämnden</w:t>
      </w:r>
    </w:p>
    <w:p w:rsidR="002C4D1D" w:rsidRPr="002C4D1D" w:rsidRDefault="002C4D1D" w:rsidP="002C4D1D">
      <w:pPr>
        <w:pStyle w:val="Ingetavstnd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sz w:val="28"/>
          <w:szCs w:val="28"/>
        </w:rPr>
        <w:br/>
        <w:t>Pressinformation inför bildningsnämndens sammanträde</w:t>
      </w:r>
      <w:r>
        <w:rPr>
          <w:rFonts w:ascii="Arial Black" w:hAnsi="Arial Black"/>
          <w:sz w:val="28"/>
          <w:szCs w:val="28"/>
        </w:rPr>
        <w:br/>
      </w:r>
      <w:r w:rsidRPr="002C4D1D">
        <w:rPr>
          <w:i/>
        </w:rPr>
        <w:t>För ytterligare information kontakta bildningsnämndens ordförande Carina Boberg</w:t>
      </w:r>
      <w:r>
        <w:rPr>
          <w:i/>
        </w:rPr>
        <w:t xml:space="preserve"> (FP), telefon 013- 20 </w:t>
      </w:r>
      <w:r>
        <w:rPr>
          <w:i/>
          <w:iCs/>
        </w:rPr>
        <w:t>69 37</w:t>
      </w:r>
    </w:p>
    <w:p w:rsidR="00B44F53" w:rsidRPr="002C4D1D" w:rsidRDefault="00B44F53" w:rsidP="002C4D1D">
      <w:pPr>
        <w:pStyle w:val="Ingetavstnd"/>
        <w:rPr>
          <w:i/>
          <w:iCs/>
        </w:rPr>
      </w:pPr>
      <w:r w:rsidRPr="002C4D1D">
        <w:rPr>
          <w:i/>
        </w:rPr>
        <w:t xml:space="preserve"> </w:t>
      </w:r>
    </w:p>
    <w:p w:rsidR="00B44F53" w:rsidRDefault="00B44F53" w:rsidP="002C4D1D">
      <w:pPr>
        <w:pStyle w:val="Ingetavstnd"/>
        <w:rPr>
          <w:rFonts w:ascii="Arial Black" w:hAnsi="Arial Black"/>
        </w:rPr>
      </w:pPr>
      <w:r w:rsidRPr="002C4D1D">
        <w:rPr>
          <w:rFonts w:ascii="Arial Black" w:hAnsi="Arial Black"/>
        </w:rPr>
        <w:t>Ärende</w:t>
      </w:r>
      <w:r w:rsidR="00C94FDC">
        <w:rPr>
          <w:rFonts w:ascii="Arial Black" w:hAnsi="Arial Black"/>
        </w:rPr>
        <w:t xml:space="preserve"> 5</w:t>
      </w:r>
    </w:p>
    <w:p w:rsidR="00EC5B3E" w:rsidRDefault="00EC5B3E" w:rsidP="00130935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T</w:t>
      </w:r>
      <w:r w:rsidR="00C94FDC" w:rsidRPr="00C94FDC">
        <w:rPr>
          <w:rFonts w:ascii="Arial Black" w:hAnsi="Arial Black"/>
        </w:rPr>
        <w:t xml:space="preserve">illäggsanslag för </w:t>
      </w:r>
      <w:r>
        <w:rPr>
          <w:rFonts w:ascii="Arial Black" w:hAnsi="Arial Black"/>
        </w:rPr>
        <w:t>kartläggning och modersmålsutbildning</w:t>
      </w:r>
    </w:p>
    <w:p w:rsidR="00130935" w:rsidRPr="004C61BE" w:rsidRDefault="00130935" w:rsidP="00130935">
      <w:pPr>
        <w:pStyle w:val="Ingetavstnd"/>
        <w:rPr>
          <w:b/>
        </w:rPr>
      </w:pPr>
      <w:r w:rsidRPr="004C61BE">
        <w:rPr>
          <w:b/>
        </w:rPr>
        <w:t>Antalet elever med utländsk bakgrund ökar i gymnasieskolan. För att även i fortsättningen ge stöd till eleverna</w:t>
      </w:r>
      <w:r w:rsidR="004C61BE" w:rsidRPr="004C61BE">
        <w:rPr>
          <w:b/>
        </w:rPr>
        <w:t xml:space="preserve"> begär </w:t>
      </w:r>
      <w:r w:rsidR="004C61BE">
        <w:rPr>
          <w:b/>
        </w:rPr>
        <w:t>b</w:t>
      </w:r>
      <w:r w:rsidRPr="004C61BE">
        <w:rPr>
          <w:b/>
        </w:rPr>
        <w:t xml:space="preserve">ildningsnämnden tilläggsanslag </w:t>
      </w:r>
      <w:r w:rsidR="004C61BE" w:rsidRPr="004C61BE">
        <w:rPr>
          <w:b/>
        </w:rPr>
        <w:t xml:space="preserve">på 4,9 miljoner av </w:t>
      </w:r>
      <w:r w:rsidRPr="004C61BE">
        <w:rPr>
          <w:b/>
        </w:rPr>
        <w:t>kommunstyrelsen</w:t>
      </w:r>
      <w:r w:rsidR="004C61BE" w:rsidRPr="004C61BE">
        <w:rPr>
          <w:b/>
        </w:rPr>
        <w:t>.</w:t>
      </w:r>
      <w:r w:rsidR="00EC5B3E">
        <w:rPr>
          <w:b/>
        </w:rPr>
        <w:t xml:space="preserve"> </w:t>
      </w:r>
    </w:p>
    <w:p w:rsidR="00130935" w:rsidRPr="004C61BE" w:rsidRDefault="00130935" w:rsidP="00C94FDC">
      <w:pPr>
        <w:pStyle w:val="Ingetavstnd"/>
        <w:rPr>
          <w:b/>
        </w:rPr>
      </w:pPr>
    </w:p>
    <w:p w:rsidR="00C43CE2" w:rsidRDefault="00C94FDC" w:rsidP="00C43CE2">
      <w:pPr>
        <w:pStyle w:val="Ingetavstnd"/>
      </w:pPr>
      <w:r w:rsidRPr="00C94FDC">
        <w:t xml:space="preserve">Andelen </w:t>
      </w:r>
      <w:r w:rsidR="00C43CE2">
        <w:t xml:space="preserve">elever med utländsk bakgrund i gymnasieskolan har ökat från 17 procent 2008 till 23,9 procent </w:t>
      </w:r>
      <w:r w:rsidRPr="00C94FDC">
        <w:t>december 2013.</w:t>
      </w:r>
      <w:r w:rsidR="00C43CE2">
        <w:t xml:space="preserve"> Utbildningskontoret gör bedömningen att ökningen fortsätter. </w:t>
      </w:r>
    </w:p>
    <w:p w:rsidR="00C43CE2" w:rsidRDefault="00C43CE2" w:rsidP="00C43CE2">
      <w:pPr>
        <w:pStyle w:val="Ingetavstnd"/>
      </w:pPr>
    </w:p>
    <w:p w:rsidR="00C94FDC" w:rsidRDefault="00C94FDC" w:rsidP="00C94FDC">
      <w:pPr>
        <w:pStyle w:val="Ingetavstnd"/>
      </w:pPr>
      <w:r w:rsidRPr="00C94FDC">
        <w:t xml:space="preserve">Elevernas behov av särskilt stöd </w:t>
      </w:r>
      <w:r w:rsidR="00EC5B3E">
        <w:t xml:space="preserve">beror </w:t>
      </w:r>
      <w:r w:rsidRPr="00C94FDC">
        <w:t>i</w:t>
      </w:r>
      <w:r w:rsidR="00C43CE2">
        <w:t xml:space="preserve"> </w:t>
      </w:r>
      <w:r w:rsidRPr="00C94FDC">
        <w:t xml:space="preserve">de allra flesta fall </w:t>
      </w:r>
      <w:r w:rsidR="00EC5B3E">
        <w:t xml:space="preserve">på svårigheter med </w:t>
      </w:r>
      <w:r w:rsidRPr="00C94FDC">
        <w:t>det sven</w:t>
      </w:r>
      <w:r w:rsidR="00C43CE2">
        <w:t xml:space="preserve">ska språket. När eleverna </w:t>
      </w:r>
      <w:r w:rsidRPr="00C94FDC">
        <w:t>med utländsk bakgrund ökar, ökar också behovet</w:t>
      </w:r>
      <w:r w:rsidR="00C43CE2">
        <w:t xml:space="preserve"> av att göra mindre grupper och </w:t>
      </w:r>
      <w:r w:rsidRPr="00C94FDC">
        <w:t>förstärka mentorskapet.</w:t>
      </w:r>
    </w:p>
    <w:p w:rsidR="001D5FB2" w:rsidRPr="00C94FDC" w:rsidRDefault="001D5FB2" w:rsidP="00C94FDC">
      <w:pPr>
        <w:pStyle w:val="Ingetavstnd"/>
      </w:pPr>
    </w:p>
    <w:p w:rsidR="00C94FDC" w:rsidRPr="00C94FDC" w:rsidRDefault="00C94FDC" w:rsidP="00C94FDC">
      <w:pPr>
        <w:pStyle w:val="Ingetavstnd"/>
      </w:pPr>
      <w:r w:rsidRPr="00C94FDC">
        <w:t>Utanför programersättningarna</w:t>
      </w:r>
      <w:r w:rsidR="002C4F7B">
        <w:t xml:space="preserve"> </w:t>
      </w:r>
      <w:r w:rsidRPr="00C94FDC">
        <w:t>ligger ersättning för undervisning i modersmålet och</w:t>
      </w:r>
      <w:r w:rsidR="00C43CE2">
        <w:t xml:space="preserve"> för </w:t>
      </w:r>
    </w:p>
    <w:p w:rsidR="002C4F7B" w:rsidRDefault="00C94FDC" w:rsidP="00C94FDC">
      <w:pPr>
        <w:pStyle w:val="Ingetavstnd"/>
      </w:pPr>
      <w:r w:rsidRPr="00C94FDC">
        <w:t>den så kallade Slussen.</w:t>
      </w:r>
      <w:r w:rsidR="002C4F7B">
        <w:t xml:space="preserve"> (</w:t>
      </w:r>
      <w:r w:rsidR="0094301F">
        <w:t>Bildningsnämnden fastställer p</w:t>
      </w:r>
      <w:r w:rsidR="002C4F7B">
        <w:t>rogramersättning</w:t>
      </w:r>
      <w:r w:rsidR="0094301F">
        <w:t>en per elev. I den ingår kostnader för utbildningen med undantag bland annat för lokaler.)</w:t>
      </w:r>
    </w:p>
    <w:p w:rsidR="002C4F7B" w:rsidRDefault="002C4F7B" w:rsidP="00C94FDC">
      <w:pPr>
        <w:pStyle w:val="Ingetavstnd"/>
      </w:pPr>
    </w:p>
    <w:p w:rsidR="00C94FDC" w:rsidRDefault="00C94FDC" w:rsidP="00C94FDC">
      <w:pPr>
        <w:pStyle w:val="Ingetavstnd"/>
      </w:pPr>
      <w:r w:rsidRPr="00C94FDC">
        <w:t>I Slussen</w:t>
      </w:r>
      <w:r w:rsidR="0094301F">
        <w:t xml:space="preserve">, som drivs av </w:t>
      </w:r>
      <w:r w:rsidR="0094301F" w:rsidRPr="00C94FDC">
        <w:t>Anders</w:t>
      </w:r>
      <w:r w:rsidR="0094301F">
        <w:t xml:space="preserve"> Ljungstedts Gymnasium </w:t>
      </w:r>
      <w:r w:rsidRPr="00C94FDC">
        <w:t>kartläggs alla ungdomar i gymnasieåldern som</w:t>
      </w:r>
      <w:r w:rsidR="0094301F">
        <w:t xml:space="preserve"> invandrar till Sverige. Den</w:t>
      </w:r>
      <w:r w:rsidRPr="00C94FDC">
        <w:t xml:space="preserve"> </w:t>
      </w:r>
      <w:r w:rsidR="0094301F">
        <w:t>pågår</w:t>
      </w:r>
      <w:r w:rsidRPr="00C94FDC">
        <w:t xml:space="preserve"> under </w:t>
      </w:r>
      <w:r w:rsidR="0094301F">
        <w:t xml:space="preserve">några veckor och sedan placeras </w:t>
      </w:r>
      <w:r w:rsidRPr="00C94FDC">
        <w:t>eleverna på någon av de skolor som har introduktio</w:t>
      </w:r>
      <w:r w:rsidR="0094301F">
        <w:t xml:space="preserve">nsprogrammet Språkintroduktion. </w:t>
      </w:r>
      <w:r w:rsidRPr="00C94FDC">
        <w:t>När elevantalet ökar behöver Slussen fö</w:t>
      </w:r>
      <w:r w:rsidR="00C43CE2">
        <w:t xml:space="preserve">rstärkas med fler pedagoger för </w:t>
      </w:r>
      <w:r w:rsidRPr="00C94FDC">
        <w:t>kartläggningsarbetet.</w:t>
      </w:r>
      <w:r w:rsidR="002A1655">
        <w:t xml:space="preserve"> Troligen kommer Slussen att ta emot cirka 200 elever under 2014, ungefär dubbelt så många som tidigare. </w:t>
      </w:r>
    </w:p>
    <w:p w:rsidR="001D5FB2" w:rsidRPr="00C94FDC" w:rsidRDefault="001D5FB2" w:rsidP="00C94FDC">
      <w:pPr>
        <w:pStyle w:val="Ingetavstnd"/>
      </w:pPr>
    </w:p>
    <w:p w:rsidR="0094301F" w:rsidRDefault="00C94FDC" w:rsidP="00C94FDC">
      <w:pPr>
        <w:pStyle w:val="Ingetavstnd"/>
      </w:pPr>
      <w:r w:rsidRPr="00C94FDC">
        <w:t>Antalet elever som väljer att läsa modersmål har ökat under de senaste åren.</w:t>
      </w:r>
      <w:r w:rsidR="0094301F">
        <w:t xml:space="preserve"> </w:t>
      </w:r>
      <w:r w:rsidR="0094301F" w:rsidRPr="00C94FDC">
        <w:t xml:space="preserve">Sektionen för specialverksamheter </w:t>
      </w:r>
      <w:r w:rsidR="0094301F">
        <w:t>administrerar modersmålsundervisningen.</w:t>
      </w:r>
    </w:p>
    <w:p w:rsidR="0094301F" w:rsidRDefault="0094301F" w:rsidP="00C94FDC">
      <w:pPr>
        <w:pStyle w:val="Ingetavstnd"/>
      </w:pPr>
    </w:p>
    <w:p w:rsidR="0094301F" w:rsidRDefault="0094301F" w:rsidP="00C94FDC">
      <w:pPr>
        <w:pStyle w:val="Ingetavstnd"/>
      </w:pPr>
      <w:r>
        <w:t>Utbildningskontoret bedömer att det finns ett behov på 4,9 miljoner kronor extra för 2014</w:t>
      </w:r>
      <w:r w:rsidR="00B13B0E">
        <w:t xml:space="preserve">, och att </w:t>
      </w:r>
      <w:r>
        <w:t>behovet finns kvar under 2015 och framåt.</w:t>
      </w:r>
      <w:r w:rsidR="002A1655">
        <w:t xml:space="preserve"> Pengarna ska användas till bland annat fler pedagoger. </w:t>
      </w:r>
    </w:p>
    <w:p w:rsidR="0094301F" w:rsidRDefault="0094301F" w:rsidP="00C94FDC">
      <w:pPr>
        <w:pStyle w:val="Ingetavstnd"/>
      </w:pPr>
    </w:p>
    <w:p w:rsidR="0094301F" w:rsidRDefault="00B13B0E" w:rsidP="00C94FDC">
      <w:pPr>
        <w:pStyle w:val="Ingetavstnd"/>
      </w:pPr>
      <w:r>
        <w:t xml:space="preserve">– Det är bra att vi ser till att våra nyanlända elever får en bra skolstart, säger bildningsnämndens ordförande Carina Boberg (FP). </w:t>
      </w:r>
    </w:p>
    <w:p w:rsidR="001D5FB2" w:rsidRDefault="001D5FB2" w:rsidP="00C94FDC">
      <w:pPr>
        <w:pStyle w:val="Ingetavstnd"/>
      </w:pPr>
    </w:p>
    <w:p w:rsidR="0094301F" w:rsidRPr="00C94FDC" w:rsidRDefault="0094301F" w:rsidP="00C94FDC">
      <w:pPr>
        <w:pStyle w:val="Ingetavstnd"/>
      </w:pPr>
    </w:p>
    <w:p w:rsidR="0094301F" w:rsidRDefault="0094301F" w:rsidP="00C94FDC">
      <w:pPr>
        <w:pStyle w:val="Ingetavstnd"/>
      </w:pPr>
    </w:p>
    <w:p w:rsidR="00B13B0E" w:rsidRDefault="00B13B0E" w:rsidP="00C94FDC">
      <w:pPr>
        <w:pStyle w:val="Ingetavstnd"/>
        <w:rPr>
          <w:rFonts w:ascii="Arial Black" w:hAnsi="Arial Black"/>
        </w:rPr>
      </w:pPr>
    </w:p>
    <w:p w:rsidR="001D5FB2" w:rsidRPr="00893854" w:rsidRDefault="0094301F" w:rsidP="00C94FDC">
      <w:pPr>
        <w:pStyle w:val="Ingetavstnd"/>
        <w:rPr>
          <w:rFonts w:ascii="Arial Black" w:hAnsi="Arial Black"/>
        </w:rPr>
      </w:pPr>
      <w:r w:rsidRPr="00893854">
        <w:rPr>
          <w:rFonts w:ascii="Arial Black" w:hAnsi="Arial Black"/>
        </w:rPr>
        <w:t>Ärende 11</w:t>
      </w:r>
    </w:p>
    <w:p w:rsidR="0094301F" w:rsidRPr="00893854" w:rsidRDefault="00E7268B" w:rsidP="00C94FDC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Stöd till matematikcoachning</w:t>
      </w:r>
    </w:p>
    <w:p w:rsidR="000128ED" w:rsidRPr="00E7268B" w:rsidRDefault="000128ED" w:rsidP="0094301F">
      <w:pPr>
        <w:pStyle w:val="Ingetavstnd"/>
        <w:rPr>
          <w:b/>
        </w:rPr>
      </w:pPr>
      <w:r w:rsidRPr="00E7268B">
        <w:rPr>
          <w:b/>
        </w:rPr>
        <w:t xml:space="preserve">Sedan 2006 </w:t>
      </w:r>
      <w:r w:rsidR="00E7268B" w:rsidRPr="00E7268B">
        <w:rPr>
          <w:b/>
        </w:rPr>
        <w:t xml:space="preserve">coachar </w:t>
      </w:r>
      <w:r w:rsidRPr="00E7268B">
        <w:rPr>
          <w:b/>
        </w:rPr>
        <w:t xml:space="preserve">studenter från Linköpings tekniska högskola </w:t>
      </w:r>
      <w:r w:rsidR="00E7268B" w:rsidRPr="00E7268B">
        <w:rPr>
          <w:b/>
        </w:rPr>
        <w:t xml:space="preserve">gymnasieelever i matematik genom </w:t>
      </w:r>
      <w:r w:rsidR="00E7268B">
        <w:rPr>
          <w:b/>
        </w:rPr>
        <w:t>organisationen</w:t>
      </w:r>
      <w:r w:rsidR="00E7268B" w:rsidRPr="00E7268B">
        <w:rPr>
          <w:b/>
        </w:rPr>
        <w:t xml:space="preserve"> </w:t>
      </w:r>
      <w:proofErr w:type="spellStart"/>
      <w:r w:rsidR="00E7268B" w:rsidRPr="00E7268B">
        <w:rPr>
          <w:b/>
        </w:rPr>
        <w:t>aHead</w:t>
      </w:r>
      <w:proofErr w:type="spellEnd"/>
      <w:r w:rsidR="00E7268B" w:rsidRPr="00E7268B">
        <w:rPr>
          <w:b/>
        </w:rPr>
        <w:t xml:space="preserve">. </w:t>
      </w:r>
    </w:p>
    <w:p w:rsidR="00E7268B" w:rsidRDefault="00E7268B" w:rsidP="0094301F">
      <w:pPr>
        <w:pStyle w:val="Ingetavstnd"/>
      </w:pPr>
    </w:p>
    <w:p w:rsidR="000128ED" w:rsidRDefault="00E7268B" w:rsidP="0094301F">
      <w:pPr>
        <w:pStyle w:val="Ingetavstnd"/>
      </w:pPr>
      <w:proofErr w:type="spellStart"/>
      <w:r>
        <w:t>a</w:t>
      </w:r>
      <w:r w:rsidR="0094301F">
        <w:t>Head</w:t>
      </w:r>
      <w:proofErr w:type="spellEnd"/>
      <w:r w:rsidR="0094301F">
        <w:t xml:space="preserve"> är en</w:t>
      </w:r>
      <w:r>
        <w:t xml:space="preserve"> </w:t>
      </w:r>
      <w:r w:rsidR="0094301F">
        <w:t>förening med 45 coacher i Linköping och 20 i Norrk</w:t>
      </w:r>
      <w:r w:rsidR="000128ED">
        <w:t>öping, samtliga från Linköpings t</w:t>
      </w:r>
      <w:r w:rsidR="0094301F">
        <w:t xml:space="preserve">ekniska högskola. </w:t>
      </w:r>
      <w:r w:rsidR="000128ED">
        <w:t xml:space="preserve">Coacharena måste ha minst tolv högskolepoäng i matematik för att bli medlemmar i </w:t>
      </w:r>
      <w:proofErr w:type="spellStart"/>
      <w:r>
        <w:t>aH</w:t>
      </w:r>
      <w:r w:rsidR="000128ED">
        <w:t>ead</w:t>
      </w:r>
      <w:proofErr w:type="spellEnd"/>
      <w:r w:rsidR="000128ED">
        <w:t>.</w:t>
      </w:r>
    </w:p>
    <w:p w:rsidR="000128ED" w:rsidRDefault="000128ED" w:rsidP="0094301F">
      <w:pPr>
        <w:pStyle w:val="Ingetavstnd"/>
      </w:pPr>
    </w:p>
    <w:p w:rsidR="000128ED" w:rsidRDefault="000128ED" w:rsidP="000128ED">
      <w:pPr>
        <w:pStyle w:val="Ingetavstnd"/>
      </w:pPr>
      <w:r>
        <w:t xml:space="preserve">Varje vecka </w:t>
      </w:r>
      <w:r w:rsidR="0094301F">
        <w:t>träffar alla coacher var sin elevgrupp med en till sex gymnasieel</w:t>
      </w:r>
      <w:r w:rsidR="00E7268B">
        <w:t xml:space="preserve">ever på campus. </w:t>
      </w:r>
    </w:p>
    <w:p w:rsidR="0094301F" w:rsidRDefault="00E7268B" w:rsidP="0094301F">
      <w:pPr>
        <w:pStyle w:val="Ingetavstnd"/>
      </w:pPr>
      <w:r>
        <w:t xml:space="preserve">Totalt coachar </w:t>
      </w:r>
      <w:proofErr w:type="spellStart"/>
      <w:r>
        <w:t>aHead</w:t>
      </w:r>
      <w:proofErr w:type="spellEnd"/>
      <w:r>
        <w:t xml:space="preserve"> runt 150 elever varje vecka.</w:t>
      </w:r>
    </w:p>
    <w:p w:rsidR="000128ED" w:rsidRDefault="000128ED" w:rsidP="0094301F">
      <w:pPr>
        <w:pStyle w:val="Ingetavstnd"/>
      </w:pPr>
    </w:p>
    <w:p w:rsidR="0094301F" w:rsidRDefault="0094301F" w:rsidP="0094301F">
      <w:pPr>
        <w:pStyle w:val="Ingetavstnd"/>
      </w:pPr>
      <w:r>
        <w:t>Varje termin anordnar även föreningen en populär, kostnadsfri räknestuga i vardera</w:t>
      </w:r>
      <w:r w:rsidR="00E7268B">
        <w:t xml:space="preserve"> </w:t>
      </w:r>
      <w:r>
        <w:t xml:space="preserve">staden </w:t>
      </w:r>
      <w:r w:rsidR="00E7268B">
        <w:t>för alla</w:t>
      </w:r>
      <w:r>
        <w:t xml:space="preserve"> gymnasieelever</w:t>
      </w:r>
      <w:r w:rsidR="00E7268B">
        <w:t xml:space="preserve">. </w:t>
      </w:r>
      <w:r>
        <w:t>Vid senaste tillfället</w:t>
      </w:r>
      <w:r w:rsidR="00E7268B">
        <w:t>, 18 maj, deltog</w:t>
      </w:r>
      <w:r>
        <w:t xml:space="preserve"> 180 elever </w:t>
      </w:r>
      <w:r w:rsidR="00E7268B">
        <w:t>i</w:t>
      </w:r>
      <w:r>
        <w:t xml:space="preserve"> Linköping och 120 </w:t>
      </w:r>
      <w:r w:rsidR="00E7268B">
        <w:t>i</w:t>
      </w:r>
      <w:r>
        <w:t xml:space="preserve"> Norrköping,</w:t>
      </w:r>
      <w:r w:rsidR="00E7268B">
        <w:t xml:space="preserve"> </w:t>
      </w:r>
      <w:r>
        <w:t>vilket var nytt rekord.</w:t>
      </w:r>
    </w:p>
    <w:p w:rsidR="000128ED" w:rsidRDefault="000128ED" w:rsidP="0094301F">
      <w:pPr>
        <w:pStyle w:val="Ingetavstnd"/>
      </w:pPr>
    </w:p>
    <w:p w:rsidR="00E7268B" w:rsidRDefault="0094301F" w:rsidP="00E7268B">
      <w:pPr>
        <w:pStyle w:val="Ingetavstnd"/>
      </w:pPr>
      <w:r>
        <w:t xml:space="preserve">Som kompensation för coachernas tid och engagemang bjuder föreningen på lunch varannan fredag och en ”sittning” en gång per termin. </w:t>
      </w:r>
    </w:p>
    <w:p w:rsidR="002A1655" w:rsidRDefault="002A1655" w:rsidP="00E7268B">
      <w:pPr>
        <w:pStyle w:val="Ingetavstnd"/>
      </w:pPr>
    </w:p>
    <w:p w:rsidR="0094301F" w:rsidRDefault="0094301F" w:rsidP="00E7268B">
      <w:pPr>
        <w:pStyle w:val="Ingetavstnd"/>
      </w:pPr>
      <w:proofErr w:type="spellStart"/>
      <w:r>
        <w:t>aHead</w:t>
      </w:r>
      <w:proofErr w:type="spellEnd"/>
      <w:r>
        <w:t xml:space="preserve"> bidrar till att öka förståelsen och intresset för matematik</w:t>
      </w:r>
      <w:r w:rsidR="00E7268B">
        <w:t xml:space="preserve">. </w:t>
      </w:r>
      <w:r>
        <w:t xml:space="preserve"> </w:t>
      </w:r>
      <w:r w:rsidR="00E7268B">
        <w:t>C</w:t>
      </w:r>
      <w:r>
        <w:t>oacherna har</w:t>
      </w:r>
    </w:p>
    <w:p w:rsidR="0094301F" w:rsidRDefault="0094301F" w:rsidP="0094301F">
      <w:pPr>
        <w:pStyle w:val="Ingetavstnd"/>
      </w:pPr>
      <w:r>
        <w:t xml:space="preserve">även en viktig roll som förebilder </w:t>
      </w:r>
      <w:r w:rsidR="00E7268B">
        <w:t>när det gäller att</w:t>
      </w:r>
      <w:r>
        <w:t xml:space="preserve"> uppmuntra fler </w:t>
      </w:r>
      <w:r w:rsidR="00E7268B">
        <w:t xml:space="preserve">att </w:t>
      </w:r>
      <w:r>
        <w:t>studera på eftergymnasial nivå, speciellt med</w:t>
      </w:r>
      <w:r w:rsidR="00E7268B">
        <w:t xml:space="preserve"> betoning på naturvetenskapliga </w:t>
      </w:r>
      <w:r>
        <w:t>utbildningar.</w:t>
      </w:r>
    </w:p>
    <w:p w:rsidR="00893854" w:rsidRDefault="00893854" w:rsidP="0094301F">
      <w:pPr>
        <w:pStyle w:val="Ingetavstnd"/>
      </w:pPr>
    </w:p>
    <w:p w:rsidR="00893854" w:rsidRDefault="00E7268B" w:rsidP="0094301F">
      <w:pPr>
        <w:pStyle w:val="Ingetavstnd"/>
      </w:pPr>
      <w:r>
        <w:t xml:space="preserve">Sedan 2008 har Linköpings kommun bidragit med 20 000 kronor per år till coachningen.  Bildningsnämnden tecknar en överenskommelse med </w:t>
      </w:r>
      <w:proofErr w:type="spellStart"/>
      <w:r>
        <w:t>aHead</w:t>
      </w:r>
      <w:proofErr w:type="spellEnd"/>
      <w:r>
        <w:t xml:space="preserve"> om att stötta med den summan läsåren </w:t>
      </w:r>
      <w:r w:rsidR="0094301F">
        <w:t>2014/15 och 2015/16.</w:t>
      </w:r>
      <w:r>
        <w:t xml:space="preserve"> </w:t>
      </w:r>
    </w:p>
    <w:p w:rsidR="00E7268B" w:rsidRDefault="00E7268B" w:rsidP="0094301F">
      <w:pPr>
        <w:pStyle w:val="Ingetavstnd"/>
      </w:pPr>
    </w:p>
    <w:p w:rsidR="00AB299A" w:rsidRDefault="00AB299A" w:rsidP="0094301F">
      <w:pPr>
        <w:pStyle w:val="Ingetavstnd"/>
      </w:pPr>
    </w:p>
    <w:p w:rsidR="00E7268B" w:rsidRDefault="00E7268B" w:rsidP="0094301F">
      <w:pPr>
        <w:pStyle w:val="Ingetavstnd"/>
        <w:rPr>
          <w:rFonts w:ascii="Arial Black" w:hAnsi="Arial Black"/>
        </w:rPr>
      </w:pPr>
      <w:r w:rsidRPr="00D11214">
        <w:rPr>
          <w:rFonts w:ascii="Arial Black" w:hAnsi="Arial Black"/>
        </w:rPr>
        <w:t>Ärende 1</w:t>
      </w:r>
      <w:r w:rsidR="00F806DF">
        <w:rPr>
          <w:rFonts w:ascii="Arial Black" w:hAnsi="Arial Black"/>
        </w:rPr>
        <w:t>4</w:t>
      </w:r>
    </w:p>
    <w:p w:rsidR="00F806DF" w:rsidRPr="00F806DF" w:rsidRDefault="00F806DF" w:rsidP="00F806DF">
      <w:pPr>
        <w:pStyle w:val="Ingetavstnd"/>
        <w:rPr>
          <w:rFonts w:ascii="Arial Black" w:hAnsi="Arial Black"/>
        </w:rPr>
      </w:pPr>
      <w:r w:rsidRPr="00F806DF">
        <w:rPr>
          <w:rFonts w:ascii="Arial Black" w:hAnsi="Arial Black"/>
        </w:rPr>
        <w:t>Delårsrapport och prognos för hela 2014</w:t>
      </w:r>
    </w:p>
    <w:p w:rsidR="002A1655" w:rsidRDefault="00F82A5D" w:rsidP="00F806DF">
      <w:pPr>
        <w:pStyle w:val="Ingetavstnd"/>
        <w:rPr>
          <w:b/>
        </w:rPr>
      </w:pPr>
      <w:r w:rsidRPr="00F82A5D">
        <w:rPr>
          <w:b/>
        </w:rPr>
        <w:t xml:space="preserve">Bildningsnämnden går med ett överskott på cirka </w:t>
      </w:r>
      <w:r w:rsidR="002A1655">
        <w:rPr>
          <w:b/>
        </w:rPr>
        <w:t>10,4</w:t>
      </w:r>
      <w:r w:rsidRPr="00F82A5D">
        <w:rPr>
          <w:b/>
        </w:rPr>
        <w:t xml:space="preserve"> miljoner för hela 2014. Det visar prognosen i delårsrapporten </w:t>
      </w:r>
      <w:r w:rsidR="00142691">
        <w:rPr>
          <w:b/>
        </w:rPr>
        <w:t xml:space="preserve">till och med </w:t>
      </w:r>
      <w:r w:rsidRPr="00F82A5D">
        <w:rPr>
          <w:b/>
        </w:rPr>
        <w:t>den 31 augusti.</w:t>
      </w:r>
      <w:r w:rsidR="002A1655">
        <w:rPr>
          <w:b/>
        </w:rPr>
        <w:t xml:space="preserve"> </w:t>
      </w:r>
      <w:r w:rsidR="002A1655" w:rsidRPr="002A1655">
        <w:rPr>
          <w:b/>
        </w:rPr>
        <w:t xml:space="preserve">Prognosen för helåret visar att nämndens anslagsdel får ett överskott </w:t>
      </w:r>
      <w:r w:rsidR="002A1655">
        <w:rPr>
          <w:b/>
        </w:rPr>
        <w:t>på 6,7</w:t>
      </w:r>
      <w:r w:rsidR="002A1655" w:rsidRPr="002A1655">
        <w:rPr>
          <w:b/>
        </w:rPr>
        <w:t xml:space="preserve"> miljoner och enheterna ett överskott på 3,6 miljoner jämfört med budget</w:t>
      </w:r>
    </w:p>
    <w:p w:rsidR="002A1655" w:rsidRDefault="002A1655" w:rsidP="00F806DF">
      <w:pPr>
        <w:pStyle w:val="Ingetavstnd"/>
        <w:rPr>
          <w:b/>
        </w:rPr>
      </w:pPr>
    </w:p>
    <w:p w:rsidR="00F806DF" w:rsidRPr="002A1655" w:rsidRDefault="002A1655" w:rsidP="00F806DF">
      <w:pPr>
        <w:pStyle w:val="Ingetavstnd"/>
      </w:pPr>
      <w:r w:rsidRPr="002A1655">
        <w:t xml:space="preserve">Eftersom en skola ska ersätta tidigare underskott blir nettot </w:t>
      </w:r>
      <w:r>
        <w:t>7,3 miljoner i överskott.</w:t>
      </w:r>
    </w:p>
    <w:p w:rsidR="00142691" w:rsidRDefault="00142691" w:rsidP="00F806DF">
      <w:pPr>
        <w:pStyle w:val="Ingetavstnd"/>
      </w:pPr>
    </w:p>
    <w:p w:rsidR="00AB299A" w:rsidRDefault="00AB299A" w:rsidP="00142691">
      <w:pPr>
        <w:pStyle w:val="Ingetavstnd"/>
      </w:pPr>
      <w:r>
        <w:t>Ö</w:t>
      </w:r>
      <w:r w:rsidR="00142691" w:rsidRPr="00AB299A">
        <w:t>verskott</w:t>
      </w:r>
      <w:r>
        <w:t xml:space="preserve">et för nämndens anslagsdel </w:t>
      </w:r>
      <w:r w:rsidR="00142691" w:rsidRPr="00AB299A">
        <w:t>beror</w:t>
      </w:r>
      <w:r>
        <w:t xml:space="preserve"> bland annat </w:t>
      </w:r>
      <w:r w:rsidR="00142691" w:rsidRPr="00AB299A">
        <w:t>på projektmedel som eventuellt</w:t>
      </w:r>
      <w:r>
        <w:t xml:space="preserve"> inte kommer att förbrukas helt och</w:t>
      </w:r>
      <w:r w:rsidR="00142691" w:rsidRPr="00AB299A">
        <w:t xml:space="preserve"> mindre</w:t>
      </w:r>
      <w:r>
        <w:t xml:space="preserve"> </w:t>
      </w:r>
      <w:r w:rsidR="00142691" w:rsidRPr="00AB299A">
        <w:t>förbrukning av omställningsmedel av övertalig personal</w:t>
      </w:r>
      <w:r w:rsidR="002A1655">
        <w:t xml:space="preserve"> samt vakanser som varit svårt att ersätta med kompetent personal.</w:t>
      </w:r>
    </w:p>
    <w:p w:rsidR="00AB299A" w:rsidRDefault="00AB299A" w:rsidP="00142691">
      <w:pPr>
        <w:pStyle w:val="Ingetavstnd"/>
      </w:pPr>
    </w:p>
    <w:p w:rsidR="00142691" w:rsidRDefault="00142691" w:rsidP="00142691">
      <w:pPr>
        <w:pStyle w:val="Ingetavstnd"/>
      </w:pPr>
      <w:r w:rsidRPr="00AB299A">
        <w:lastRenderedPageBreak/>
        <w:t xml:space="preserve">Enheternas överskott beror </w:t>
      </w:r>
      <w:r w:rsidR="00AB299A">
        <w:t xml:space="preserve">bland annat </w:t>
      </w:r>
      <w:r w:rsidRPr="00AB299A">
        <w:t xml:space="preserve">på </w:t>
      </w:r>
      <w:r w:rsidR="00AB299A">
        <w:t xml:space="preserve">att </w:t>
      </w:r>
      <w:r w:rsidRPr="00AB299A">
        <w:t xml:space="preserve">Anders Ljungstedts </w:t>
      </w:r>
      <w:r w:rsidR="002A1655">
        <w:t>G</w:t>
      </w:r>
      <w:r w:rsidRPr="00AB299A">
        <w:t>ymnasium</w:t>
      </w:r>
      <w:r w:rsidR="00AB299A">
        <w:t xml:space="preserve"> </w:t>
      </w:r>
      <w:r w:rsidRPr="00AB299A">
        <w:t>ska återställa underskott från tidigare år och därför minskar ner inköp och personalkostnader</w:t>
      </w:r>
      <w:r w:rsidR="00AB299A">
        <w:t>.</w:t>
      </w:r>
      <w:r w:rsidRPr="00AB299A">
        <w:t xml:space="preserve"> </w:t>
      </w:r>
    </w:p>
    <w:p w:rsidR="002A1655" w:rsidRDefault="002A1655" w:rsidP="00142691">
      <w:pPr>
        <w:pStyle w:val="Ingetavstnd"/>
      </w:pPr>
    </w:p>
    <w:p w:rsidR="002A1655" w:rsidRDefault="002A1655" w:rsidP="00142691">
      <w:pPr>
        <w:pStyle w:val="Ingetavstnd"/>
      </w:pPr>
      <w:proofErr w:type="gramStart"/>
      <w:r>
        <w:t>-</w:t>
      </w:r>
      <w:proofErr w:type="gramEnd"/>
      <w:r>
        <w:t xml:space="preserve"> ALG går med överskott och kommer troligen att vara av med sitt underskott inom kort, säger bildningsnämndens ordförande Carina Boberg (FP).</w:t>
      </w:r>
    </w:p>
    <w:p w:rsidR="00AB299A" w:rsidRPr="00AB299A" w:rsidRDefault="00AB299A" w:rsidP="00142691">
      <w:pPr>
        <w:pStyle w:val="Ingetavstnd"/>
      </w:pPr>
    </w:p>
    <w:p w:rsidR="00AB299A" w:rsidRDefault="00F806DF" w:rsidP="00AB299A">
      <w:pPr>
        <w:pStyle w:val="Ingetavstnd"/>
      </w:pPr>
      <w:r>
        <w:t>Resultatet för perioden per den 31 augusti för hela bildningsnämndens</w:t>
      </w:r>
      <w:r w:rsidR="00142691">
        <w:t xml:space="preserve"> </w:t>
      </w:r>
      <w:r>
        <w:t xml:space="preserve">ansvarsområde visar ett överskott på </w:t>
      </w:r>
      <w:r w:rsidR="00142691">
        <w:t xml:space="preserve">cirka </w:t>
      </w:r>
      <w:r>
        <w:t>17</w:t>
      </w:r>
      <w:r w:rsidR="00142691">
        <w:t>,</w:t>
      </w:r>
      <w:r>
        <w:t xml:space="preserve"> </w:t>
      </w:r>
      <w:r w:rsidR="00142691">
        <w:t>5 miljone</w:t>
      </w:r>
      <w:r>
        <w:t>r jämfört med budget</w:t>
      </w:r>
      <w:r w:rsidR="00142691">
        <w:t xml:space="preserve">. </w:t>
      </w:r>
    </w:p>
    <w:p w:rsidR="00AB299A" w:rsidRDefault="00AB299A" w:rsidP="00AB299A">
      <w:pPr>
        <w:pStyle w:val="Ingetavstnd"/>
      </w:pPr>
    </w:p>
    <w:p w:rsidR="00AB299A" w:rsidRDefault="00AB299A" w:rsidP="00142691">
      <w:pPr>
        <w:pStyle w:val="Ingetavstnd"/>
      </w:pPr>
      <w:r>
        <w:t>Av delårsrapporten framgår dessutom bland annat:</w:t>
      </w:r>
    </w:p>
    <w:p w:rsidR="00AB299A" w:rsidRDefault="00AB299A" w:rsidP="00142691">
      <w:pPr>
        <w:pStyle w:val="Ingetavstnd"/>
      </w:pPr>
    </w:p>
    <w:p w:rsidR="00AB299A" w:rsidRDefault="00AB299A" w:rsidP="00AB299A">
      <w:pPr>
        <w:pStyle w:val="Ingetavstnd"/>
        <w:numPr>
          <w:ilvl w:val="0"/>
          <w:numId w:val="1"/>
        </w:numPr>
      </w:pPr>
      <w:r>
        <w:t>D</w:t>
      </w:r>
      <w:r w:rsidR="00142691">
        <w:t>e allra flesta elever i år</w:t>
      </w:r>
      <w:r>
        <w:t xml:space="preserve">skurs 1 har </w:t>
      </w:r>
      <w:r w:rsidR="00142691">
        <w:t xml:space="preserve">börjat utbildningar som varit deras förstahandsval. </w:t>
      </w:r>
    </w:p>
    <w:p w:rsidR="00142691" w:rsidRDefault="00AB299A" w:rsidP="00142691">
      <w:pPr>
        <w:pStyle w:val="Ingetavstnd"/>
        <w:numPr>
          <w:ilvl w:val="0"/>
          <w:numId w:val="1"/>
        </w:numPr>
      </w:pPr>
      <w:r>
        <w:t>E</w:t>
      </w:r>
      <w:r w:rsidR="00142691">
        <w:t>levernas val till år</w:t>
      </w:r>
      <w:r>
        <w:t>skurs</w:t>
      </w:r>
      <w:r w:rsidR="00142691">
        <w:t xml:space="preserve"> 1 följer</w:t>
      </w:r>
      <w:r>
        <w:t xml:space="preserve"> de senaste årens trend: </w:t>
      </w:r>
      <w:r w:rsidR="00142691">
        <w:t>allt färre väljer ett yrkesprogram til</w:t>
      </w:r>
      <w:r>
        <w:t xml:space="preserve">l förmån för studieförberedande </w:t>
      </w:r>
      <w:r w:rsidR="00142691">
        <w:t xml:space="preserve">program. </w:t>
      </w:r>
    </w:p>
    <w:p w:rsidR="00142691" w:rsidRDefault="00AB299A" w:rsidP="00921EA8">
      <w:pPr>
        <w:pStyle w:val="Ingetavstnd"/>
        <w:numPr>
          <w:ilvl w:val="0"/>
          <w:numId w:val="1"/>
        </w:numPr>
      </w:pPr>
      <w:r w:rsidRPr="00AB299A">
        <w:t>Under budgetperioden 2013 - 2016 min</w:t>
      </w:r>
      <w:r>
        <w:t xml:space="preserve">skar antalet Linköpingselever i </w:t>
      </w:r>
      <w:r w:rsidRPr="00AB299A">
        <w:t>gymnasieskolan. Elevantalen stagnerar</w:t>
      </w:r>
      <w:r>
        <w:t xml:space="preserve"> </w:t>
      </w:r>
      <w:r w:rsidRPr="00AB299A">
        <w:t>2015 och 2016 för att år 2017 börja öka igen.</w:t>
      </w:r>
    </w:p>
    <w:p w:rsidR="00142691" w:rsidRDefault="00142691" w:rsidP="00F82A5D">
      <w:pPr>
        <w:pStyle w:val="Ingetavstnd"/>
      </w:pPr>
    </w:p>
    <w:p w:rsidR="00142691" w:rsidRDefault="00142691" w:rsidP="00F82A5D">
      <w:pPr>
        <w:pStyle w:val="Ingetavstnd"/>
      </w:pPr>
    </w:p>
    <w:p w:rsidR="00142691" w:rsidRDefault="00142691" w:rsidP="00F82A5D">
      <w:pPr>
        <w:pStyle w:val="Ingetavstnd"/>
      </w:pPr>
    </w:p>
    <w:p w:rsidR="00142691" w:rsidRDefault="00142691" w:rsidP="00F82A5D">
      <w:pPr>
        <w:pStyle w:val="Ingetavstnd"/>
      </w:pPr>
    </w:p>
    <w:p w:rsidR="00142691" w:rsidRDefault="00142691" w:rsidP="00F82A5D">
      <w:pPr>
        <w:pStyle w:val="Ingetavstnd"/>
      </w:pPr>
    </w:p>
    <w:p w:rsidR="00F82A5D" w:rsidRDefault="00F82A5D" w:rsidP="00D11214">
      <w:pPr>
        <w:pStyle w:val="Ingetavstnd"/>
      </w:pPr>
    </w:p>
    <w:p w:rsidR="00142691" w:rsidRDefault="00142691" w:rsidP="00D11214">
      <w:pPr>
        <w:pStyle w:val="Ingetavstnd"/>
        <w:rPr>
          <w:rFonts w:ascii="Arial Black" w:hAnsi="Arial Black"/>
        </w:rPr>
      </w:pPr>
    </w:p>
    <w:p w:rsidR="0001279E" w:rsidRDefault="0001279E" w:rsidP="0094301F">
      <w:pPr>
        <w:pStyle w:val="Ingetavstnd"/>
      </w:pPr>
    </w:p>
    <w:p w:rsidR="00F806DF" w:rsidRDefault="00F806DF" w:rsidP="0094301F">
      <w:pPr>
        <w:pStyle w:val="Ingetavstnd"/>
      </w:pPr>
    </w:p>
    <w:p w:rsidR="00603DDC" w:rsidRDefault="00603DDC" w:rsidP="0094301F">
      <w:pPr>
        <w:pStyle w:val="Ingetavstnd"/>
      </w:pPr>
    </w:p>
    <w:p w:rsidR="00603DDC" w:rsidRDefault="00603DDC" w:rsidP="0094301F">
      <w:pPr>
        <w:pStyle w:val="Ingetavstnd"/>
      </w:pPr>
    </w:p>
    <w:p w:rsidR="00603DDC" w:rsidRDefault="00603DDC" w:rsidP="0094301F">
      <w:pPr>
        <w:pStyle w:val="Ingetavstnd"/>
      </w:pPr>
    </w:p>
    <w:p w:rsidR="00603DDC" w:rsidRDefault="00603DDC" w:rsidP="0094301F">
      <w:pPr>
        <w:pStyle w:val="Ingetavstnd"/>
      </w:pPr>
    </w:p>
    <w:p w:rsidR="00267CCB" w:rsidRDefault="00267CCB" w:rsidP="00603DDC">
      <w:pPr>
        <w:pStyle w:val="Ingetavstnd"/>
      </w:pPr>
    </w:p>
    <w:p w:rsidR="000E0228" w:rsidRDefault="000E0228" w:rsidP="00603DDC">
      <w:pPr>
        <w:pStyle w:val="Ingetavstnd"/>
        <w:rPr>
          <w:rFonts w:ascii="Cambria Math" w:hAnsi="Cambria Math" w:cs="Cambria Math"/>
        </w:rPr>
      </w:pPr>
    </w:p>
    <w:p w:rsidR="00603DDC" w:rsidRDefault="00603DDC" w:rsidP="00603DDC">
      <w:pPr>
        <w:pStyle w:val="Ingetavstnd"/>
      </w:pPr>
    </w:p>
    <w:p w:rsidR="000E0228" w:rsidRDefault="000E0228" w:rsidP="00603DDC">
      <w:pPr>
        <w:pStyle w:val="Ingetavstnd"/>
      </w:pPr>
    </w:p>
    <w:p w:rsidR="00893854" w:rsidRDefault="00893854"/>
    <w:p w:rsidR="000E0228" w:rsidRDefault="000E0228"/>
    <w:p w:rsidR="00603DDC" w:rsidRDefault="00603DDC"/>
    <w:p w:rsidR="000128ED" w:rsidRDefault="000128ED"/>
    <w:p w:rsidR="00893854" w:rsidRDefault="00893854"/>
    <w:p w:rsidR="0094301F" w:rsidRDefault="0094301F"/>
    <w:sectPr w:rsidR="0094301F" w:rsidSect="00D05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A8" w:rsidRDefault="00921EA8" w:rsidP="00492D87">
      <w:pPr>
        <w:spacing w:after="0" w:line="240" w:lineRule="auto"/>
      </w:pPr>
      <w:r>
        <w:separator/>
      </w:r>
    </w:p>
  </w:endnote>
  <w:endnote w:type="continuationSeparator" w:id="0">
    <w:p w:rsidR="00921EA8" w:rsidRDefault="00921EA8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A8" w:rsidRDefault="00921EA8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.4pt;margin-top:4.8pt;width:405.75pt;height:0;z-index:251658240" o:connectortype="straight" strokecolor="#a5a5a5"/>
      </w:pict>
    </w:r>
  </w:p>
  <w:p w:rsidR="00921EA8" w:rsidRDefault="00921EA8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1D5A26">
      <w:rPr>
        <w:b/>
        <w:sz w:val="20"/>
        <w:szCs w:val="20"/>
      </w:rPr>
      <w:t>Presstjänst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>Presschef</w:t>
    </w:r>
    <w:r>
      <w:rPr>
        <w:b/>
        <w:sz w:val="20"/>
        <w:szCs w:val="20"/>
      </w:rPr>
      <w:tab/>
      <w:t xml:space="preserve">   Pressekreterare</w:t>
    </w:r>
  </w:p>
  <w:p w:rsidR="00921EA8" w:rsidRPr="00E00E4F" w:rsidRDefault="00921EA8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DC60B3">
      <w:rPr>
        <w:sz w:val="20"/>
        <w:szCs w:val="20"/>
      </w:rPr>
      <w:t>Claes Lundkvist</w:t>
    </w:r>
    <w:r w:rsidRPr="00E00E4F">
      <w:rPr>
        <w:b/>
        <w:sz w:val="20"/>
        <w:szCs w:val="20"/>
      </w:rPr>
      <w:t xml:space="preserve"> 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 xml:space="preserve">    </w:t>
    </w:r>
    <w:r w:rsidRPr="00DC60B3">
      <w:rPr>
        <w:sz w:val="20"/>
        <w:szCs w:val="20"/>
      </w:rPr>
      <w:t>Lottie Molin</w:t>
    </w:r>
    <w:r w:rsidRPr="00E00E4F">
      <w:rPr>
        <w:b/>
        <w:sz w:val="20"/>
        <w:szCs w:val="20"/>
      </w:rPr>
      <w:tab/>
    </w:r>
    <w:r w:rsidRPr="00E00E4F">
      <w:rPr>
        <w:b/>
        <w:sz w:val="20"/>
        <w:szCs w:val="20"/>
      </w:rPr>
      <w:tab/>
    </w:r>
  </w:p>
  <w:p w:rsidR="00921EA8" w:rsidRPr="00E00E4F" w:rsidRDefault="00921EA8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>Kommun</w:t>
    </w:r>
    <w:r>
      <w:rPr>
        <w:sz w:val="20"/>
        <w:szCs w:val="20"/>
      </w:rPr>
      <w:t>ikationsavdelningen</w:t>
    </w:r>
    <w:r w:rsidRPr="00E00E4F">
      <w:rPr>
        <w:sz w:val="20"/>
        <w:szCs w:val="20"/>
      </w:rPr>
      <w:tab/>
      <w:t>Telefon: 013- 20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Telefon: 013-20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921EA8" w:rsidRPr="00E00E4F" w:rsidRDefault="00921EA8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sz w:val="20"/>
        <w:szCs w:val="20"/>
      </w:rPr>
      <w:t>Storgatan 58</w:t>
    </w:r>
    <w:r w:rsidRPr="00E00E4F">
      <w:rPr>
        <w:sz w:val="20"/>
        <w:szCs w:val="20"/>
      </w:rPr>
      <w:tab/>
      <w:t>Mobil: 0727- 33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Mobil: 0733-74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921EA8" w:rsidRPr="00E00E4F" w:rsidRDefault="00921EA8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ab/>
    </w:r>
    <w:hyperlink r:id="rId1" w:history="1">
      <w:r w:rsidRPr="00E00E4F">
        <w:rPr>
          <w:rStyle w:val="Hyperlnk"/>
          <w:sz w:val="20"/>
          <w:szCs w:val="20"/>
        </w:rPr>
        <w:t>claes.lundkvist@linkoping.</w:t>
      </w:r>
      <w:proofErr w:type="gramStart"/>
      <w:r w:rsidRPr="00E00E4F">
        <w:rPr>
          <w:rStyle w:val="Hyperlnk"/>
          <w:sz w:val="20"/>
          <w:szCs w:val="20"/>
        </w:rPr>
        <w:t>se</w:t>
      </w:r>
    </w:hyperlink>
    <w:r w:rsidRPr="00E00E4F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r>
      <w:fldChar w:fldCharType="begin"/>
    </w:r>
    <w:proofErr w:type="gramEnd"/>
    <w:r>
      <w:instrText>HYPERLINK "mailto:lottie.molin@linkoping.se"</w:instrText>
    </w:r>
    <w:r>
      <w:fldChar w:fldCharType="separate"/>
    </w:r>
    <w:r w:rsidRPr="00E00E4F">
      <w:rPr>
        <w:rStyle w:val="Hyperlnk"/>
        <w:sz w:val="20"/>
        <w:szCs w:val="20"/>
      </w:rPr>
      <w:t>lottie.molin@linkoping.se</w:t>
    </w:r>
    <w:r>
      <w:fldChar w:fldCharType="end"/>
    </w:r>
    <w:r>
      <w:rPr>
        <w:sz w:val="20"/>
        <w:szCs w:val="20"/>
      </w:rPr>
      <w:t xml:space="preserve"> </w:t>
    </w:r>
    <w:hyperlink r:id="rId2" w:history="1">
      <w:r w:rsidRPr="00E00E4F">
        <w:rPr>
          <w:rStyle w:val="Hyperlnk"/>
          <w:sz w:val="20"/>
          <w:szCs w:val="20"/>
        </w:rPr>
        <w:t>http://www.linkoping.se/press</w:t>
      </w:r>
    </w:hyperlink>
    <w:r w:rsidRPr="00E00E4F">
      <w:rPr>
        <w:sz w:val="20"/>
        <w:szCs w:val="20"/>
      </w:rPr>
      <w:t xml:space="preserve"> </w:t>
    </w:r>
  </w:p>
  <w:p w:rsidR="00921EA8" w:rsidRDefault="00921EA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A8" w:rsidRDefault="00921EA8" w:rsidP="00492D87">
      <w:pPr>
        <w:spacing w:after="0" w:line="240" w:lineRule="auto"/>
      </w:pPr>
      <w:r>
        <w:separator/>
      </w:r>
    </w:p>
  </w:footnote>
  <w:footnote w:type="continuationSeparator" w:id="0">
    <w:p w:rsidR="00921EA8" w:rsidRDefault="00921EA8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A8" w:rsidRDefault="00921EA8">
    <w:pPr>
      <w:pStyle w:val="Sidhuvud"/>
    </w:pPr>
  </w:p>
  <w:p w:rsidR="00921EA8" w:rsidRDefault="00921EA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29D4"/>
    <w:multiLevelType w:val="hybridMultilevel"/>
    <w:tmpl w:val="50F8B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219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935"/>
    <w:rsid w:val="00010069"/>
    <w:rsid w:val="0001279E"/>
    <w:rsid w:val="000128ED"/>
    <w:rsid w:val="000375D9"/>
    <w:rsid w:val="0006247E"/>
    <w:rsid w:val="00073A04"/>
    <w:rsid w:val="00077AFA"/>
    <w:rsid w:val="0009605B"/>
    <w:rsid w:val="000A3239"/>
    <w:rsid w:val="000B14A1"/>
    <w:rsid w:val="000D4F6B"/>
    <w:rsid w:val="000D63E6"/>
    <w:rsid w:val="000E0228"/>
    <w:rsid w:val="000F243D"/>
    <w:rsid w:val="00112434"/>
    <w:rsid w:val="00121815"/>
    <w:rsid w:val="00130935"/>
    <w:rsid w:val="00142691"/>
    <w:rsid w:val="0015581E"/>
    <w:rsid w:val="001603F4"/>
    <w:rsid w:val="00184239"/>
    <w:rsid w:val="001D5A26"/>
    <w:rsid w:val="001D5FB2"/>
    <w:rsid w:val="00201EBF"/>
    <w:rsid w:val="00226618"/>
    <w:rsid w:val="00235C27"/>
    <w:rsid w:val="0026162B"/>
    <w:rsid w:val="00267CCB"/>
    <w:rsid w:val="002804EF"/>
    <w:rsid w:val="0028674D"/>
    <w:rsid w:val="002A1655"/>
    <w:rsid w:val="002B5DAE"/>
    <w:rsid w:val="002B78DF"/>
    <w:rsid w:val="002C4D1D"/>
    <w:rsid w:val="002C4F7B"/>
    <w:rsid w:val="002F33FD"/>
    <w:rsid w:val="00306F95"/>
    <w:rsid w:val="003444FA"/>
    <w:rsid w:val="003449AC"/>
    <w:rsid w:val="00350B07"/>
    <w:rsid w:val="00370B85"/>
    <w:rsid w:val="00382F6B"/>
    <w:rsid w:val="003A0C2D"/>
    <w:rsid w:val="003C5058"/>
    <w:rsid w:val="00405147"/>
    <w:rsid w:val="00411026"/>
    <w:rsid w:val="00420A98"/>
    <w:rsid w:val="00451FD3"/>
    <w:rsid w:val="00462306"/>
    <w:rsid w:val="00473F30"/>
    <w:rsid w:val="00475BE4"/>
    <w:rsid w:val="00492D87"/>
    <w:rsid w:val="004A1D59"/>
    <w:rsid w:val="004A2229"/>
    <w:rsid w:val="004C61BE"/>
    <w:rsid w:val="004D6FE7"/>
    <w:rsid w:val="004E5282"/>
    <w:rsid w:val="00502DD1"/>
    <w:rsid w:val="00506834"/>
    <w:rsid w:val="0056175D"/>
    <w:rsid w:val="00585BF2"/>
    <w:rsid w:val="005B0D46"/>
    <w:rsid w:val="005C0251"/>
    <w:rsid w:val="005C4E0B"/>
    <w:rsid w:val="00603DDC"/>
    <w:rsid w:val="0062769D"/>
    <w:rsid w:val="006A32CB"/>
    <w:rsid w:val="006C27F2"/>
    <w:rsid w:val="006D0700"/>
    <w:rsid w:val="006D16FB"/>
    <w:rsid w:val="00716982"/>
    <w:rsid w:val="00735FF6"/>
    <w:rsid w:val="00790063"/>
    <w:rsid w:val="007A418E"/>
    <w:rsid w:val="007D5B1A"/>
    <w:rsid w:val="007D735E"/>
    <w:rsid w:val="007E41E0"/>
    <w:rsid w:val="007E55B5"/>
    <w:rsid w:val="008445C1"/>
    <w:rsid w:val="0084764A"/>
    <w:rsid w:val="0086653B"/>
    <w:rsid w:val="00893854"/>
    <w:rsid w:val="008A274D"/>
    <w:rsid w:val="008C35F9"/>
    <w:rsid w:val="008F0188"/>
    <w:rsid w:val="00921EA8"/>
    <w:rsid w:val="00922597"/>
    <w:rsid w:val="0094301F"/>
    <w:rsid w:val="00973AD9"/>
    <w:rsid w:val="00977A5F"/>
    <w:rsid w:val="00997B8F"/>
    <w:rsid w:val="009C4B28"/>
    <w:rsid w:val="00A3157D"/>
    <w:rsid w:val="00A457C5"/>
    <w:rsid w:val="00A90B9C"/>
    <w:rsid w:val="00AB1336"/>
    <w:rsid w:val="00AB299A"/>
    <w:rsid w:val="00AD5891"/>
    <w:rsid w:val="00B13B0E"/>
    <w:rsid w:val="00B30D8C"/>
    <w:rsid w:val="00B35D40"/>
    <w:rsid w:val="00B44F53"/>
    <w:rsid w:val="00B530A9"/>
    <w:rsid w:val="00B81F7B"/>
    <w:rsid w:val="00B83608"/>
    <w:rsid w:val="00BD23AB"/>
    <w:rsid w:val="00BF51CD"/>
    <w:rsid w:val="00C024CB"/>
    <w:rsid w:val="00C16F52"/>
    <w:rsid w:val="00C31896"/>
    <w:rsid w:val="00C43CE2"/>
    <w:rsid w:val="00C57B7F"/>
    <w:rsid w:val="00C63DC3"/>
    <w:rsid w:val="00C75EBE"/>
    <w:rsid w:val="00C94FDC"/>
    <w:rsid w:val="00CA6126"/>
    <w:rsid w:val="00CC556A"/>
    <w:rsid w:val="00CD72B6"/>
    <w:rsid w:val="00CF7530"/>
    <w:rsid w:val="00CF77A1"/>
    <w:rsid w:val="00D05741"/>
    <w:rsid w:val="00D11214"/>
    <w:rsid w:val="00D24621"/>
    <w:rsid w:val="00D51362"/>
    <w:rsid w:val="00D52B2B"/>
    <w:rsid w:val="00D635AF"/>
    <w:rsid w:val="00D71B83"/>
    <w:rsid w:val="00D72B69"/>
    <w:rsid w:val="00D85A4B"/>
    <w:rsid w:val="00D944DB"/>
    <w:rsid w:val="00DB043D"/>
    <w:rsid w:val="00DC5456"/>
    <w:rsid w:val="00DC60B3"/>
    <w:rsid w:val="00DD59D6"/>
    <w:rsid w:val="00DF5494"/>
    <w:rsid w:val="00E00E4F"/>
    <w:rsid w:val="00E03C86"/>
    <w:rsid w:val="00E10EA1"/>
    <w:rsid w:val="00E155E9"/>
    <w:rsid w:val="00E446ED"/>
    <w:rsid w:val="00E7268B"/>
    <w:rsid w:val="00EA7568"/>
    <w:rsid w:val="00EA7757"/>
    <w:rsid w:val="00EB0080"/>
    <w:rsid w:val="00EC21DE"/>
    <w:rsid w:val="00EC5B3E"/>
    <w:rsid w:val="00ED636A"/>
    <w:rsid w:val="00F032C4"/>
    <w:rsid w:val="00F07DDF"/>
    <w:rsid w:val="00F806DF"/>
    <w:rsid w:val="00F8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01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oping.se/press" TargetMode="External"/><Relationship Id="rId1" Type="http://schemas.openxmlformats.org/officeDocument/2006/relationships/hyperlink" Target="mailto:claes.lundkvist@linkopi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Bildning\Mallar\Bildning,%20mall,%20pressmeddelanden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Bildning, mall, pressmeddelanden .dotx</Template>
  <TotalTime>429</TotalTime>
  <Pages>3</Pages>
  <Words>786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11</cp:revision>
  <cp:lastPrinted>2014-09-18T07:58:00Z</cp:lastPrinted>
  <dcterms:created xsi:type="dcterms:W3CDTF">2014-09-16T07:15:00Z</dcterms:created>
  <dcterms:modified xsi:type="dcterms:W3CDTF">2014-09-18T10:56:00Z</dcterms:modified>
</cp:coreProperties>
</file>