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D5" w:rsidRPr="0037089F" w:rsidRDefault="00482B2C" w:rsidP="00A0512F">
      <w:pPr>
        <w:keepNext/>
        <w:spacing w:line="360" w:lineRule="auto"/>
        <w:outlineLvl w:val="1"/>
        <w:rPr>
          <w:rFonts w:ascii="Helvetica" w:hAnsi="Helvetica" w:cs="Helvetica"/>
          <w:b/>
          <w:lang w:val="da-DK"/>
        </w:rPr>
      </w:pPr>
      <w:r w:rsidRPr="0037089F">
        <w:rPr>
          <w:rFonts w:ascii="Helvetica" w:hAnsi="Helvetica"/>
          <w:b/>
          <w:i/>
          <w:noProof/>
          <w:sz w:val="22"/>
          <w:szCs w:val="22"/>
          <w:lang w:val="da-DK" w:eastAsia="da-DK"/>
        </w:rPr>
        <w:drawing>
          <wp:anchor distT="0" distB="0" distL="114300" distR="114300" simplePos="0" relativeHeight="251658240" behindDoc="1" locked="0" layoutInCell="1" allowOverlap="1" wp14:anchorId="79759B11" wp14:editId="2FCAE38C">
            <wp:simplePos x="0" y="0"/>
            <wp:positionH relativeFrom="column">
              <wp:posOffset>-900430</wp:posOffset>
            </wp:positionH>
            <wp:positionV relativeFrom="paragraph">
              <wp:posOffset>-1195705</wp:posOffset>
            </wp:positionV>
            <wp:extent cx="7592060" cy="379730"/>
            <wp:effectExtent l="0" t="0" r="0" b="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089F">
        <w:rPr>
          <w:rFonts w:ascii="Helvetica" w:hAnsi="Helvetica" w:cs="Arial"/>
          <w:noProof/>
          <w:lang w:val="da-DK" w:eastAsia="da-DK"/>
        </w:rPr>
        <w:drawing>
          <wp:anchor distT="0" distB="0" distL="114300" distR="114300" simplePos="0" relativeHeight="251657216" behindDoc="1" locked="0" layoutInCell="1" allowOverlap="1" wp14:anchorId="15883BD1" wp14:editId="266B7F1E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0" b="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3822" w:rsidRPr="0037089F" w:rsidRDefault="00253822" w:rsidP="00926BA7">
      <w:pPr>
        <w:spacing w:line="360" w:lineRule="auto"/>
        <w:ind w:right="1134"/>
        <w:rPr>
          <w:rFonts w:ascii="Helvetica" w:hAnsi="Helvetica" w:cs="Arial"/>
          <w:b/>
          <w:sz w:val="22"/>
          <w:lang w:val="da-DK"/>
        </w:rPr>
      </w:pPr>
      <w:r w:rsidRPr="0037089F">
        <w:rPr>
          <w:rFonts w:ascii="Helvetica" w:hAnsi="Helvetica" w:cs="Arial"/>
          <w:b/>
          <w:sz w:val="22"/>
          <w:lang w:val="da-DK"/>
        </w:rPr>
        <w:t>Intelligent UPS beskytter følsomme AC belastninger</w:t>
      </w:r>
    </w:p>
    <w:p w:rsidR="00253822" w:rsidRPr="0037089F" w:rsidRDefault="00253822" w:rsidP="00926BA7">
      <w:pPr>
        <w:spacing w:line="360" w:lineRule="auto"/>
        <w:ind w:right="1134"/>
        <w:rPr>
          <w:rFonts w:ascii="Helvetica" w:hAnsi="Helvetica" w:cs="Arial"/>
          <w:b/>
          <w:sz w:val="22"/>
          <w:lang w:val="da-DK"/>
        </w:rPr>
      </w:pPr>
    </w:p>
    <w:p w:rsidR="00926BA7" w:rsidRPr="0037089F" w:rsidRDefault="00926BA7" w:rsidP="00926BA7">
      <w:pPr>
        <w:spacing w:line="360" w:lineRule="auto"/>
        <w:ind w:right="1134"/>
        <w:rPr>
          <w:rFonts w:ascii="Helvetica" w:hAnsi="Helvetica" w:cs="Arial"/>
          <w:b/>
          <w:sz w:val="22"/>
          <w:lang w:val="da-DK"/>
        </w:rPr>
      </w:pPr>
    </w:p>
    <w:p w:rsidR="00253822" w:rsidRPr="0037089F" w:rsidRDefault="00253822" w:rsidP="00926BA7">
      <w:pPr>
        <w:spacing w:line="360" w:lineRule="auto"/>
        <w:ind w:right="1134"/>
        <w:rPr>
          <w:rFonts w:ascii="Helvetica" w:hAnsi="Helvetica"/>
          <w:lang w:val="da-DK"/>
        </w:rPr>
      </w:pPr>
      <w:r w:rsidRPr="0037089F">
        <w:rPr>
          <w:rFonts w:ascii="Helvetica" w:hAnsi="Helvetica"/>
          <w:lang w:val="da-DK"/>
        </w:rPr>
        <w:t xml:space="preserve">Den afbrydelsesfrie strømforsyning QUINT AC UPS med IQ teknologi </w:t>
      </w:r>
      <w:r w:rsidR="004B58BE">
        <w:rPr>
          <w:rFonts w:ascii="Helvetica" w:hAnsi="Helvetica"/>
          <w:lang w:val="da-DK"/>
        </w:rPr>
        <w:t>tilbyder</w:t>
      </w:r>
      <w:r w:rsidR="004B58BE" w:rsidRPr="0037089F">
        <w:rPr>
          <w:rFonts w:ascii="Helvetica" w:hAnsi="Helvetica"/>
          <w:lang w:val="da-DK"/>
        </w:rPr>
        <w:t xml:space="preserve"> </w:t>
      </w:r>
      <w:r w:rsidRPr="0037089F">
        <w:rPr>
          <w:rFonts w:ascii="Helvetica" w:hAnsi="Helvetica"/>
          <w:lang w:val="da-DK"/>
        </w:rPr>
        <w:t xml:space="preserve">høj systemrådighed for </w:t>
      </w:r>
      <w:r w:rsidR="004B58BE">
        <w:rPr>
          <w:rFonts w:ascii="Helvetica" w:hAnsi="Helvetica"/>
          <w:lang w:val="da-DK"/>
        </w:rPr>
        <w:t xml:space="preserve">120 / 230 V AC </w:t>
      </w:r>
      <w:r w:rsidRPr="0037089F">
        <w:rPr>
          <w:rFonts w:ascii="Helvetica" w:hAnsi="Helvetica"/>
          <w:lang w:val="da-DK"/>
        </w:rPr>
        <w:t xml:space="preserve">belastninger med </w:t>
      </w:r>
      <w:r w:rsidR="004B58BE">
        <w:rPr>
          <w:rFonts w:ascii="Helvetica" w:hAnsi="Helvetica"/>
          <w:lang w:val="da-DK"/>
        </w:rPr>
        <w:t>en effekt op til</w:t>
      </w:r>
      <w:r w:rsidRPr="0037089F">
        <w:rPr>
          <w:rFonts w:ascii="Helvetica" w:hAnsi="Helvetica"/>
          <w:lang w:val="da-DK"/>
        </w:rPr>
        <w:t xml:space="preserve"> 500 VA. En ren sinuskurve fås til udgangsspændingen, så selv følsomme belastninger kan køres uden støj på netværk fra 80 til 264 V AC. Strømforsyningen er allerede integre</w:t>
      </w:r>
      <w:r w:rsidR="0037089F">
        <w:rPr>
          <w:rFonts w:ascii="Helvetica" w:hAnsi="Helvetica"/>
          <w:lang w:val="da-DK"/>
        </w:rPr>
        <w:t>re</w:t>
      </w:r>
      <w:r w:rsidRPr="0037089F">
        <w:rPr>
          <w:rFonts w:ascii="Helvetica" w:hAnsi="Helvetica"/>
          <w:lang w:val="da-DK"/>
        </w:rPr>
        <w:t>t i huset. Batteriet fuldender det og konverterer det til en intelligen</w:t>
      </w:r>
      <w:r w:rsidR="0037089F">
        <w:rPr>
          <w:rFonts w:ascii="Helvetica" w:hAnsi="Helvetica"/>
          <w:lang w:val="da-DK"/>
        </w:rPr>
        <w:t>t</w:t>
      </w:r>
      <w:r w:rsidRPr="0037089F">
        <w:rPr>
          <w:rFonts w:ascii="Helvetica" w:hAnsi="Helvetica"/>
          <w:lang w:val="da-DK"/>
        </w:rPr>
        <w:t xml:space="preserve"> UPS løsning. Dermed forsynes belastningen konstan</w:t>
      </w:r>
      <w:r w:rsidR="0037089F">
        <w:rPr>
          <w:rFonts w:ascii="Helvetica" w:hAnsi="Helvetica"/>
          <w:lang w:val="da-DK"/>
        </w:rPr>
        <w:t>t</w:t>
      </w:r>
      <w:r w:rsidRPr="0037089F">
        <w:rPr>
          <w:rFonts w:ascii="Helvetica" w:hAnsi="Helvetica"/>
          <w:lang w:val="da-DK"/>
        </w:rPr>
        <w:t xml:space="preserve"> under drift såvel som i tilfælde af fejl.</w:t>
      </w:r>
    </w:p>
    <w:p w:rsidR="00253822" w:rsidRPr="0037089F" w:rsidRDefault="00253822" w:rsidP="00926BA7">
      <w:pPr>
        <w:spacing w:line="360" w:lineRule="auto"/>
        <w:ind w:right="1134"/>
        <w:rPr>
          <w:rFonts w:ascii="Helvetica" w:hAnsi="Helvetica"/>
          <w:lang w:val="da-DK"/>
        </w:rPr>
      </w:pPr>
    </w:p>
    <w:p w:rsidR="00253822" w:rsidRPr="0037089F" w:rsidRDefault="00253822" w:rsidP="00926BA7">
      <w:pPr>
        <w:spacing w:line="360" w:lineRule="auto"/>
        <w:ind w:right="1134"/>
        <w:rPr>
          <w:rFonts w:ascii="Helvetica" w:hAnsi="Helvetica"/>
          <w:lang w:val="da-DK"/>
        </w:rPr>
      </w:pPr>
      <w:r w:rsidRPr="0037089F">
        <w:rPr>
          <w:rFonts w:ascii="Helvetica" w:hAnsi="Helvetica"/>
          <w:lang w:val="da-DK"/>
        </w:rPr>
        <w:t>En of</w:t>
      </w:r>
      <w:r w:rsidR="004B58BE">
        <w:rPr>
          <w:rFonts w:ascii="Helvetica" w:hAnsi="Helvetica"/>
          <w:lang w:val="da-DK"/>
        </w:rPr>
        <w:t>f</w:t>
      </w:r>
      <w:r w:rsidRPr="0037089F">
        <w:rPr>
          <w:rFonts w:ascii="Helvetica" w:hAnsi="Helvetica"/>
          <w:lang w:val="da-DK"/>
        </w:rPr>
        <w:t xml:space="preserve">line UPS er kombineret med VRLA </w:t>
      </w:r>
      <w:r w:rsidR="004B58BE">
        <w:rPr>
          <w:rFonts w:ascii="Helvetica" w:hAnsi="Helvetica"/>
          <w:lang w:val="da-DK"/>
        </w:rPr>
        <w:t xml:space="preserve">batteri </w:t>
      </w:r>
      <w:r w:rsidRPr="0037089F">
        <w:rPr>
          <w:rFonts w:ascii="Helvetica" w:hAnsi="Helvetica"/>
          <w:lang w:val="da-DK"/>
        </w:rPr>
        <w:t xml:space="preserve">teknologi med 3,4 til 38 Ah. </w:t>
      </w:r>
      <w:r w:rsidR="00F8144B" w:rsidRPr="0037089F">
        <w:rPr>
          <w:rFonts w:ascii="Helvetica" w:hAnsi="Helvetica"/>
          <w:lang w:val="da-DK"/>
        </w:rPr>
        <w:t xml:space="preserve">Batteriet med </w:t>
      </w:r>
      <w:r w:rsidR="0037089F" w:rsidRPr="0037089F">
        <w:rPr>
          <w:rFonts w:ascii="Helvetica" w:hAnsi="Helvetica"/>
          <w:lang w:val="da-DK"/>
        </w:rPr>
        <w:t>litium</w:t>
      </w:r>
      <w:r w:rsidR="00F8144B" w:rsidRPr="0037089F">
        <w:rPr>
          <w:rFonts w:ascii="Helvetica" w:hAnsi="Helvetica"/>
          <w:lang w:val="da-DK"/>
        </w:rPr>
        <w:t xml:space="preserve">-ion teknologi er ideel til længere levetid og buffertid på op til 45 minutter ved 15 W. Batteriet UPS-CAP med vedligeholdelsesfri </w:t>
      </w:r>
      <w:proofErr w:type="spellStart"/>
      <w:r w:rsidR="00F8144B" w:rsidRPr="0037089F">
        <w:rPr>
          <w:rFonts w:ascii="Helvetica" w:hAnsi="Helvetica"/>
          <w:lang w:val="da-DK"/>
        </w:rPr>
        <w:t>dual</w:t>
      </w:r>
      <w:proofErr w:type="spellEnd"/>
      <w:r w:rsidR="00F8144B" w:rsidRPr="0037089F">
        <w:rPr>
          <w:rFonts w:ascii="Helvetica" w:hAnsi="Helvetica"/>
          <w:lang w:val="da-DK"/>
        </w:rPr>
        <w:t xml:space="preserve">-layer kondensatorer opnår en levetid på over 20 år ved omgivelsestemperaturer på -40 </w:t>
      </w:r>
      <w:r w:rsidR="00F8144B" w:rsidRPr="0037089F">
        <w:rPr>
          <w:rFonts w:ascii="Helvetica" w:hAnsi="Helvetica"/>
          <w:vertAlign w:val="superscript"/>
          <w:lang w:val="da-DK"/>
        </w:rPr>
        <w:t>o</w:t>
      </w:r>
      <w:r w:rsidR="00F8144B" w:rsidRPr="0037089F">
        <w:rPr>
          <w:rFonts w:ascii="Helvetica" w:hAnsi="Helvetica"/>
          <w:lang w:val="da-DK"/>
        </w:rPr>
        <w:t xml:space="preserve">C til +60 </w:t>
      </w:r>
      <w:r w:rsidR="00F8144B" w:rsidRPr="0037089F">
        <w:rPr>
          <w:rFonts w:ascii="Helvetica" w:hAnsi="Helvetica"/>
          <w:vertAlign w:val="superscript"/>
          <w:lang w:val="da-DK"/>
        </w:rPr>
        <w:t>o</w:t>
      </w:r>
      <w:r w:rsidR="00F8144B" w:rsidRPr="0037089F">
        <w:rPr>
          <w:rFonts w:ascii="Helvetica" w:hAnsi="Helvetica"/>
          <w:lang w:val="da-DK"/>
        </w:rPr>
        <w:t>C. Med VRLA-WTR batterier kan buffertid på 2 timer ved 400 W eller 40 timer ved 15 W opnås.</w:t>
      </w:r>
    </w:p>
    <w:p w:rsidR="00926BA7" w:rsidRPr="0037089F" w:rsidRDefault="00926BA7" w:rsidP="00926BA7">
      <w:pPr>
        <w:spacing w:line="360" w:lineRule="auto"/>
        <w:ind w:right="1134"/>
        <w:rPr>
          <w:rFonts w:ascii="Helvetica" w:hAnsi="Helvetica"/>
          <w:lang w:val="da-DK"/>
        </w:rPr>
      </w:pPr>
    </w:p>
    <w:p w:rsidR="00926BA7" w:rsidRPr="0037089F" w:rsidRDefault="0037089F" w:rsidP="00926BA7">
      <w:pPr>
        <w:spacing w:line="360" w:lineRule="auto"/>
        <w:ind w:right="1134"/>
        <w:rPr>
          <w:rFonts w:ascii="Helvetica" w:hAnsi="Helvetica"/>
          <w:lang w:val="da-DK"/>
        </w:rPr>
      </w:pPr>
      <w:r w:rsidRPr="0037089F">
        <w:rPr>
          <w:rFonts w:ascii="Helvetica" w:hAnsi="Helvetica"/>
          <w:lang w:val="da-DK"/>
        </w:rPr>
        <w:t xml:space="preserve">IQ teknologien kommunikerer med batteriet og fastsætter alle relevante status som spænding og temperatur. Med denne gennemskuelighed sikres UPS’ens pålidelighed samt optimal anvendelse af batteriet. Den intelligente batteristyring </w:t>
      </w:r>
      <w:r w:rsidR="004B58BE">
        <w:rPr>
          <w:rFonts w:ascii="Helvetica" w:hAnsi="Helvetica"/>
          <w:lang w:val="da-DK"/>
        </w:rPr>
        <w:t>overvåger</w:t>
      </w:r>
      <w:r w:rsidR="004B58BE" w:rsidRPr="0037089F">
        <w:rPr>
          <w:rFonts w:ascii="Helvetica" w:hAnsi="Helvetica"/>
          <w:lang w:val="da-DK"/>
        </w:rPr>
        <w:t xml:space="preserve"> </w:t>
      </w:r>
      <w:r w:rsidRPr="0037089F">
        <w:rPr>
          <w:rFonts w:ascii="Helvetica" w:hAnsi="Helvetica"/>
          <w:lang w:val="da-DK"/>
        </w:rPr>
        <w:t xml:space="preserve">den aktuelle ladestatus på de tilsluttede batterier og anvender denne til at beregne den resterende </w:t>
      </w:r>
      <w:r w:rsidR="004B58BE">
        <w:rPr>
          <w:rFonts w:ascii="Helvetica" w:hAnsi="Helvetica"/>
          <w:lang w:val="da-DK"/>
        </w:rPr>
        <w:t>buffer tid</w:t>
      </w:r>
      <w:r w:rsidRPr="0037089F">
        <w:rPr>
          <w:rFonts w:ascii="Helvetica" w:hAnsi="Helvetica"/>
          <w:lang w:val="da-DK"/>
        </w:rPr>
        <w:t xml:space="preserve">. Den forventede resterende levetid for batteriet er også kendt. </w:t>
      </w:r>
      <w:r w:rsidR="004B58BE">
        <w:rPr>
          <w:rFonts w:ascii="Helvetica" w:hAnsi="Helvetica"/>
          <w:lang w:val="da-DK"/>
        </w:rPr>
        <w:t>Forsyningsudfald</w:t>
      </w:r>
      <w:r w:rsidRPr="0037089F">
        <w:rPr>
          <w:rFonts w:ascii="Helvetica" w:hAnsi="Helvetica"/>
          <w:lang w:val="da-DK"/>
        </w:rPr>
        <w:t xml:space="preserve"> og for tidlig lukning af industrielle pc’er undgås fuldstændigt.</w:t>
      </w:r>
    </w:p>
    <w:p w:rsidR="00F8144B" w:rsidRPr="0037089F" w:rsidRDefault="00F8144B" w:rsidP="00926BA7">
      <w:pPr>
        <w:spacing w:line="360" w:lineRule="auto"/>
        <w:ind w:right="1134"/>
        <w:rPr>
          <w:rFonts w:ascii="Helvetica" w:hAnsi="Helvetica"/>
          <w:lang w:val="da-DK"/>
        </w:rPr>
      </w:pPr>
    </w:p>
    <w:p w:rsidR="00926BA7" w:rsidRPr="0037089F" w:rsidRDefault="0037089F" w:rsidP="00926BA7">
      <w:pPr>
        <w:spacing w:line="360" w:lineRule="auto"/>
        <w:ind w:right="1134"/>
        <w:rPr>
          <w:rFonts w:ascii="Helvetica" w:hAnsi="Helvetica"/>
          <w:lang w:val="da-DK"/>
        </w:rPr>
      </w:pPr>
      <w:r w:rsidRPr="0037089F">
        <w:rPr>
          <w:rFonts w:ascii="Helvetica" w:hAnsi="Helvetica"/>
          <w:lang w:val="da-DK"/>
        </w:rPr>
        <w:t>Den information som UPS’en giver</w:t>
      </w:r>
      <w:r>
        <w:rPr>
          <w:rFonts w:ascii="Helvetica" w:hAnsi="Helvetica"/>
          <w:lang w:val="da-DK"/>
        </w:rPr>
        <w:t>,</w:t>
      </w:r>
      <w:r w:rsidRPr="0037089F">
        <w:rPr>
          <w:rFonts w:ascii="Helvetica" w:hAnsi="Helvetica"/>
          <w:lang w:val="da-DK"/>
        </w:rPr>
        <w:t xml:space="preserve"> kan sendes til controllere på et højere via Ethernet eller implementeres direkte i controllerløsninger fra Phoenix Contact. Status information fra controllersystemets logik fås centralt, så systemet kan reagere med en programrutine i særlige situationer.</w:t>
      </w:r>
    </w:p>
    <w:p w:rsidR="0037089F" w:rsidRPr="0037089F" w:rsidRDefault="0037089F" w:rsidP="00926BA7">
      <w:pPr>
        <w:spacing w:line="360" w:lineRule="auto"/>
        <w:ind w:right="1134"/>
        <w:rPr>
          <w:rFonts w:ascii="Helvetica" w:hAnsi="Helvetica"/>
          <w:lang w:val="da-DK"/>
        </w:rPr>
      </w:pPr>
      <w:bookmarkStart w:id="0" w:name="_GoBack"/>
      <w:bookmarkEnd w:id="0"/>
    </w:p>
    <w:p w:rsidR="0037089F" w:rsidRPr="0037089F" w:rsidRDefault="0037089F" w:rsidP="00926BA7">
      <w:pPr>
        <w:spacing w:line="360" w:lineRule="auto"/>
        <w:ind w:right="1134"/>
        <w:rPr>
          <w:rFonts w:ascii="Helvetica" w:hAnsi="Helvetica"/>
          <w:lang w:val="da-DK"/>
        </w:rPr>
      </w:pPr>
      <w:r w:rsidRPr="0037089F">
        <w:rPr>
          <w:rFonts w:ascii="Helvetica" w:hAnsi="Helvetica"/>
          <w:lang w:val="da-DK"/>
        </w:rPr>
        <w:t xml:space="preserve">For yderligere information kontakt Product Manager Brian Lumby, </w:t>
      </w:r>
      <w:hyperlink r:id="rId9" w:history="1">
        <w:r w:rsidRPr="0037089F">
          <w:rPr>
            <w:rStyle w:val="Hyperlink"/>
            <w:rFonts w:ascii="Helvetica" w:hAnsi="Helvetica"/>
            <w:lang w:val="da-DK"/>
          </w:rPr>
          <w:t>blumby@phoenixcontact.dk</w:t>
        </w:r>
      </w:hyperlink>
      <w:r w:rsidR="00D77820">
        <w:rPr>
          <w:rStyle w:val="Hyperlink"/>
          <w:rFonts w:ascii="Helvetica" w:hAnsi="Helvetica"/>
          <w:lang w:val="da-DK"/>
        </w:rPr>
        <w:t xml:space="preserve"> </w:t>
      </w:r>
      <w:r w:rsidR="00D77820" w:rsidRPr="00E27834">
        <w:rPr>
          <w:rStyle w:val="Hyperlink"/>
          <w:rFonts w:ascii="Helvetica" w:hAnsi="Helvetica" w:cs="Helvetica"/>
          <w:color w:val="auto"/>
          <w:u w:val="none"/>
          <w:lang w:val="da-DK"/>
        </w:rPr>
        <w:t>eller ring til os på 36 77 44 11</w:t>
      </w:r>
      <w:r w:rsidRPr="0037089F">
        <w:rPr>
          <w:rFonts w:ascii="Helvetica" w:hAnsi="Helvetica"/>
          <w:lang w:val="da-DK"/>
        </w:rPr>
        <w:t xml:space="preserve">. </w:t>
      </w:r>
    </w:p>
    <w:p w:rsidR="0037089F" w:rsidRPr="0037089F" w:rsidRDefault="0037089F" w:rsidP="00926BA7">
      <w:pPr>
        <w:spacing w:line="360" w:lineRule="auto"/>
        <w:ind w:right="1134"/>
        <w:rPr>
          <w:rFonts w:ascii="Helvetica" w:hAnsi="Helvetica"/>
          <w:lang w:val="da-DK"/>
        </w:rPr>
      </w:pPr>
    </w:p>
    <w:p w:rsidR="0037089F" w:rsidRPr="0037089F" w:rsidRDefault="0037089F" w:rsidP="00926BA7">
      <w:pPr>
        <w:spacing w:line="360" w:lineRule="auto"/>
        <w:ind w:right="1134"/>
        <w:rPr>
          <w:rFonts w:ascii="Helvetica" w:hAnsi="Helvetica"/>
          <w:lang w:val="da-DK"/>
        </w:rPr>
      </w:pPr>
    </w:p>
    <w:sectPr w:rsidR="0037089F" w:rsidRPr="0037089F">
      <w:headerReference w:type="default" r:id="rId10"/>
      <w:footerReference w:type="default" r:id="rId11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7C4" w:rsidRDefault="009D27C4">
      <w:r>
        <w:separator/>
      </w:r>
    </w:p>
  </w:endnote>
  <w:endnote w:type="continuationSeparator" w:id="0">
    <w:p w:rsidR="009D27C4" w:rsidRDefault="009D2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B2C" w:rsidRPr="00D626D1" w:rsidRDefault="00482B2C" w:rsidP="00482B2C">
    <w:pPr>
      <w:pStyle w:val="Sidefod"/>
      <w:jc w:val="center"/>
      <w:rPr>
        <w:rFonts w:ascii="Arial" w:hAnsi="Arial" w:cs="Arial"/>
        <w:b/>
        <w:lang w:val="fr-FR"/>
      </w:rPr>
    </w:pPr>
    <w:r w:rsidRPr="00D626D1">
      <w:rPr>
        <w:rFonts w:ascii="Arial" w:hAnsi="Arial" w:cs="Arial"/>
        <w:b/>
        <w:lang w:val="fr-FR"/>
      </w:rPr>
      <w:t xml:space="preserve">Phoenix Contact A/S </w:t>
    </w:r>
    <w:r w:rsidRPr="00D626D1">
      <w:rPr>
        <w:rFonts w:ascii="Arial" w:hAnsi="Arial" w:cs="Arial"/>
        <w:b/>
        <w:noProof/>
      </w:rPr>
      <w:sym w:font="Symbol" w:char="F0B7"/>
    </w:r>
    <w:r w:rsidRPr="00D626D1">
      <w:rPr>
        <w:rFonts w:ascii="Arial" w:hAnsi="Arial" w:cs="Arial"/>
        <w:b/>
        <w:lang w:val="fr-FR"/>
      </w:rPr>
      <w:t xml:space="preserve"> Marketingkoordinator Mette Gross</w:t>
    </w:r>
  </w:p>
  <w:p w:rsidR="007E44B2" w:rsidRPr="00482B2C" w:rsidRDefault="00482B2C" w:rsidP="00482B2C">
    <w:pPr>
      <w:pStyle w:val="Sidefod"/>
      <w:jc w:val="center"/>
      <w:rPr>
        <w:rFonts w:ascii="Arial" w:hAnsi="Arial" w:cs="Arial"/>
        <w:b/>
        <w:lang w:val="fr-FR"/>
      </w:rPr>
    </w:pPr>
    <w:r w:rsidRPr="00D626D1">
      <w:rPr>
        <w:rFonts w:ascii="Arial" w:hAnsi="Arial" w:cs="Arial"/>
        <w:b/>
        <w:noProof/>
      </w:rPr>
      <w:t>e-mail:</w:t>
    </w:r>
    <w:r w:rsidRPr="00D626D1">
      <w:rPr>
        <w:rFonts w:ascii="Arial" w:hAnsi="Arial" w:cs="Arial"/>
        <w:b/>
        <w:lang w:val="fr-FR"/>
      </w:rPr>
      <w:t xml:space="preserve"> mgross@phoenixcontact.dk </w:t>
    </w:r>
    <w:r w:rsidRPr="00D626D1"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telefon 36 39 40 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7C4" w:rsidRDefault="009D27C4">
      <w:r>
        <w:separator/>
      </w:r>
    </w:p>
  </w:footnote>
  <w:footnote w:type="continuationSeparator" w:id="0">
    <w:p w:rsidR="009D27C4" w:rsidRDefault="009D27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4B2" w:rsidRDefault="00482B2C" w:rsidP="000444EE">
    <w:pPr>
      <w:rPr>
        <w:rFonts w:ascii="Bookman" w:hAnsi="Bookman"/>
      </w:rPr>
    </w:pPr>
    <w:r>
      <w:rPr>
        <w:rFonts w:ascii="Helvetica" w:hAnsi="Helvetica"/>
        <w:b/>
        <w:i/>
        <w:noProof/>
        <w:spacing w:val="80"/>
        <w:sz w:val="40"/>
        <w:lang w:val="da-DK" w:eastAsia="da-DK"/>
      </w:rPr>
      <w:drawing>
        <wp:anchor distT="0" distB="0" distL="114300" distR="114300" simplePos="0" relativeHeight="251657728" behindDoc="1" locked="0" layoutInCell="1" allowOverlap="1" wp14:anchorId="2B981DF4" wp14:editId="05C1EA0B">
          <wp:simplePos x="0" y="0"/>
          <wp:positionH relativeFrom="column">
            <wp:posOffset>-900430</wp:posOffset>
          </wp:positionH>
          <wp:positionV relativeFrom="paragraph">
            <wp:posOffset>-751840</wp:posOffset>
          </wp:positionV>
          <wp:extent cx="7592060" cy="379730"/>
          <wp:effectExtent l="0" t="0" r="0" b="0"/>
          <wp:wrapTight wrapText="bothSides">
            <wp:wrapPolygon edited="0">
              <wp:start x="0" y="0"/>
              <wp:lineTo x="0" y="20589"/>
              <wp:lineTo x="21571" y="20589"/>
              <wp:lineTo x="21571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rFonts w:ascii="Helvetica" w:hAnsi="Helvetica"/>
        <w:b/>
        <w:i/>
        <w:spacing w:val="80"/>
        <w:sz w:val="40"/>
      </w:rPr>
      <w:t>Pressemeddelelse</w:t>
    </w:r>
    <w:proofErr w:type="spellEnd"/>
    <w:r w:rsidR="007E44B2">
      <w:rPr>
        <w:rFonts w:ascii="Helvetica" w:hAnsi="Helvetica"/>
        <w:b/>
        <w:i/>
        <w:spacing w:val="80"/>
        <w:sz w:val="40"/>
      </w:rPr>
      <w:tab/>
    </w:r>
    <w:r w:rsidR="007E44B2">
      <w:rPr>
        <w:rFonts w:ascii="Helvetica" w:hAnsi="Helvetica"/>
        <w:b/>
        <w:i/>
        <w:spacing w:val="80"/>
        <w:sz w:val="40"/>
      </w:rPr>
      <w:tab/>
    </w:r>
  </w:p>
  <w:p w:rsidR="007E44B2" w:rsidRDefault="007E44B2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2F64"/>
    <w:rsid w:val="00007C59"/>
    <w:rsid w:val="000100F6"/>
    <w:rsid w:val="00014589"/>
    <w:rsid w:val="00017500"/>
    <w:rsid w:val="00021EB1"/>
    <w:rsid w:val="0002615A"/>
    <w:rsid w:val="00026282"/>
    <w:rsid w:val="00032263"/>
    <w:rsid w:val="00032589"/>
    <w:rsid w:val="000341AB"/>
    <w:rsid w:val="000403F4"/>
    <w:rsid w:val="00042406"/>
    <w:rsid w:val="000444EE"/>
    <w:rsid w:val="00045DFC"/>
    <w:rsid w:val="0004738A"/>
    <w:rsid w:val="000515C8"/>
    <w:rsid w:val="0005188E"/>
    <w:rsid w:val="00053493"/>
    <w:rsid w:val="000534CB"/>
    <w:rsid w:val="00053F6F"/>
    <w:rsid w:val="00054BA6"/>
    <w:rsid w:val="00057DD3"/>
    <w:rsid w:val="000635E0"/>
    <w:rsid w:val="00063A78"/>
    <w:rsid w:val="00064DFD"/>
    <w:rsid w:val="0006772F"/>
    <w:rsid w:val="00070936"/>
    <w:rsid w:val="000709CF"/>
    <w:rsid w:val="00075BFA"/>
    <w:rsid w:val="00077467"/>
    <w:rsid w:val="0008309C"/>
    <w:rsid w:val="00090581"/>
    <w:rsid w:val="00090D12"/>
    <w:rsid w:val="00090E72"/>
    <w:rsid w:val="000916A2"/>
    <w:rsid w:val="00094035"/>
    <w:rsid w:val="000A3CC6"/>
    <w:rsid w:val="000B1A7A"/>
    <w:rsid w:val="000B2D73"/>
    <w:rsid w:val="000B46F4"/>
    <w:rsid w:val="000B5D22"/>
    <w:rsid w:val="000C51B2"/>
    <w:rsid w:val="000C52FF"/>
    <w:rsid w:val="000D01EC"/>
    <w:rsid w:val="000D4E45"/>
    <w:rsid w:val="000D595C"/>
    <w:rsid w:val="000D7137"/>
    <w:rsid w:val="000D7E8C"/>
    <w:rsid w:val="000E2750"/>
    <w:rsid w:val="000E56AB"/>
    <w:rsid w:val="000E5ED0"/>
    <w:rsid w:val="000F0175"/>
    <w:rsid w:val="000F0781"/>
    <w:rsid w:val="000F0AAF"/>
    <w:rsid w:val="000F2DD9"/>
    <w:rsid w:val="000F6A91"/>
    <w:rsid w:val="00100393"/>
    <w:rsid w:val="00102509"/>
    <w:rsid w:val="00103C81"/>
    <w:rsid w:val="00107C4B"/>
    <w:rsid w:val="00112F5E"/>
    <w:rsid w:val="00113B37"/>
    <w:rsid w:val="0011506A"/>
    <w:rsid w:val="00117966"/>
    <w:rsid w:val="001234A5"/>
    <w:rsid w:val="00126AFD"/>
    <w:rsid w:val="00130490"/>
    <w:rsid w:val="00134F3B"/>
    <w:rsid w:val="001433C4"/>
    <w:rsid w:val="001528E1"/>
    <w:rsid w:val="00153C7C"/>
    <w:rsid w:val="0015773E"/>
    <w:rsid w:val="00160A17"/>
    <w:rsid w:val="001662FA"/>
    <w:rsid w:val="001672D0"/>
    <w:rsid w:val="00167628"/>
    <w:rsid w:val="00176166"/>
    <w:rsid w:val="001765AC"/>
    <w:rsid w:val="0018055B"/>
    <w:rsid w:val="00183BC5"/>
    <w:rsid w:val="00186C7B"/>
    <w:rsid w:val="00197FD9"/>
    <w:rsid w:val="001A706D"/>
    <w:rsid w:val="001B3B27"/>
    <w:rsid w:val="001B4E24"/>
    <w:rsid w:val="001C3A65"/>
    <w:rsid w:val="001C532B"/>
    <w:rsid w:val="001C6A39"/>
    <w:rsid w:val="001C7DE8"/>
    <w:rsid w:val="001E656E"/>
    <w:rsid w:val="001F292C"/>
    <w:rsid w:val="001F5CEA"/>
    <w:rsid w:val="001F796A"/>
    <w:rsid w:val="00207781"/>
    <w:rsid w:val="00207A4C"/>
    <w:rsid w:val="0021026F"/>
    <w:rsid w:val="002109DF"/>
    <w:rsid w:val="00210E50"/>
    <w:rsid w:val="002120DA"/>
    <w:rsid w:val="00212540"/>
    <w:rsid w:val="002328BE"/>
    <w:rsid w:val="00233CC6"/>
    <w:rsid w:val="00236EF7"/>
    <w:rsid w:val="00237906"/>
    <w:rsid w:val="00237B80"/>
    <w:rsid w:val="00242B23"/>
    <w:rsid w:val="00243DA1"/>
    <w:rsid w:val="00252D7F"/>
    <w:rsid w:val="00253822"/>
    <w:rsid w:val="00257B4E"/>
    <w:rsid w:val="00264687"/>
    <w:rsid w:val="002715B8"/>
    <w:rsid w:val="00292506"/>
    <w:rsid w:val="00292E1E"/>
    <w:rsid w:val="00293A83"/>
    <w:rsid w:val="00293D02"/>
    <w:rsid w:val="00297F95"/>
    <w:rsid w:val="002A1EC8"/>
    <w:rsid w:val="002A20F7"/>
    <w:rsid w:val="002A5900"/>
    <w:rsid w:val="002A6227"/>
    <w:rsid w:val="002A6D5C"/>
    <w:rsid w:val="002A7E8E"/>
    <w:rsid w:val="002C41E3"/>
    <w:rsid w:val="002C43F1"/>
    <w:rsid w:val="002C6D8F"/>
    <w:rsid w:val="002D0328"/>
    <w:rsid w:val="002D2600"/>
    <w:rsid w:val="002D3D9D"/>
    <w:rsid w:val="002D5ABD"/>
    <w:rsid w:val="002D615F"/>
    <w:rsid w:val="002E0049"/>
    <w:rsid w:val="002E10A9"/>
    <w:rsid w:val="002E405E"/>
    <w:rsid w:val="002E7739"/>
    <w:rsid w:val="00303C51"/>
    <w:rsid w:val="00303F3B"/>
    <w:rsid w:val="003047E6"/>
    <w:rsid w:val="00304C02"/>
    <w:rsid w:val="00305590"/>
    <w:rsid w:val="00314C44"/>
    <w:rsid w:val="003151A1"/>
    <w:rsid w:val="00316FDA"/>
    <w:rsid w:val="00320A6A"/>
    <w:rsid w:val="003349B3"/>
    <w:rsid w:val="0033521E"/>
    <w:rsid w:val="00342CC8"/>
    <w:rsid w:val="00343268"/>
    <w:rsid w:val="00344935"/>
    <w:rsid w:val="00350FA3"/>
    <w:rsid w:val="00355EDB"/>
    <w:rsid w:val="0035668B"/>
    <w:rsid w:val="00357982"/>
    <w:rsid w:val="00357E82"/>
    <w:rsid w:val="003603C8"/>
    <w:rsid w:val="00362669"/>
    <w:rsid w:val="0036392A"/>
    <w:rsid w:val="0036479B"/>
    <w:rsid w:val="003671F8"/>
    <w:rsid w:val="0037089F"/>
    <w:rsid w:val="00374BAA"/>
    <w:rsid w:val="003774AD"/>
    <w:rsid w:val="003818A5"/>
    <w:rsid w:val="00386F17"/>
    <w:rsid w:val="00391338"/>
    <w:rsid w:val="0039441D"/>
    <w:rsid w:val="003B05D2"/>
    <w:rsid w:val="003B1B27"/>
    <w:rsid w:val="003B3825"/>
    <w:rsid w:val="003B536A"/>
    <w:rsid w:val="003B697B"/>
    <w:rsid w:val="003C74A4"/>
    <w:rsid w:val="003D31AB"/>
    <w:rsid w:val="003E2D9D"/>
    <w:rsid w:val="003F3523"/>
    <w:rsid w:val="003F3E9B"/>
    <w:rsid w:val="003F424F"/>
    <w:rsid w:val="00402FE1"/>
    <w:rsid w:val="0040389E"/>
    <w:rsid w:val="00407663"/>
    <w:rsid w:val="00411808"/>
    <w:rsid w:val="00415312"/>
    <w:rsid w:val="004160CC"/>
    <w:rsid w:val="00416298"/>
    <w:rsid w:val="00417A2F"/>
    <w:rsid w:val="004223DB"/>
    <w:rsid w:val="00422FDE"/>
    <w:rsid w:val="00423811"/>
    <w:rsid w:val="00427817"/>
    <w:rsid w:val="00430973"/>
    <w:rsid w:val="00430A0E"/>
    <w:rsid w:val="00435CA9"/>
    <w:rsid w:val="00436375"/>
    <w:rsid w:val="0044268D"/>
    <w:rsid w:val="00445B99"/>
    <w:rsid w:val="00447FFB"/>
    <w:rsid w:val="00450E97"/>
    <w:rsid w:val="00456BDD"/>
    <w:rsid w:val="00460BDA"/>
    <w:rsid w:val="00461349"/>
    <w:rsid w:val="00461930"/>
    <w:rsid w:val="00465960"/>
    <w:rsid w:val="00465CE4"/>
    <w:rsid w:val="00465FC4"/>
    <w:rsid w:val="004707A7"/>
    <w:rsid w:val="00475942"/>
    <w:rsid w:val="004766B6"/>
    <w:rsid w:val="00482B2C"/>
    <w:rsid w:val="00484288"/>
    <w:rsid w:val="004847CB"/>
    <w:rsid w:val="00490DBC"/>
    <w:rsid w:val="004932F1"/>
    <w:rsid w:val="00495754"/>
    <w:rsid w:val="004A64A8"/>
    <w:rsid w:val="004B01E9"/>
    <w:rsid w:val="004B0D08"/>
    <w:rsid w:val="004B1623"/>
    <w:rsid w:val="004B58BE"/>
    <w:rsid w:val="004B5CF1"/>
    <w:rsid w:val="004C240C"/>
    <w:rsid w:val="004C3C31"/>
    <w:rsid w:val="004D1B2A"/>
    <w:rsid w:val="004E0491"/>
    <w:rsid w:val="004E23FD"/>
    <w:rsid w:val="004E46B6"/>
    <w:rsid w:val="004E58CC"/>
    <w:rsid w:val="004F09E9"/>
    <w:rsid w:val="004F0E70"/>
    <w:rsid w:val="004F543A"/>
    <w:rsid w:val="00510FE1"/>
    <w:rsid w:val="0051191A"/>
    <w:rsid w:val="00512D90"/>
    <w:rsid w:val="00514066"/>
    <w:rsid w:val="00515D8D"/>
    <w:rsid w:val="00516496"/>
    <w:rsid w:val="005256A1"/>
    <w:rsid w:val="0052606D"/>
    <w:rsid w:val="00526520"/>
    <w:rsid w:val="00532197"/>
    <w:rsid w:val="005322C2"/>
    <w:rsid w:val="00532A9C"/>
    <w:rsid w:val="00532B0C"/>
    <w:rsid w:val="00534A08"/>
    <w:rsid w:val="00544C2F"/>
    <w:rsid w:val="0054538D"/>
    <w:rsid w:val="00545D7B"/>
    <w:rsid w:val="00552A61"/>
    <w:rsid w:val="00561DCD"/>
    <w:rsid w:val="00567A93"/>
    <w:rsid w:val="00573D91"/>
    <w:rsid w:val="005746BF"/>
    <w:rsid w:val="00595471"/>
    <w:rsid w:val="0059768B"/>
    <w:rsid w:val="005976B3"/>
    <w:rsid w:val="005A03B2"/>
    <w:rsid w:val="005A16E6"/>
    <w:rsid w:val="005A1CF7"/>
    <w:rsid w:val="005A5A79"/>
    <w:rsid w:val="005A5E5F"/>
    <w:rsid w:val="005C028C"/>
    <w:rsid w:val="005C67CD"/>
    <w:rsid w:val="005D7213"/>
    <w:rsid w:val="005E0F4D"/>
    <w:rsid w:val="005F240E"/>
    <w:rsid w:val="0060120B"/>
    <w:rsid w:val="006018F9"/>
    <w:rsid w:val="00602253"/>
    <w:rsid w:val="006022A5"/>
    <w:rsid w:val="006058CC"/>
    <w:rsid w:val="00610662"/>
    <w:rsid w:val="006146D5"/>
    <w:rsid w:val="006221B9"/>
    <w:rsid w:val="006230B0"/>
    <w:rsid w:val="00632D56"/>
    <w:rsid w:val="00632D8F"/>
    <w:rsid w:val="00633080"/>
    <w:rsid w:val="00637B0B"/>
    <w:rsid w:val="00641211"/>
    <w:rsid w:val="0064126A"/>
    <w:rsid w:val="006438A2"/>
    <w:rsid w:val="00645828"/>
    <w:rsid w:val="00652B04"/>
    <w:rsid w:val="006578FF"/>
    <w:rsid w:val="00666FEA"/>
    <w:rsid w:val="00675A5A"/>
    <w:rsid w:val="00676D08"/>
    <w:rsid w:val="006853B0"/>
    <w:rsid w:val="00687A1B"/>
    <w:rsid w:val="00690E77"/>
    <w:rsid w:val="006914FB"/>
    <w:rsid w:val="0069267A"/>
    <w:rsid w:val="006929BF"/>
    <w:rsid w:val="006A3675"/>
    <w:rsid w:val="006A4362"/>
    <w:rsid w:val="006A7AD8"/>
    <w:rsid w:val="006A7D57"/>
    <w:rsid w:val="006B195C"/>
    <w:rsid w:val="006B2352"/>
    <w:rsid w:val="006B4D42"/>
    <w:rsid w:val="006C0B61"/>
    <w:rsid w:val="006C43CE"/>
    <w:rsid w:val="006C4FFD"/>
    <w:rsid w:val="006C72CD"/>
    <w:rsid w:val="006E142C"/>
    <w:rsid w:val="006E21C4"/>
    <w:rsid w:val="006E6C79"/>
    <w:rsid w:val="006F5926"/>
    <w:rsid w:val="00701E68"/>
    <w:rsid w:val="0070372B"/>
    <w:rsid w:val="0070432E"/>
    <w:rsid w:val="0070608A"/>
    <w:rsid w:val="007061CC"/>
    <w:rsid w:val="007131DA"/>
    <w:rsid w:val="007204D5"/>
    <w:rsid w:val="007239DD"/>
    <w:rsid w:val="00727A37"/>
    <w:rsid w:val="0073323D"/>
    <w:rsid w:val="00735D7B"/>
    <w:rsid w:val="007367C1"/>
    <w:rsid w:val="00742E39"/>
    <w:rsid w:val="00743E93"/>
    <w:rsid w:val="00746105"/>
    <w:rsid w:val="0074758B"/>
    <w:rsid w:val="00755AA6"/>
    <w:rsid w:val="007612E3"/>
    <w:rsid w:val="0076142D"/>
    <w:rsid w:val="00761D50"/>
    <w:rsid w:val="007624E4"/>
    <w:rsid w:val="00766175"/>
    <w:rsid w:val="00767B53"/>
    <w:rsid w:val="007720F6"/>
    <w:rsid w:val="00773517"/>
    <w:rsid w:val="0078170C"/>
    <w:rsid w:val="00782208"/>
    <w:rsid w:val="00782FA4"/>
    <w:rsid w:val="0078566B"/>
    <w:rsid w:val="00785F15"/>
    <w:rsid w:val="0078692E"/>
    <w:rsid w:val="007874D8"/>
    <w:rsid w:val="00792C61"/>
    <w:rsid w:val="007A3887"/>
    <w:rsid w:val="007A4311"/>
    <w:rsid w:val="007A49B5"/>
    <w:rsid w:val="007A500F"/>
    <w:rsid w:val="007A6B86"/>
    <w:rsid w:val="007A7B2C"/>
    <w:rsid w:val="007B04F7"/>
    <w:rsid w:val="007B5A78"/>
    <w:rsid w:val="007C3D13"/>
    <w:rsid w:val="007C54B4"/>
    <w:rsid w:val="007C5565"/>
    <w:rsid w:val="007C6E21"/>
    <w:rsid w:val="007C6EFD"/>
    <w:rsid w:val="007C7C2D"/>
    <w:rsid w:val="007D0273"/>
    <w:rsid w:val="007D084C"/>
    <w:rsid w:val="007D4B1B"/>
    <w:rsid w:val="007D5CD5"/>
    <w:rsid w:val="007D5EAA"/>
    <w:rsid w:val="007E0C94"/>
    <w:rsid w:val="007E3EAC"/>
    <w:rsid w:val="007E44B2"/>
    <w:rsid w:val="007F2F85"/>
    <w:rsid w:val="007F40E1"/>
    <w:rsid w:val="007F64A0"/>
    <w:rsid w:val="008001FA"/>
    <w:rsid w:val="00803CA6"/>
    <w:rsid w:val="00806331"/>
    <w:rsid w:val="00813D64"/>
    <w:rsid w:val="00815D48"/>
    <w:rsid w:val="00823CF8"/>
    <w:rsid w:val="00830A03"/>
    <w:rsid w:val="0083487E"/>
    <w:rsid w:val="008364CF"/>
    <w:rsid w:val="00842095"/>
    <w:rsid w:val="00842F1F"/>
    <w:rsid w:val="00845F4C"/>
    <w:rsid w:val="0084686E"/>
    <w:rsid w:val="008470A8"/>
    <w:rsid w:val="0086250F"/>
    <w:rsid w:val="008672AC"/>
    <w:rsid w:val="00867866"/>
    <w:rsid w:val="00871722"/>
    <w:rsid w:val="00872128"/>
    <w:rsid w:val="0088212E"/>
    <w:rsid w:val="0088730D"/>
    <w:rsid w:val="008901C3"/>
    <w:rsid w:val="00895407"/>
    <w:rsid w:val="008A25A6"/>
    <w:rsid w:val="008A408A"/>
    <w:rsid w:val="008B1B5B"/>
    <w:rsid w:val="008B704A"/>
    <w:rsid w:val="008B70FA"/>
    <w:rsid w:val="008B7D2B"/>
    <w:rsid w:val="008C082F"/>
    <w:rsid w:val="008D111E"/>
    <w:rsid w:val="008D1DE0"/>
    <w:rsid w:val="008D2327"/>
    <w:rsid w:val="008D48CF"/>
    <w:rsid w:val="008D7620"/>
    <w:rsid w:val="008E3273"/>
    <w:rsid w:val="008E70B5"/>
    <w:rsid w:val="008E71C4"/>
    <w:rsid w:val="008E7A6A"/>
    <w:rsid w:val="00905B1C"/>
    <w:rsid w:val="00906F84"/>
    <w:rsid w:val="00913B44"/>
    <w:rsid w:val="0091469F"/>
    <w:rsid w:val="00924627"/>
    <w:rsid w:val="00926BA7"/>
    <w:rsid w:val="009305D4"/>
    <w:rsid w:val="009324B4"/>
    <w:rsid w:val="00933672"/>
    <w:rsid w:val="00935B8F"/>
    <w:rsid w:val="00937E2D"/>
    <w:rsid w:val="009437FE"/>
    <w:rsid w:val="0094390A"/>
    <w:rsid w:val="009442FA"/>
    <w:rsid w:val="00946FA3"/>
    <w:rsid w:val="00955870"/>
    <w:rsid w:val="00955D43"/>
    <w:rsid w:val="00965311"/>
    <w:rsid w:val="00966E05"/>
    <w:rsid w:val="00966EC3"/>
    <w:rsid w:val="00975430"/>
    <w:rsid w:val="00983DAB"/>
    <w:rsid w:val="0098562B"/>
    <w:rsid w:val="0098685E"/>
    <w:rsid w:val="00987501"/>
    <w:rsid w:val="009914CE"/>
    <w:rsid w:val="00993818"/>
    <w:rsid w:val="009A18F5"/>
    <w:rsid w:val="009A1C42"/>
    <w:rsid w:val="009A2C1D"/>
    <w:rsid w:val="009A5F7E"/>
    <w:rsid w:val="009B0565"/>
    <w:rsid w:val="009C0530"/>
    <w:rsid w:val="009C2280"/>
    <w:rsid w:val="009C54A5"/>
    <w:rsid w:val="009D27C4"/>
    <w:rsid w:val="009E10E5"/>
    <w:rsid w:val="009E3CCA"/>
    <w:rsid w:val="009E7835"/>
    <w:rsid w:val="009F38DD"/>
    <w:rsid w:val="009F73FD"/>
    <w:rsid w:val="00A0475B"/>
    <w:rsid w:val="00A0512F"/>
    <w:rsid w:val="00A055EA"/>
    <w:rsid w:val="00A05970"/>
    <w:rsid w:val="00A07EBA"/>
    <w:rsid w:val="00A104BD"/>
    <w:rsid w:val="00A11443"/>
    <w:rsid w:val="00A15D8F"/>
    <w:rsid w:val="00A20F18"/>
    <w:rsid w:val="00A21C83"/>
    <w:rsid w:val="00A22005"/>
    <w:rsid w:val="00A22272"/>
    <w:rsid w:val="00A26FD5"/>
    <w:rsid w:val="00A30744"/>
    <w:rsid w:val="00A402F9"/>
    <w:rsid w:val="00A40B08"/>
    <w:rsid w:val="00A40E21"/>
    <w:rsid w:val="00A4130E"/>
    <w:rsid w:val="00A432AE"/>
    <w:rsid w:val="00A45A4A"/>
    <w:rsid w:val="00A46CA8"/>
    <w:rsid w:val="00A528B5"/>
    <w:rsid w:val="00A65691"/>
    <w:rsid w:val="00A71FD2"/>
    <w:rsid w:val="00A72239"/>
    <w:rsid w:val="00A742F7"/>
    <w:rsid w:val="00AA14B5"/>
    <w:rsid w:val="00AA18A4"/>
    <w:rsid w:val="00AA5F29"/>
    <w:rsid w:val="00AA6F04"/>
    <w:rsid w:val="00AB1A7F"/>
    <w:rsid w:val="00AB2DB6"/>
    <w:rsid w:val="00AB36E5"/>
    <w:rsid w:val="00AB566B"/>
    <w:rsid w:val="00AC2E5E"/>
    <w:rsid w:val="00AC543A"/>
    <w:rsid w:val="00AD6178"/>
    <w:rsid w:val="00AE1676"/>
    <w:rsid w:val="00AE2231"/>
    <w:rsid w:val="00AE2444"/>
    <w:rsid w:val="00AF016B"/>
    <w:rsid w:val="00B001A1"/>
    <w:rsid w:val="00B001DD"/>
    <w:rsid w:val="00B00253"/>
    <w:rsid w:val="00B02C9C"/>
    <w:rsid w:val="00B04272"/>
    <w:rsid w:val="00B07E12"/>
    <w:rsid w:val="00B11C45"/>
    <w:rsid w:val="00B168DB"/>
    <w:rsid w:val="00B179B4"/>
    <w:rsid w:val="00B201E1"/>
    <w:rsid w:val="00B24B91"/>
    <w:rsid w:val="00B26C0E"/>
    <w:rsid w:val="00B33297"/>
    <w:rsid w:val="00B3548D"/>
    <w:rsid w:val="00B43CBD"/>
    <w:rsid w:val="00B50313"/>
    <w:rsid w:val="00B661BC"/>
    <w:rsid w:val="00B73180"/>
    <w:rsid w:val="00B766CD"/>
    <w:rsid w:val="00B807FA"/>
    <w:rsid w:val="00B81AE9"/>
    <w:rsid w:val="00B8344F"/>
    <w:rsid w:val="00B87EEA"/>
    <w:rsid w:val="00B9031C"/>
    <w:rsid w:val="00B94C10"/>
    <w:rsid w:val="00B96EB3"/>
    <w:rsid w:val="00BA0992"/>
    <w:rsid w:val="00BA45EF"/>
    <w:rsid w:val="00BA4F2C"/>
    <w:rsid w:val="00BB079A"/>
    <w:rsid w:val="00BB0C2C"/>
    <w:rsid w:val="00BB1061"/>
    <w:rsid w:val="00BB396F"/>
    <w:rsid w:val="00BB5817"/>
    <w:rsid w:val="00BB7DC2"/>
    <w:rsid w:val="00BC4F2E"/>
    <w:rsid w:val="00BD1793"/>
    <w:rsid w:val="00BD2FDD"/>
    <w:rsid w:val="00BE11F1"/>
    <w:rsid w:val="00BE5870"/>
    <w:rsid w:val="00BF0E82"/>
    <w:rsid w:val="00BF6A6A"/>
    <w:rsid w:val="00BF6D6D"/>
    <w:rsid w:val="00BF7634"/>
    <w:rsid w:val="00C01DE4"/>
    <w:rsid w:val="00C01F42"/>
    <w:rsid w:val="00C02D0C"/>
    <w:rsid w:val="00C06E91"/>
    <w:rsid w:val="00C14CBC"/>
    <w:rsid w:val="00C264F6"/>
    <w:rsid w:val="00C26D2E"/>
    <w:rsid w:val="00C3183D"/>
    <w:rsid w:val="00C3447F"/>
    <w:rsid w:val="00C345D3"/>
    <w:rsid w:val="00C43EB0"/>
    <w:rsid w:val="00C44625"/>
    <w:rsid w:val="00C47A4F"/>
    <w:rsid w:val="00C51155"/>
    <w:rsid w:val="00C51519"/>
    <w:rsid w:val="00C54FF7"/>
    <w:rsid w:val="00C55C50"/>
    <w:rsid w:val="00C61099"/>
    <w:rsid w:val="00C62419"/>
    <w:rsid w:val="00C643F1"/>
    <w:rsid w:val="00C648A0"/>
    <w:rsid w:val="00C66197"/>
    <w:rsid w:val="00C72C52"/>
    <w:rsid w:val="00C8125F"/>
    <w:rsid w:val="00C81C5C"/>
    <w:rsid w:val="00C82243"/>
    <w:rsid w:val="00C83EE5"/>
    <w:rsid w:val="00C87171"/>
    <w:rsid w:val="00C9745F"/>
    <w:rsid w:val="00CA0287"/>
    <w:rsid w:val="00CA52F7"/>
    <w:rsid w:val="00CA5607"/>
    <w:rsid w:val="00CC2813"/>
    <w:rsid w:val="00CD7FDA"/>
    <w:rsid w:val="00CE7A06"/>
    <w:rsid w:val="00CF2891"/>
    <w:rsid w:val="00CF3545"/>
    <w:rsid w:val="00CF6D57"/>
    <w:rsid w:val="00D02302"/>
    <w:rsid w:val="00D06415"/>
    <w:rsid w:val="00D07E9A"/>
    <w:rsid w:val="00D114FD"/>
    <w:rsid w:val="00D15418"/>
    <w:rsid w:val="00D15A0C"/>
    <w:rsid w:val="00D15E1C"/>
    <w:rsid w:val="00D221F0"/>
    <w:rsid w:val="00D22CB9"/>
    <w:rsid w:val="00D23935"/>
    <w:rsid w:val="00D32387"/>
    <w:rsid w:val="00D35EBB"/>
    <w:rsid w:val="00D40726"/>
    <w:rsid w:val="00D455DF"/>
    <w:rsid w:val="00D50443"/>
    <w:rsid w:val="00D53B32"/>
    <w:rsid w:val="00D573D8"/>
    <w:rsid w:val="00D61FE8"/>
    <w:rsid w:val="00D6388B"/>
    <w:rsid w:val="00D649A2"/>
    <w:rsid w:val="00D652B0"/>
    <w:rsid w:val="00D70521"/>
    <w:rsid w:val="00D72B7F"/>
    <w:rsid w:val="00D73D08"/>
    <w:rsid w:val="00D77820"/>
    <w:rsid w:val="00D81689"/>
    <w:rsid w:val="00D861E7"/>
    <w:rsid w:val="00D90538"/>
    <w:rsid w:val="00D92FE4"/>
    <w:rsid w:val="00D97126"/>
    <w:rsid w:val="00DA0097"/>
    <w:rsid w:val="00DA0768"/>
    <w:rsid w:val="00DA0AD7"/>
    <w:rsid w:val="00DA0B1A"/>
    <w:rsid w:val="00DA20A3"/>
    <w:rsid w:val="00DA29D7"/>
    <w:rsid w:val="00DA429B"/>
    <w:rsid w:val="00DA6252"/>
    <w:rsid w:val="00DB0639"/>
    <w:rsid w:val="00DC2B5F"/>
    <w:rsid w:val="00DC2D6D"/>
    <w:rsid w:val="00DC6A3D"/>
    <w:rsid w:val="00DD7668"/>
    <w:rsid w:val="00DE0285"/>
    <w:rsid w:val="00DE18CB"/>
    <w:rsid w:val="00DE2263"/>
    <w:rsid w:val="00DE30D5"/>
    <w:rsid w:val="00DF58B4"/>
    <w:rsid w:val="00DF6FC8"/>
    <w:rsid w:val="00E00562"/>
    <w:rsid w:val="00E00B96"/>
    <w:rsid w:val="00E022CC"/>
    <w:rsid w:val="00E035C3"/>
    <w:rsid w:val="00E079E3"/>
    <w:rsid w:val="00E12217"/>
    <w:rsid w:val="00E13C52"/>
    <w:rsid w:val="00E17BCF"/>
    <w:rsid w:val="00E276CF"/>
    <w:rsid w:val="00E3159B"/>
    <w:rsid w:val="00E351B0"/>
    <w:rsid w:val="00E37064"/>
    <w:rsid w:val="00E4106C"/>
    <w:rsid w:val="00E4115E"/>
    <w:rsid w:val="00E46CBB"/>
    <w:rsid w:val="00E46E08"/>
    <w:rsid w:val="00E472C2"/>
    <w:rsid w:val="00E47BF9"/>
    <w:rsid w:val="00E51591"/>
    <w:rsid w:val="00E63730"/>
    <w:rsid w:val="00E643FB"/>
    <w:rsid w:val="00E65FA9"/>
    <w:rsid w:val="00E67297"/>
    <w:rsid w:val="00E72383"/>
    <w:rsid w:val="00E75CAD"/>
    <w:rsid w:val="00E77EE8"/>
    <w:rsid w:val="00E80B30"/>
    <w:rsid w:val="00E92C0A"/>
    <w:rsid w:val="00E95298"/>
    <w:rsid w:val="00E95C91"/>
    <w:rsid w:val="00E973D6"/>
    <w:rsid w:val="00EA1841"/>
    <w:rsid w:val="00EA34AE"/>
    <w:rsid w:val="00EA3E1F"/>
    <w:rsid w:val="00EB213F"/>
    <w:rsid w:val="00EB488E"/>
    <w:rsid w:val="00EB5D5B"/>
    <w:rsid w:val="00EC23BF"/>
    <w:rsid w:val="00EC42CA"/>
    <w:rsid w:val="00ED1B8A"/>
    <w:rsid w:val="00ED7122"/>
    <w:rsid w:val="00EE1D85"/>
    <w:rsid w:val="00EE4A0E"/>
    <w:rsid w:val="00EF3F6D"/>
    <w:rsid w:val="00EF4407"/>
    <w:rsid w:val="00F052D8"/>
    <w:rsid w:val="00F13CEA"/>
    <w:rsid w:val="00F267C7"/>
    <w:rsid w:val="00F330F7"/>
    <w:rsid w:val="00F34546"/>
    <w:rsid w:val="00F476D4"/>
    <w:rsid w:val="00F50A65"/>
    <w:rsid w:val="00F53FFD"/>
    <w:rsid w:val="00F556DE"/>
    <w:rsid w:val="00F60C97"/>
    <w:rsid w:val="00F64625"/>
    <w:rsid w:val="00F64C6D"/>
    <w:rsid w:val="00F665B4"/>
    <w:rsid w:val="00F71084"/>
    <w:rsid w:val="00F717B3"/>
    <w:rsid w:val="00F8144B"/>
    <w:rsid w:val="00F82ADD"/>
    <w:rsid w:val="00F92B01"/>
    <w:rsid w:val="00F943E6"/>
    <w:rsid w:val="00FA0229"/>
    <w:rsid w:val="00FA09A0"/>
    <w:rsid w:val="00FA77F7"/>
    <w:rsid w:val="00FB1639"/>
    <w:rsid w:val="00FB168C"/>
    <w:rsid w:val="00FB1AE7"/>
    <w:rsid w:val="00FB4683"/>
    <w:rsid w:val="00FC03E8"/>
    <w:rsid w:val="00FC0F84"/>
    <w:rsid w:val="00FE0E7C"/>
    <w:rsid w:val="00FE225F"/>
    <w:rsid w:val="00FE27EA"/>
    <w:rsid w:val="00FE2E65"/>
    <w:rsid w:val="00FE6818"/>
    <w:rsid w:val="00FE6CE3"/>
    <w:rsid w:val="00FF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val="de-DE"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lang w:val="de-DE" w:eastAsia="de-DE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character" w:customStyle="1" w:styleId="SidefodTegn">
    <w:name w:val="Sidefod Tegn"/>
    <w:link w:val="Sidefod"/>
    <w:uiPriority w:val="99"/>
    <w:rsid w:val="00482B2C"/>
    <w:rPr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val="de-DE"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lang w:val="de-DE" w:eastAsia="de-DE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character" w:customStyle="1" w:styleId="SidefodTegn">
    <w:name w:val="Sidefod Tegn"/>
    <w:link w:val="Sidefod"/>
    <w:uiPriority w:val="99"/>
    <w:rsid w:val="00482B2C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lumby@phoenixcontact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1649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Achema</vt:lpstr>
      <vt:lpstr>Achema</vt:lpstr>
    </vt:vector>
  </TitlesOfParts>
  <Company>Phoenix Contact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von der Weppen, Eva (pbwe04)</dc:creator>
  <cp:lastModifiedBy>Mette S. Gross</cp:lastModifiedBy>
  <cp:revision>2</cp:revision>
  <cp:lastPrinted>2013-11-20T12:39:00Z</cp:lastPrinted>
  <dcterms:created xsi:type="dcterms:W3CDTF">2014-05-14T11:44:00Z</dcterms:created>
  <dcterms:modified xsi:type="dcterms:W3CDTF">2014-05-14T11:44:00Z</dcterms:modified>
</cp:coreProperties>
</file>