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B387E" w14:textId="77777777" w:rsidR="00037472" w:rsidRPr="003E5FC8" w:rsidRDefault="00037472" w:rsidP="00AC6457">
      <w:pPr>
        <w:tabs>
          <w:tab w:val="left" w:pos="1276"/>
        </w:tabs>
        <w:rPr>
          <w:rFonts w:ascii="Didot" w:hAnsi="Didot" w:cs="Didot"/>
          <w:szCs w:val="24"/>
        </w:rPr>
      </w:pPr>
    </w:p>
    <w:p w14:paraId="56E2F830" w14:textId="77777777" w:rsidR="009A1150" w:rsidRPr="00DE7542" w:rsidRDefault="009A1150" w:rsidP="00B921AD">
      <w:pPr>
        <w:ind w:left="1320"/>
        <w:rPr>
          <w:rFonts w:ascii="Didot LT Roman" w:hAnsi="Didot LT Roman"/>
          <w:sz w:val="21"/>
          <w:szCs w:val="21"/>
        </w:rPr>
      </w:pPr>
    </w:p>
    <w:p w14:paraId="5C582F0A" w14:textId="77777777" w:rsidR="00AC6457" w:rsidRDefault="00AE669A" w:rsidP="00F046D2">
      <w:pPr>
        <w:tabs>
          <w:tab w:val="left" w:pos="1276"/>
          <w:tab w:val="left" w:pos="1560"/>
        </w:tabs>
        <w:rPr>
          <w:rFonts w:ascii="Didot LT Roman" w:hAnsi="Didot LT Roman"/>
          <w:b/>
          <w:szCs w:val="24"/>
        </w:rPr>
      </w:pPr>
      <w:r>
        <w:rPr>
          <w:rFonts w:ascii="Didot LT Roman" w:hAnsi="Didot LT Roman"/>
          <w:b/>
          <w:szCs w:val="24"/>
        </w:rPr>
        <w:t xml:space="preserve">                      </w:t>
      </w:r>
      <w:r w:rsidR="00F046D2">
        <w:rPr>
          <w:rFonts w:ascii="Didot LT Roman" w:hAnsi="Didot LT Roman"/>
          <w:b/>
          <w:szCs w:val="24"/>
        </w:rPr>
        <w:t xml:space="preserve"> </w:t>
      </w:r>
    </w:p>
    <w:p w14:paraId="3E117829" w14:textId="77777777" w:rsidR="00AC6457" w:rsidRDefault="00AC6457" w:rsidP="00F046D2">
      <w:pPr>
        <w:tabs>
          <w:tab w:val="left" w:pos="1276"/>
          <w:tab w:val="left" w:pos="1560"/>
        </w:tabs>
        <w:rPr>
          <w:rFonts w:ascii="Didot LT Roman" w:hAnsi="Didot LT Roman"/>
          <w:b/>
          <w:szCs w:val="24"/>
        </w:rPr>
      </w:pPr>
    </w:p>
    <w:p w14:paraId="74D5B5ED" w14:textId="77777777" w:rsidR="00004C46" w:rsidRPr="0059780C" w:rsidRDefault="00004C46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3F3B9B74" w14:textId="0E13426A" w:rsidR="00AE669A" w:rsidRPr="0059780C" w:rsidRDefault="00AC645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  <w:r w:rsidRPr="0059780C">
        <w:rPr>
          <w:rFonts w:ascii="Didot" w:hAnsi="Didot" w:cs="Didot"/>
          <w:b/>
          <w:sz w:val="22"/>
          <w:szCs w:val="22"/>
        </w:rPr>
        <w:t xml:space="preserve">PRESSMEDDELANDE </w:t>
      </w:r>
      <w:r w:rsidR="00D47BE5" w:rsidRPr="0059780C">
        <w:rPr>
          <w:rFonts w:ascii="Didot" w:hAnsi="Didot" w:cs="Didot"/>
          <w:b/>
          <w:sz w:val="22"/>
          <w:szCs w:val="22"/>
        </w:rPr>
        <w:tab/>
      </w:r>
      <w:r w:rsidR="00D47BE5" w:rsidRPr="0059780C">
        <w:rPr>
          <w:rFonts w:ascii="Didot" w:hAnsi="Didot" w:cs="Didot"/>
          <w:b/>
          <w:sz w:val="22"/>
          <w:szCs w:val="22"/>
        </w:rPr>
        <w:tab/>
      </w:r>
      <w:r w:rsidR="00D47BE5" w:rsidRPr="0059780C">
        <w:rPr>
          <w:rFonts w:ascii="Didot" w:hAnsi="Didot" w:cs="Didot"/>
          <w:b/>
          <w:sz w:val="22"/>
          <w:szCs w:val="22"/>
        </w:rPr>
        <w:tab/>
      </w:r>
      <w:r w:rsidR="00D47BE5" w:rsidRPr="0059780C">
        <w:rPr>
          <w:rFonts w:ascii="Didot" w:hAnsi="Didot" w:cs="Didot"/>
          <w:b/>
          <w:sz w:val="22"/>
          <w:szCs w:val="22"/>
        </w:rPr>
        <w:tab/>
      </w:r>
      <w:r w:rsidR="00AD699B">
        <w:rPr>
          <w:rFonts w:ascii="Didot" w:hAnsi="Didot" w:cs="Didot"/>
          <w:b/>
          <w:sz w:val="22"/>
          <w:szCs w:val="22"/>
        </w:rPr>
        <w:tab/>
      </w:r>
      <w:r w:rsidR="00D47BE5" w:rsidRPr="0059780C">
        <w:rPr>
          <w:rFonts w:ascii="Didot" w:hAnsi="Didot" w:cs="Didot"/>
          <w:b/>
          <w:sz w:val="22"/>
          <w:szCs w:val="22"/>
        </w:rPr>
        <w:t>2014-11-</w:t>
      </w:r>
      <w:r w:rsidR="00F247E5">
        <w:rPr>
          <w:rFonts w:ascii="Didot" w:hAnsi="Didot" w:cs="Didot"/>
          <w:b/>
          <w:sz w:val="22"/>
          <w:szCs w:val="22"/>
        </w:rPr>
        <w:t>10</w:t>
      </w:r>
    </w:p>
    <w:p w14:paraId="4B7D8550" w14:textId="77777777" w:rsidR="00FC0A82" w:rsidRPr="0059780C" w:rsidRDefault="00FC0A82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297024E8" w14:textId="0122684B" w:rsidR="00FC0A82" w:rsidRPr="0059780C" w:rsidRDefault="00FC0A82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  <w:r w:rsidRPr="0059780C">
        <w:rPr>
          <w:rFonts w:ascii="Didot" w:hAnsi="Didot" w:cs="Didot"/>
          <w:b/>
          <w:sz w:val="22"/>
          <w:szCs w:val="22"/>
        </w:rPr>
        <w:t xml:space="preserve">Nu presenterar Sebastian Larsson Fotbollsakademi (SLFA) sin nya styrelse. Det är ett namnkunnigt gäng med </w:t>
      </w:r>
      <w:r w:rsidR="00F902C7" w:rsidRPr="0059780C">
        <w:rPr>
          <w:rFonts w:ascii="Didot" w:hAnsi="Didot" w:cs="Didot"/>
          <w:b/>
          <w:sz w:val="22"/>
          <w:szCs w:val="22"/>
        </w:rPr>
        <w:t xml:space="preserve">stark förankring i Eskilstuna och </w:t>
      </w:r>
      <w:r w:rsidRPr="0059780C">
        <w:rPr>
          <w:rFonts w:ascii="Didot" w:hAnsi="Didot" w:cs="Didot"/>
          <w:b/>
          <w:sz w:val="22"/>
          <w:szCs w:val="22"/>
        </w:rPr>
        <w:t>bred erfarenhet från både föreningsliv och styrelsearbete.</w:t>
      </w:r>
    </w:p>
    <w:p w14:paraId="010BBCB3" w14:textId="77777777" w:rsidR="00F902C7" w:rsidRPr="0059780C" w:rsidRDefault="00F902C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701F0A9A" w14:textId="13E78AE4" w:rsidR="00537AE6" w:rsidRPr="0059780C" w:rsidRDefault="00F902C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59780C">
        <w:rPr>
          <w:rFonts w:ascii="Didot" w:hAnsi="Didot" w:cs="Didot"/>
          <w:sz w:val="22"/>
          <w:szCs w:val="22"/>
        </w:rPr>
        <w:t xml:space="preserve">Under 2014 </w:t>
      </w:r>
      <w:r w:rsidR="00D47BE5" w:rsidRPr="0059780C">
        <w:rPr>
          <w:rFonts w:ascii="Didot" w:hAnsi="Didot" w:cs="Didot"/>
          <w:sz w:val="22"/>
          <w:szCs w:val="22"/>
        </w:rPr>
        <w:t xml:space="preserve">utvecklades den tidigare Eskilstuna Fotbollsakademi till att bli Sebastian Larsson Fotbollsakademi (SLFA), med stöd från fotbollsproffset från Eskilstuna som sedan unga år är etablerad i det svenska landslaget och som professionell fotbollsspelare i engelska FC Sunderland. </w:t>
      </w:r>
      <w:r w:rsidR="00004C46" w:rsidRPr="0059780C">
        <w:rPr>
          <w:rFonts w:ascii="Didot" w:hAnsi="Didot" w:cs="Didot"/>
          <w:sz w:val="22"/>
          <w:szCs w:val="22"/>
        </w:rPr>
        <w:t>I september träffades deltagarna,</w:t>
      </w:r>
      <w:r w:rsidR="00D47BE5" w:rsidRPr="0059780C">
        <w:rPr>
          <w:rFonts w:ascii="Didot" w:hAnsi="Didot" w:cs="Didot"/>
          <w:sz w:val="22"/>
          <w:szCs w:val="22"/>
        </w:rPr>
        <w:t xml:space="preserve"> 14 flickor och 14 pojkar i åldern 13-14 </w:t>
      </w:r>
      <w:r w:rsidR="00004C46" w:rsidRPr="0059780C">
        <w:rPr>
          <w:rFonts w:ascii="Didot" w:hAnsi="Didot" w:cs="Didot"/>
          <w:sz w:val="22"/>
          <w:szCs w:val="22"/>
        </w:rPr>
        <w:t>år, för första gången. De har blivit inbjudna via sina respektive föreningar och kommer att delta i verksamheten i två år. SLFA vill möjliggöra för talanger att få mer och bättre utbildning när det gäller kunskap om hur man bäst förbereder sig för att bli elitspelare.</w:t>
      </w:r>
      <w:r w:rsidR="00BD60F2">
        <w:rPr>
          <w:rFonts w:ascii="Didot" w:hAnsi="Didot" w:cs="Didot"/>
          <w:sz w:val="22"/>
          <w:szCs w:val="22"/>
        </w:rPr>
        <w:t xml:space="preserve"> Stiftelsens ändamål är att främja utvecklingen av fotboll i Eskilstuna och då överskott uppstår ska det användas för att lämna bidra</w:t>
      </w:r>
      <w:r w:rsidR="00F247E5">
        <w:rPr>
          <w:rFonts w:ascii="Didot" w:hAnsi="Didot" w:cs="Didot"/>
          <w:sz w:val="22"/>
          <w:szCs w:val="22"/>
        </w:rPr>
        <w:t>g</w:t>
      </w:r>
      <w:r w:rsidR="00BD60F2">
        <w:rPr>
          <w:rFonts w:ascii="Didot" w:hAnsi="Didot" w:cs="Didot"/>
          <w:sz w:val="22"/>
          <w:szCs w:val="22"/>
        </w:rPr>
        <w:t xml:space="preserve"> eller stipendier till lovande fotbollstalanger i Eskilstuna för deras utbildning.</w:t>
      </w:r>
    </w:p>
    <w:p w14:paraId="4FEFA236" w14:textId="77777777" w:rsidR="00004C46" w:rsidRPr="0059780C" w:rsidRDefault="00004C46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571766A4" w14:textId="32B2DCF6" w:rsidR="00B7776D" w:rsidRDefault="00F902C7" w:rsidP="00B7776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59780C">
        <w:rPr>
          <w:rFonts w:ascii="Didot" w:hAnsi="Didot" w:cs="Didot"/>
          <w:sz w:val="22"/>
          <w:szCs w:val="22"/>
        </w:rPr>
        <w:t xml:space="preserve">I samband med att </w:t>
      </w:r>
      <w:r w:rsidR="00F247E5">
        <w:rPr>
          <w:rFonts w:ascii="Didot" w:hAnsi="Didot" w:cs="Didot"/>
          <w:sz w:val="22"/>
          <w:szCs w:val="22"/>
        </w:rPr>
        <w:t xml:space="preserve">stiftelsen </w:t>
      </w:r>
      <w:r w:rsidR="00004C46" w:rsidRPr="0059780C">
        <w:rPr>
          <w:rFonts w:ascii="Didot" w:hAnsi="Didot" w:cs="Didot"/>
          <w:sz w:val="22"/>
          <w:szCs w:val="22"/>
        </w:rPr>
        <w:t xml:space="preserve">gjordes om från att vara </w:t>
      </w:r>
      <w:r w:rsidRPr="0059780C">
        <w:rPr>
          <w:rFonts w:ascii="Didot" w:hAnsi="Didot" w:cs="Didot"/>
          <w:sz w:val="22"/>
          <w:szCs w:val="22"/>
        </w:rPr>
        <w:t>Eskilstuna Fotbollsakademi till att bli</w:t>
      </w:r>
      <w:r w:rsidR="00004C46" w:rsidRPr="0059780C">
        <w:rPr>
          <w:rFonts w:ascii="Didot" w:hAnsi="Didot" w:cs="Didot"/>
          <w:sz w:val="22"/>
          <w:szCs w:val="22"/>
        </w:rPr>
        <w:t xml:space="preserve"> Sebastian Larsson Fotbollsakademi</w:t>
      </w:r>
      <w:r w:rsidRPr="0059780C">
        <w:rPr>
          <w:rFonts w:ascii="Didot" w:hAnsi="Didot" w:cs="Didot"/>
          <w:sz w:val="22"/>
          <w:szCs w:val="22"/>
        </w:rPr>
        <w:t xml:space="preserve"> </w:t>
      </w:r>
      <w:r w:rsidRPr="00B7776D">
        <w:rPr>
          <w:rFonts w:ascii="Didot" w:hAnsi="Didot" w:cs="Didot"/>
          <w:sz w:val="22"/>
          <w:szCs w:val="22"/>
        </w:rPr>
        <w:t>rekryterades en ny styrelse</w:t>
      </w:r>
      <w:r w:rsidR="00004C46" w:rsidRPr="00B7776D">
        <w:rPr>
          <w:rFonts w:ascii="Didot" w:hAnsi="Didot" w:cs="Didot"/>
          <w:sz w:val="22"/>
          <w:szCs w:val="22"/>
        </w:rPr>
        <w:t xml:space="preserve"> som nu har haft sitt första sammanträdande</w:t>
      </w:r>
      <w:r w:rsidRPr="00B7776D">
        <w:rPr>
          <w:rFonts w:ascii="Didot" w:hAnsi="Didot" w:cs="Didot"/>
          <w:sz w:val="22"/>
          <w:szCs w:val="22"/>
        </w:rPr>
        <w:t>.</w:t>
      </w:r>
      <w:r w:rsidR="00004C46" w:rsidRPr="00B7776D">
        <w:rPr>
          <w:rFonts w:ascii="Didot" w:hAnsi="Didot" w:cs="Didot"/>
          <w:sz w:val="22"/>
          <w:szCs w:val="22"/>
        </w:rPr>
        <w:t xml:space="preserve"> </w:t>
      </w:r>
      <w:r w:rsidRPr="00B7776D">
        <w:rPr>
          <w:rFonts w:ascii="Didot" w:hAnsi="Didot" w:cs="Didot"/>
          <w:sz w:val="22"/>
          <w:szCs w:val="22"/>
        </w:rPr>
        <w:t xml:space="preserve">Ny ordförande för SLFA blir </w:t>
      </w:r>
      <w:r w:rsidRPr="00B7776D">
        <w:rPr>
          <w:rFonts w:ascii="Didot" w:hAnsi="Didot" w:cs="Didot"/>
          <w:i/>
          <w:sz w:val="22"/>
          <w:szCs w:val="22"/>
        </w:rPr>
        <w:t>Göran Ho</w:t>
      </w:r>
      <w:r w:rsidR="00464617" w:rsidRPr="00B7776D">
        <w:rPr>
          <w:rFonts w:ascii="Didot" w:hAnsi="Didot" w:cs="Didot"/>
          <w:i/>
          <w:sz w:val="22"/>
          <w:szCs w:val="22"/>
        </w:rPr>
        <w:t>gestadh</w:t>
      </w:r>
      <w:r w:rsidR="00464617" w:rsidRPr="00B7776D">
        <w:rPr>
          <w:rFonts w:ascii="Didot" w:hAnsi="Didot" w:cs="Didot"/>
          <w:sz w:val="22"/>
          <w:szCs w:val="22"/>
        </w:rPr>
        <w:t xml:space="preserve"> som har arbetat i </w:t>
      </w:r>
      <w:r w:rsidRPr="00B7776D">
        <w:rPr>
          <w:rFonts w:ascii="Didot" w:hAnsi="Didot" w:cs="Didot"/>
          <w:sz w:val="22"/>
          <w:szCs w:val="22"/>
        </w:rPr>
        <w:t xml:space="preserve">styrelser och stiftelser på </w:t>
      </w:r>
      <w:r w:rsidR="00464617" w:rsidRPr="00B7776D">
        <w:rPr>
          <w:rFonts w:ascii="Didot" w:hAnsi="Didot" w:cs="Didot"/>
          <w:sz w:val="22"/>
          <w:szCs w:val="22"/>
        </w:rPr>
        <w:t>olika nivåer i många år, totalt har det blivit ett 70-tal olika styrelseuppdrag. Hogestadh har haft ledande befattningar inom mötesindustrin och besöksnäringen i 25 år och</w:t>
      </w:r>
      <w:r w:rsidR="00B7776D" w:rsidRPr="00B7776D">
        <w:rPr>
          <w:rFonts w:ascii="Didot" w:eastAsia="Times New Roman" w:hAnsi="Didot" w:cs="Didot"/>
          <w:color w:val="000000"/>
          <w:sz w:val="22"/>
          <w:szCs w:val="22"/>
        </w:rPr>
        <w:t xml:space="preserve"> är idag verksam som styrelseordförande i ett fle</w:t>
      </w:r>
      <w:r w:rsidR="000A3785">
        <w:rPr>
          <w:rFonts w:ascii="Didot" w:eastAsia="Times New Roman" w:hAnsi="Didot" w:cs="Didot"/>
          <w:color w:val="000000"/>
          <w:sz w:val="22"/>
          <w:szCs w:val="22"/>
        </w:rPr>
        <w:t xml:space="preserve">rtal bolag och organisationer, </w:t>
      </w:r>
      <w:r w:rsidR="00B7776D" w:rsidRPr="00B7776D">
        <w:rPr>
          <w:rFonts w:ascii="Didot" w:eastAsia="Times New Roman" w:hAnsi="Didot" w:cs="Didot"/>
          <w:color w:val="000000"/>
          <w:sz w:val="22"/>
          <w:szCs w:val="22"/>
        </w:rPr>
        <w:t>arbetar med affärsutveckling och är ackrediterad styrelseutbildare inom StyrelseAkademien</w:t>
      </w:r>
      <w:r w:rsidR="00B7776D">
        <w:rPr>
          <w:rFonts w:ascii="Didot" w:eastAsia="Times New Roman" w:hAnsi="Didot" w:cs="Didot"/>
          <w:color w:val="000000"/>
          <w:sz w:val="22"/>
          <w:szCs w:val="22"/>
        </w:rPr>
        <w:t>.</w:t>
      </w:r>
      <w:r w:rsidR="00B7776D" w:rsidRPr="00B7776D">
        <w:rPr>
          <w:rFonts w:ascii="Didot" w:hAnsi="Didot" w:cs="Didot"/>
          <w:sz w:val="22"/>
          <w:szCs w:val="22"/>
        </w:rPr>
        <w:t xml:space="preserve"> </w:t>
      </w:r>
    </w:p>
    <w:p w14:paraId="346EC98D" w14:textId="77777777" w:rsidR="00B7776D" w:rsidRPr="00B7776D" w:rsidRDefault="00B7776D" w:rsidP="00B7776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57289B67" w14:textId="50D7ACDA" w:rsidR="006243A4" w:rsidRPr="006243A4" w:rsidRDefault="00B7776D" w:rsidP="00B7776D">
      <w:pPr>
        <w:rPr>
          <w:rFonts w:ascii="Didot" w:eastAsia="Times New Roman" w:hAnsi="Didot" w:cs="Didot"/>
          <w:iCs/>
          <w:color w:val="000000"/>
          <w:sz w:val="22"/>
          <w:szCs w:val="22"/>
        </w:rPr>
      </w:pPr>
      <w:proofErr w:type="gramStart"/>
      <w:r w:rsidRPr="00B7776D">
        <w:rPr>
          <w:rFonts w:ascii="Didot" w:eastAsia="Times New Roman" w:hAnsi="Didot" w:cs="Didot"/>
          <w:i/>
          <w:iCs/>
          <w:color w:val="000000"/>
          <w:sz w:val="22"/>
          <w:szCs w:val="22"/>
        </w:rPr>
        <w:t>-</w:t>
      </w:r>
      <w:proofErr w:type="gramEnd"/>
      <w:r w:rsidR="0049324D">
        <w:rPr>
          <w:rFonts w:ascii="Didot" w:eastAsia="Times New Roman" w:hAnsi="Didot" w:cs="Didot"/>
          <w:i/>
          <w:iCs/>
          <w:color w:val="000000"/>
          <w:sz w:val="22"/>
          <w:szCs w:val="22"/>
        </w:rPr>
        <w:t xml:space="preserve"> </w:t>
      </w:r>
      <w:bookmarkStart w:id="0" w:name="_GoBack"/>
      <w:bookmarkEnd w:id="0"/>
      <w:r w:rsidRPr="00B7776D">
        <w:rPr>
          <w:rFonts w:ascii="Didot" w:eastAsia="Times New Roman" w:hAnsi="Didot" w:cs="Didot"/>
          <w:i/>
          <w:iCs/>
          <w:color w:val="000000"/>
          <w:sz w:val="22"/>
          <w:szCs w:val="22"/>
        </w:rPr>
        <w:t>Det är med stor ödmjukhet jag antar utmaningen att få leda arbetet i Stiftelsen SLFA. Att få vara en del av utvecklingen av Eskilstunas fotbollsungdomar känns mycket hedrande. Jag ser med spänning fram emot detta arbete</w:t>
      </w:r>
      <w:r>
        <w:rPr>
          <w:rFonts w:ascii="Didot" w:eastAsia="Times New Roman" w:hAnsi="Didot" w:cs="Didot"/>
          <w:i/>
          <w:iCs/>
          <w:color w:val="000000"/>
          <w:sz w:val="22"/>
          <w:szCs w:val="22"/>
        </w:rPr>
        <w:t xml:space="preserve">, </w:t>
      </w:r>
      <w:r>
        <w:rPr>
          <w:rFonts w:ascii="Didot" w:eastAsia="Times New Roman" w:hAnsi="Didot" w:cs="Didot"/>
          <w:iCs/>
          <w:color w:val="000000"/>
          <w:sz w:val="22"/>
          <w:szCs w:val="22"/>
        </w:rPr>
        <w:t>säger Göran Hogestadh.</w:t>
      </w:r>
    </w:p>
    <w:p w14:paraId="621D1BB7" w14:textId="77777777" w:rsidR="00F247E5" w:rsidRDefault="00F247E5" w:rsidP="00F247E5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564F27E9" w14:textId="35BB00DE" w:rsidR="00F247E5" w:rsidRPr="0059780C" w:rsidRDefault="00F247E5" w:rsidP="00F247E5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>
        <w:rPr>
          <w:rFonts w:ascii="Didot" w:hAnsi="Didot" w:cs="Didot"/>
          <w:sz w:val="22"/>
          <w:szCs w:val="22"/>
        </w:rPr>
        <w:t xml:space="preserve">Sebastian Larsson Fotbollsakademi stöds av ICA Maxi, Sparbanken Rekarne, Nike, </w:t>
      </w:r>
      <w:proofErr w:type="spellStart"/>
      <w:r>
        <w:rPr>
          <w:rFonts w:ascii="Didot" w:hAnsi="Didot" w:cs="Didot"/>
          <w:sz w:val="22"/>
          <w:szCs w:val="22"/>
        </w:rPr>
        <w:t>PWC</w:t>
      </w:r>
      <w:proofErr w:type="spellEnd"/>
      <w:r>
        <w:rPr>
          <w:rFonts w:ascii="Didot" w:hAnsi="Didot" w:cs="Didot"/>
          <w:sz w:val="22"/>
          <w:szCs w:val="22"/>
        </w:rPr>
        <w:t xml:space="preserve"> och Eskilstuna kommun.</w:t>
      </w:r>
    </w:p>
    <w:p w14:paraId="12D3AAB4" w14:textId="3E8A2F8E" w:rsidR="00F247E5" w:rsidRPr="0059780C" w:rsidRDefault="00F247E5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1107AA99" w14:textId="77777777" w:rsidR="00240F57" w:rsidRPr="0059780C" w:rsidRDefault="00240F5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6E287197" w14:textId="209AAF09" w:rsidR="00240F57" w:rsidRPr="0059780C" w:rsidRDefault="00240F5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  <w:u w:val="single"/>
        </w:rPr>
      </w:pPr>
      <w:r w:rsidRPr="0059780C">
        <w:rPr>
          <w:rFonts w:ascii="Didot" w:hAnsi="Didot" w:cs="Didot"/>
          <w:sz w:val="22"/>
          <w:szCs w:val="22"/>
          <w:u w:val="single"/>
        </w:rPr>
        <w:t>Övriga styrelseledamöter:</w:t>
      </w:r>
    </w:p>
    <w:p w14:paraId="034AF62E" w14:textId="77777777" w:rsidR="00464617" w:rsidRPr="0059780C" w:rsidRDefault="0046461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6DD2F895" w14:textId="77162222" w:rsidR="00464617" w:rsidRPr="0059780C" w:rsidRDefault="0046461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59780C">
        <w:rPr>
          <w:rFonts w:ascii="Didot" w:hAnsi="Didot" w:cs="Didot"/>
          <w:i/>
          <w:sz w:val="22"/>
          <w:szCs w:val="22"/>
        </w:rPr>
        <w:t xml:space="preserve">Svante Larsson </w:t>
      </w:r>
      <w:r w:rsidRPr="0059780C">
        <w:rPr>
          <w:rFonts w:ascii="Didot" w:hAnsi="Didot" w:cs="Didot"/>
          <w:sz w:val="22"/>
          <w:szCs w:val="22"/>
        </w:rPr>
        <w:t>har ett stort engagemang för fotbollen och har varit verksam inom idrotten under hela sin yrkesbana som spelare p</w:t>
      </w:r>
      <w:r w:rsidR="0030096E" w:rsidRPr="0059780C">
        <w:rPr>
          <w:rFonts w:ascii="Didot" w:hAnsi="Didot" w:cs="Didot"/>
          <w:sz w:val="22"/>
          <w:szCs w:val="22"/>
        </w:rPr>
        <w:t xml:space="preserve">å elitnivå, ledare, tränare, </w:t>
      </w:r>
      <w:r w:rsidRPr="0059780C">
        <w:rPr>
          <w:rFonts w:ascii="Didot" w:hAnsi="Didot" w:cs="Didot"/>
          <w:sz w:val="22"/>
          <w:szCs w:val="22"/>
        </w:rPr>
        <w:t>idrottslärare</w:t>
      </w:r>
      <w:r w:rsidR="0030096E" w:rsidRPr="0059780C">
        <w:rPr>
          <w:rFonts w:ascii="Didot" w:hAnsi="Didot" w:cs="Didot"/>
          <w:sz w:val="22"/>
          <w:szCs w:val="22"/>
        </w:rPr>
        <w:t xml:space="preserve"> och talangscout</w:t>
      </w:r>
      <w:r w:rsidRPr="0059780C">
        <w:rPr>
          <w:rFonts w:ascii="Didot" w:hAnsi="Didot" w:cs="Didot"/>
          <w:sz w:val="22"/>
          <w:szCs w:val="22"/>
        </w:rPr>
        <w:t>.</w:t>
      </w:r>
      <w:r w:rsidR="0030096E" w:rsidRPr="0059780C">
        <w:rPr>
          <w:rFonts w:ascii="Didot" w:hAnsi="Didot" w:cs="Didot"/>
          <w:sz w:val="22"/>
          <w:szCs w:val="22"/>
        </w:rPr>
        <w:t xml:space="preserve"> </w:t>
      </w:r>
      <w:r w:rsidR="00A80E68">
        <w:rPr>
          <w:rFonts w:ascii="Didot" w:hAnsi="Didot" w:cs="Didot"/>
          <w:sz w:val="22"/>
          <w:szCs w:val="22"/>
        </w:rPr>
        <w:t>Svante</w:t>
      </w:r>
      <w:r w:rsidR="0030096E" w:rsidRPr="0059780C">
        <w:rPr>
          <w:rFonts w:ascii="Didot" w:hAnsi="Didot" w:cs="Didot"/>
          <w:sz w:val="22"/>
          <w:szCs w:val="22"/>
        </w:rPr>
        <w:t xml:space="preserve"> </w:t>
      </w:r>
      <w:r w:rsidR="00240F57" w:rsidRPr="0059780C">
        <w:rPr>
          <w:rFonts w:ascii="Didot" w:hAnsi="Didot" w:cs="Didot"/>
          <w:sz w:val="22"/>
          <w:szCs w:val="22"/>
        </w:rPr>
        <w:t>har</w:t>
      </w:r>
      <w:r w:rsidR="0030096E" w:rsidRPr="0059780C">
        <w:rPr>
          <w:rFonts w:ascii="Didot" w:hAnsi="Didot" w:cs="Didot"/>
          <w:sz w:val="22"/>
          <w:szCs w:val="22"/>
        </w:rPr>
        <w:t xml:space="preserve"> också i olika omgångar haft styrelseuppdrag inom föreningslivet. Int</w:t>
      </w:r>
      <w:r w:rsidR="00240F57" w:rsidRPr="0059780C">
        <w:rPr>
          <w:rFonts w:ascii="Didot" w:hAnsi="Didot" w:cs="Didot"/>
          <w:sz w:val="22"/>
          <w:szCs w:val="22"/>
        </w:rPr>
        <w:t xml:space="preserve">e minst är Svante Larsson </w:t>
      </w:r>
      <w:r w:rsidR="0030096E" w:rsidRPr="0059780C">
        <w:rPr>
          <w:rFonts w:ascii="Didot" w:hAnsi="Didot" w:cs="Didot"/>
          <w:sz w:val="22"/>
          <w:szCs w:val="22"/>
        </w:rPr>
        <w:t>pappa till Sebastian Larsson och har varit involverad i Fotbollsakademin sedan starten.</w:t>
      </w:r>
    </w:p>
    <w:p w14:paraId="3D36E073" w14:textId="77777777" w:rsidR="002A3415" w:rsidRPr="0059780C" w:rsidRDefault="002A3415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6E9609FA" w14:textId="095195F5" w:rsidR="00004C46" w:rsidRPr="0059780C" w:rsidRDefault="00004C46" w:rsidP="00004C4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59780C">
        <w:rPr>
          <w:rFonts w:ascii="Didot" w:hAnsi="Didot" w:cs="Didot"/>
          <w:i/>
          <w:sz w:val="22"/>
          <w:szCs w:val="22"/>
        </w:rPr>
        <w:lastRenderedPageBreak/>
        <w:t>Tommy Svensson</w:t>
      </w:r>
      <w:r w:rsidRPr="0059780C">
        <w:rPr>
          <w:rFonts w:ascii="Didot" w:hAnsi="Didot" w:cs="Didot"/>
          <w:sz w:val="22"/>
          <w:szCs w:val="22"/>
        </w:rPr>
        <w:t xml:space="preserve"> är VD för Work Agent Sverige AB och har varit instruktör i Fotbollsakademin i cirka sex år, där han ansvarar</w:t>
      </w:r>
      <w:r w:rsidR="00BD60F2">
        <w:rPr>
          <w:rFonts w:ascii="Didot" w:hAnsi="Didot" w:cs="Didot"/>
          <w:sz w:val="22"/>
          <w:szCs w:val="22"/>
        </w:rPr>
        <w:t xml:space="preserve"> för målvaktsträningen. Tommy</w:t>
      </w:r>
      <w:r w:rsidRPr="0059780C">
        <w:rPr>
          <w:rFonts w:ascii="Didot" w:hAnsi="Didot" w:cs="Didot"/>
          <w:sz w:val="22"/>
          <w:szCs w:val="22"/>
        </w:rPr>
        <w:t xml:space="preserve"> är fostrad i IF Verda</w:t>
      </w:r>
      <w:r w:rsidR="008F423E">
        <w:rPr>
          <w:rFonts w:ascii="Didot" w:hAnsi="Didot" w:cs="Didot"/>
          <w:sz w:val="22"/>
          <w:szCs w:val="22"/>
        </w:rPr>
        <w:t xml:space="preserve">ndi men har spelat i ett flertal </w:t>
      </w:r>
      <w:r w:rsidR="00BD60F2">
        <w:rPr>
          <w:rFonts w:ascii="Didot" w:hAnsi="Didot" w:cs="Didot"/>
          <w:sz w:val="22"/>
          <w:szCs w:val="22"/>
        </w:rPr>
        <w:t>olika</w:t>
      </w:r>
      <w:r w:rsidRPr="0059780C">
        <w:rPr>
          <w:rFonts w:ascii="Didot" w:hAnsi="Didot" w:cs="Didot"/>
          <w:sz w:val="22"/>
          <w:szCs w:val="22"/>
        </w:rPr>
        <w:t xml:space="preserve"> Eskilstunaklubbar. Sin riktiga målvaktsskolning fick han i IFK Eskilstuna där han, som han själv uttrycker det, hade förmånen att få ha Birger Ahlbe</w:t>
      </w:r>
      <w:r w:rsidR="008F423E">
        <w:rPr>
          <w:rFonts w:ascii="Didot" w:hAnsi="Didot" w:cs="Didot"/>
          <w:sz w:val="22"/>
          <w:szCs w:val="22"/>
        </w:rPr>
        <w:t>rg som målvaktstränare. Tommy</w:t>
      </w:r>
      <w:r w:rsidRPr="0059780C">
        <w:rPr>
          <w:rFonts w:ascii="Didot" w:hAnsi="Didot" w:cs="Didot"/>
          <w:sz w:val="22"/>
          <w:szCs w:val="22"/>
        </w:rPr>
        <w:t xml:space="preserve"> är certifierad styrelseledamot enligt Styrelseakademiens Rätt Fokus och har haft flertalet uppdrag som ledamot och ordförande inom både närings- och föreningsliv.</w:t>
      </w:r>
    </w:p>
    <w:p w14:paraId="0D09BB6D" w14:textId="77777777" w:rsidR="00004C46" w:rsidRPr="0059780C" w:rsidRDefault="00004C46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i/>
          <w:sz w:val="22"/>
          <w:szCs w:val="22"/>
        </w:rPr>
      </w:pPr>
    </w:p>
    <w:p w14:paraId="7D4D795C" w14:textId="5DDF7FF9" w:rsidR="002A3415" w:rsidRPr="0059780C" w:rsidRDefault="002A3415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59780C">
        <w:rPr>
          <w:rFonts w:ascii="Didot" w:hAnsi="Didot" w:cs="Didot"/>
          <w:i/>
          <w:sz w:val="22"/>
          <w:szCs w:val="22"/>
        </w:rPr>
        <w:t>Göran Pettersson</w:t>
      </w:r>
      <w:r w:rsidRPr="0059780C">
        <w:rPr>
          <w:rFonts w:ascii="Didot" w:hAnsi="Didot" w:cs="Didot"/>
          <w:sz w:val="22"/>
          <w:szCs w:val="22"/>
        </w:rPr>
        <w:t xml:space="preserve"> är VD och ägare av Vilsta Sporthotell, har tidigare drivit Kanotcenter och Team Sportia i Eskilstuna och har under åren haft flertalet styrelseuppdrag inom både näringsliv och </w:t>
      </w:r>
      <w:r w:rsidR="00BD60F2">
        <w:rPr>
          <w:rFonts w:ascii="Didot" w:hAnsi="Didot" w:cs="Didot"/>
          <w:sz w:val="22"/>
          <w:szCs w:val="22"/>
        </w:rPr>
        <w:t>föreningsliv, idag är Göran</w:t>
      </w:r>
      <w:r w:rsidRPr="0059780C">
        <w:rPr>
          <w:rFonts w:ascii="Didot" w:hAnsi="Didot" w:cs="Didot"/>
          <w:sz w:val="22"/>
          <w:szCs w:val="22"/>
        </w:rPr>
        <w:t xml:space="preserve"> ordförande för aktieägarföreningen för Eskilstuna Marknadsföring och huvudman i Sparbanken Rekarne. Han spelade som ung fotboll i IFK Eskilstuna, men senare fick handbollen ta över. </w:t>
      </w:r>
    </w:p>
    <w:p w14:paraId="33BFB60F" w14:textId="77777777" w:rsidR="00B7776D" w:rsidRDefault="00B7776D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i/>
          <w:sz w:val="22"/>
          <w:szCs w:val="22"/>
        </w:rPr>
      </w:pPr>
    </w:p>
    <w:p w14:paraId="3B313527" w14:textId="669FB933" w:rsidR="002A3415" w:rsidRPr="0059780C" w:rsidRDefault="002A3415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59780C">
        <w:rPr>
          <w:rFonts w:ascii="Didot" w:hAnsi="Didot" w:cs="Didot"/>
          <w:i/>
          <w:sz w:val="22"/>
          <w:szCs w:val="22"/>
        </w:rPr>
        <w:t>Nils Andrén</w:t>
      </w:r>
      <w:r w:rsidRPr="0059780C">
        <w:rPr>
          <w:rFonts w:ascii="Didot" w:hAnsi="Didot" w:cs="Didot"/>
          <w:sz w:val="22"/>
          <w:szCs w:val="22"/>
        </w:rPr>
        <w:t xml:space="preserve"> är företagsrådgivare på Sparbanken Rekarne, han är född i Eskilstuna och hann under uppväxten spela i flera olika Eskilstunaklubbar, bland annat med Eskilstuna City i Juniorallsvenska</w:t>
      </w:r>
      <w:r w:rsidR="00240F57" w:rsidRPr="0059780C">
        <w:rPr>
          <w:rFonts w:ascii="Didot" w:hAnsi="Didot" w:cs="Didot"/>
          <w:sz w:val="22"/>
          <w:szCs w:val="22"/>
        </w:rPr>
        <w:t xml:space="preserve">n, och gick även fotbollsgymnasium i Eskilstuna innan det bar av till Stockholm för civilekonomutbildning. </w:t>
      </w:r>
      <w:r w:rsidR="00BD60F2">
        <w:rPr>
          <w:rFonts w:ascii="Didot" w:hAnsi="Didot" w:cs="Didot"/>
          <w:sz w:val="22"/>
          <w:szCs w:val="22"/>
        </w:rPr>
        <w:t>Nils</w:t>
      </w:r>
      <w:r w:rsidRPr="0059780C">
        <w:rPr>
          <w:rFonts w:ascii="Didot" w:hAnsi="Didot" w:cs="Didot"/>
          <w:sz w:val="22"/>
          <w:szCs w:val="22"/>
        </w:rPr>
        <w:t xml:space="preserve"> är sedan många år god vän med Sebastian Larsson som </w:t>
      </w:r>
      <w:r w:rsidR="00240F57" w:rsidRPr="0059780C">
        <w:rPr>
          <w:rFonts w:ascii="Didot" w:hAnsi="Didot" w:cs="Didot"/>
          <w:sz w:val="22"/>
          <w:szCs w:val="22"/>
        </w:rPr>
        <w:t>han lärde känna genom fotbollen.</w:t>
      </w:r>
      <w:r w:rsidRPr="0059780C">
        <w:rPr>
          <w:rFonts w:ascii="Didot" w:hAnsi="Didot" w:cs="Didot"/>
          <w:sz w:val="22"/>
          <w:szCs w:val="22"/>
        </w:rPr>
        <w:t xml:space="preserve"> </w:t>
      </w:r>
    </w:p>
    <w:p w14:paraId="66F68628" w14:textId="77777777" w:rsidR="00240F57" w:rsidRPr="0059780C" w:rsidRDefault="00240F5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1A859090" w14:textId="5483337F" w:rsidR="00240F57" w:rsidRPr="0059780C" w:rsidRDefault="00240F5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59780C">
        <w:rPr>
          <w:rFonts w:ascii="Didot" w:hAnsi="Didot" w:cs="Didot"/>
          <w:i/>
          <w:sz w:val="22"/>
          <w:szCs w:val="22"/>
        </w:rPr>
        <w:t>Monica Jonsson</w:t>
      </w:r>
      <w:r w:rsidRPr="0059780C">
        <w:rPr>
          <w:rFonts w:ascii="Didot" w:hAnsi="Didot" w:cs="Didot"/>
          <w:sz w:val="22"/>
          <w:szCs w:val="22"/>
        </w:rPr>
        <w:t xml:space="preserve"> har sin bakgrund inom ekonomi och ledarskap och är idag administrativ chef på Ica Maxi Eskilstuna. </w:t>
      </w:r>
      <w:r w:rsidR="00A80E68">
        <w:rPr>
          <w:rFonts w:ascii="Didot" w:hAnsi="Didot" w:cs="Didot"/>
          <w:sz w:val="22"/>
          <w:szCs w:val="22"/>
        </w:rPr>
        <w:t>Monica</w:t>
      </w:r>
      <w:r w:rsidRPr="0059780C">
        <w:rPr>
          <w:rFonts w:ascii="Didot" w:hAnsi="Didot" w:cs="Didot"/>
          <w:sz w:val="22"/>
          <w:szCs w:val="22"/>
        </w:rPr>
        <w:t xml:space="preserve"> startade sin yrkesbana som bankman och har sedan dess hunnit med att arbeta inom kommun och besöksnäring som VD och hotelldirektör på olika anläggningar i Gävle, Sundsvall och Eskilstuna. Hon har haft flertalet styrelseuppdrag inom näringslivet </w:t>
      </w:r>
      <w:r w:rsidR="00C316A0" w:rsidRPr="0059780C">
        <w:rPr>
          <w:rFonts w:ascii="Didot" w:hAnsi="Didot" w:cs="Didot"/>
          <w:sz w:val="22"/>
          <w:szCs w:val="22"/>
        </w:rPr>
        <w:t>i både Norrland och Eskilstuna samt varit ledamot inom friidrotten både på lokal och distriktsnivå och i Eskilstuna Guif.</w:t>
      </w:r>
    </w:p>
    <w:p w14:paraId="05636F12" w14:textId="77777777" w:rsidR="00C316A0" w:rsidRPr="0059780C" w:rsidRDefault="00C316A0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i/>
          <w:sz w:val="22"/>
          <w:szCs w:val="22"/>
        </w:rPr>
      </w:pPr>
    </w:p>
    <w:p w14:paraId="1782DA1A" w14:textId="04FE2F24" w:rsidR="006B5291" w:rsidRDefault="006B5291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59780C">
        <w:rPr>
          <w:rFonts w:ascii="Didot" w:hAnsi="Didot" w:cs="Didot"/>
          <w:i/>
          <w:sz w:val="22"/>
          <w:szCs w:val="22"/>
        </w:rPr>
        <w:t xml:space="preserve">Martin Roos </w:t>
      </w:r>
      <w:r w:rsidRPr="0059780C">
        <w:rPr>
          <w:rFonts w:ascii="Didot" w:hAnsi="Didot" w:cs="Didot"/>
          <w:sz w:val="22"/>
          <w:szCs w:val="22"/>
        </w:rPr>
        <w:t>är VD för Eskilstuna Marknadsf</w:t>
      </w:r>
      <w:r w:rsidR="00356355" w:rsidRPr="0059780C">
        <w:rPr>
          <w:rFonts w:ascii="Didot" w:hAnsi="Didot" w:cs="Didot"/>
          <w:sz w:val="22"/>
          <w:szCs w:val="22"/>
        </w:rPr>
        <w:t>öring AB. Han är fostrad</w:t>
      </w:r>
      <w:r w:rsidRPr="0059780C">
        <w:rPr>
          <w:rFonts w:ascii="Didot" w:hAnsi="Didot" w:cs="Didot"/>
          <w:sz w:val="22"/>
          <w:szCs w:val="22"/>
        </w:rPr>
        <w:t xml:space="preserve"> i IFK Eskilstuna, </w:t>
      </w:r>
      <w:r w:rsidR="00356355" w:rsidRPr="0059780C">
        <w:rPr>
          <w:rFonts w:ascii="Didot" w:hAnsi="Didot" w:cs="Didot"/>
          <w:sz w:val="22"/>
          <w:szCs w:val="22"/>
        </w:rPr>
        <w:t xml:space="preserve">spelade </w:t>
      </w:r>
      <w:r w:rsidRPr="0059780C">
        <w:rPr>
          <w:rFonts w:ascii="Didot" w:hAnsi="Didot" w:cs="Didot"/>
          <w:sz w:val="22"/>
          <w:szCs w:val="22"/>
        </w:rPr>
        <w:t>i Sörm</w:t>
      </w:r>
      <w:r w:rsidR="00356355" w:rsidRPr="0059780C">
        <w:rPr>
          <w:rFonts w:ascii="Didot" w:hAnsi="Didot" w:cs="Didot"/>
          <w:sz w:val="22"/>
          <w:szCs w:val="22"/>
        </w:rPr>
        <w:t>landslaget och deltog i</w:t>
      </w:r>
      <w:r w:rsidRPr="0059780C">
        <w:rPr>
          <w:rFonts w:ascii="Didot" w:hAnsi="Didot" w:cs="Didot"/>
          <w:sz w:val="22"/>
          <w:szCs w:val="22"/>
        </w:rPr>
        <w:t xml:space="preserve"> Elitpojklägret i Halmstad</w:t>
      </w:r>
      <w:r w:rsidR="00712F72">
        <w:rPr>
          <w:rFonts w:ascii="Didot" w:hAnsi="Didot" w:cs="Didot"/>
          <w:sz w:val="22"/>
          <w:szCs w:val="22"/>
        </w:rPr>
        <w:t xml:space="preserve"> och – har gjort mål på Wembley.</w:t>
      </w:r>
      <w:r w:rsidR="00BD60F2">
        <w:rPr>
          <w:rFonts w:ascii="Didot" w:hAnsi="Didot" w:cs="Didot"/>
          <w:sz w:val="22"/>
          <w:szCs w:val="22"/>
        </w:rPr>
        <w:t xml:space="preserve"> Martin</w:t>
      </w:r>
      <w:r w:rsidR="00356355" w:rsidRPr="0059780C">
        <w:rPr>
          <w:rFonts w:ascii="Didot" w:hAnsi="Didot" w:cs="Didot"/>
          <w:sz w:val="22"/>
          <w:szCs w:val="22"/>
        </w:rPr>
        <w:t xml:space="preserve"> brukar själv säga att musiken räddade honom från idrotten, han blev gitarrist i KENT för att sedan arbet</w:t>
      </w:r>
      <w:r w:rsidR="00712F72">
        <w:rPr>
          <w:rFonts w:ascii="Didot" w:hAnsi="Didot" w:cs="Didot"/>
          <w:sz w:val="22"/>
          <w:szCs w:val="22"/>
        </w:rPr>
        <w:t>a som manager</w:t>
      </w:r>
      <w:r w:rsidR="00580951">
        <w:rPr>
          <w:rFonts w:ascii="Didot" w:hAnsi="Didot" w:cs="Didot"/>
          <w:sz w:val="22"/>
          <w:szCs w:val="22"/>
        </w:rPr>
        <w:t xml:space="preserve"> och även</w:t>
      </w:r>
      <w:r w:rsidR="00356355" w:rsidRPr="0059780C">
        <w:rPr>
          <w:rFonts w:ascii="Didot" w:hAnsi="Didot" w:cs="Didot"/>
          <w:sz w:val="22"/>
          <w:szCs w:val="22"/>
        </w:rPr>
        <w:t xml:space="preserve"> konsult för Eskilstuna kommun och olika reklambyråer</w:t>
      </w:r>
      <w:r w:rsidR="00712F72">
        <w:rPr>
          <w:rFonts w:ascii="Didot" w:hAnsi="Didot" w:cs="Didot"/>
          <w:sz w:val="22"/>
          <w:szCs w:val="22"/>
        </w:rPr>
        <w:t>.</w:t>
      </w:r>
      <w:r w:rsidR="00356355" w:rsidRPr="0059780C">
        <w:rPr>
          <w:rFonts w:ascii="Didot" w:hAnsi="Didot" w:cs="Didot"/>
          <w:sz w:val="22"/>
          <w:szCs w:val="22"/>
        </w:rPr>
        <w:t xml:space="preserve"> Martin Roos är certifierad styrelseledamot enligt Styrelseakademiens Rätt Fokus, han kunde inte </w:t>
      </w:r>
      <w:r w:rsidR="00004C46" w:rsidRPr="0059780C">
        <w:rPr>
          <w:rFonts w:ascii="Didot" w:hAnsi="Didot" w:cs="Didot"/>
          <w:sz w:val="22"/>
          <w:szCs w:val="22"/>
        </w:rPr>
        <w:t xml:space="preserve">heller </w:t>
      </w:r>
      <w:r w:rsidR="00356355" w:rsidRPr="0059780C">
        <w:rPr>
          <w:rFonts w:ascii="Didot" w:hAnsi="Didot" w:cs="Didot"/>
          <w:sz w:val="22"/>
          <w:szCs w:val="22"/>
        </w:rPr>
        <w:t xml:space="preserve">helt </w:t>
      </w:r>
      <w:r w:rsidR="00004C46" w:rsidRPr="0059780C">
        <w:rPr>
          <w:rFonts w:ascii="Didot" w:hAnsi="Didot" w:cs="Didot"/>
          <w:sz w:val="22"/>
          <w:szCs w:val="22"/>
        </w:rPr>
        <w:t>hålla sig ifrån fotbollen</w:t>
      </w:r>
      <w:r w:rsidR="00580951">
        <w:rPr>
          <w:rFonts w:ascii="Didot" w:hAnsi="Didot" w:cs="Didot"/>
          <w:sz w:val="22"/>
          <w:szCs w:val="22"/>
        </w:rPr>
        <w:t xml:space="preserve"> utan har grundat de</w:t>
      </w:r>
      <w:r w:rsidR="00356355" w:rsidRPr="0059780C">
        <w:rPr>
          <w:rFonts w:ascii="Didot" w:hAnsi="Didot" w:cs="Didot"/>
          <w:sz w:val="22"/>
          <w:szCs w:val="22"/>
        </w:rPr>
        <w:t xml:space="preserve"> två för</w:t>
      </w:r>
      <w:r w:rsidR="00580951">
        <w:rPr>
          <w:rFonts w:ascii="Didot" w:hAnsi="Didot" w:cs="Didot"/>
          <w:sz w:val="22"/>
          <w:szCs w:val="22"/>
        </w:rPr>
        <w:t xml:space="preserve">eningarna FC </w:t>
      </w:r>
      <w:proofErr w:type="spellStart"/>
      <w:r w:rsidR="00580951">
        <w:rPr>
          <w:rFonts w:ascii="Didot" w:hAnsi="Didot" w:cs="Didot"/>
          <w:sz w:val="22"/>
          <w:szCs w:val="22"/>
        </w:rPr>
        <w:t>Jazzmen</w:t>
      </w:r>
      <w:proofErr w:type="spellEnd"/>
      <w:r w:rsidR="00580951">
        <w:rPr>
          <w:rFonts w:ascii="Didot" w:hAnsi="Didot" w:cs="Didot"/>
          <w:sz w:val="22"/>
          <w:szCs w:val="22"/>
        </w:rPr>
        <w:t xml:space="preserve"> och IF Blå.</w:t>
      </w:r>
    </w:p>
    <w:p w14:paraId="1829646E" w14:textId="77777777" w:rsidR="006243A4" w:rsidRDefault="006243A4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7BD8F23A" w14:textId="77777777" w:rsidR="00C316A0" w:rsidRDefault="00C316A0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 LT Roman" w:hAnsi="Didot LT Roman"/>
          <w:sz w:val="22"/>
          <w:szCs w:val="22"/>
        </w:rPr>
      </w:pPr>
    </w:p>
    <w:p w14:paraId="6133059C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7D6B21D6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11FE0BBA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5A149125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62112995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47751D9C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72FDB366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09D84612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4904D750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59C4E96F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723C2B33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0952489B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34B80633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12D2AC98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</w:rPr>
      </w:pPr>
    </w:p>
    <w:p w14:paraId="2873ACBE" w14:textId="19F2918D" w:rsidR="00CA1963" w:rsidRPr="00F247E5" w:rsidRDefault="008F423E" w:rsidP="00CA1963">
      <w:pPr>
        <w:widowControl w:val="0"/>
        <w:autoSpaceDE w:val="0"/>
        <w:autoSpaceDN w:val="0"/>
        <w:adjustRightInd w:val="0"/>
        <w:rPr>
          <w:rFonts w:ascii="Didot" w:hAnsi="Didot" w:cs="Didot"/>
          <w:b/>
          <w:sz w:val="22"/>
          <w:szCs w:val="22"/>
          <w:u w:val="single"/>
        </w:rPr>
      </w:pPr>
      <w:r>
        <w:rPr>
          <w:rFonts w:ascii="Didot" w:hAnsi="Didot" w:cs="Didot"/>
          <w:b/>
          <w:sz w:val="22"/>
          <w:szCs w:val="22"/>
        </w:rPr>
        <w:t xml:space="preserve">Tips om aktivitet - </w:t>
      </w:r>
      <w:r w:rsidR="00CA1963" w:rsidRPr="00F247E5">
        <w:rPr>
          <w:rFonts w:ascii="Didot" w:hAnsi="Didot" w:cs="Didot"/>
          <w:b/>
          <w:sz w:val="22"/>
          <w:szCs w:val="22"/>
        </w:rPr>
        <w:t>Föreläsning med Per Jonsson</w:t>
      </w:r>
      <w:r w:rsidR="00F247E5" w:rsidRPr="00F247E5">
        <w:rPr>
          <w:rFonts w:ascii="Didot" w:hAnsi="Didot" w:cs="Didot"/>
          <w:b/>
          <w:sz w:val="22"/>
          <w:szCs w:val="22"/>
        </w:rPr>
        <w:t>,</w:t>
      </w:r>
      <w:r w:rsidR="00CA1963" w:rsidRPr="00F247E5">
        <w:rPr>
          <w:rFonts w:ascii="Didot" w:hAnsi="Didot" w:cs="Didot"/>
          <w:b/>
          <w:sz w:val="22"/>
          <w:szCs w:val="22"/>
        </w:rPr>
        <w:t xml:space="preserve"> FIFA-agent</w:t>
      </w:r>
    </w:p>
    <w:p w14:paraId="79C8C812" w14:textId="77777777" w:rsidR="00F247E5" w:rsidRDefault="00F247E5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42495F32" w14:textId="55240079" w:rsidR="00CA1963" w:rsidRPr="006243A4" w:rsidRDefault="00CA1963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6243A4">
        <w:rPr>
          <w:rFonts w:ascii="Didot" w:hAnsi="Didot" w:cs="Didot"/>
          <w:sz w:val="22"/>
          <w:szCs w:val="22"/>
        </w:rPr>
        <w:t xml:space="preserve">Måndagen den 10 november kommer Per </w:t>
      </w:r>
      <w:r w:rsidR="00F247E5">
        <w:rPr>
          <w:rFonts w:ascii="Didot" w:hAnsi="Didot" w:cs="Didot"/>
          <w:sz w:val="22"/>
          <w:szCs w:val="22"/>
        </w:rPr>
        <w:t>till Sebastian Larsson Fotbollsa</w:t>
      </w:r>
      <w:r w:rsidRPr="006243A4">
        <w:rPr>
          <w:rFonts w:ascii="Didot" w:hAnsi="Didot" w:cs="Didot"/>
          <w:sz w:val="22"/>
          <w:szCs w:val="22"/>
        </w:rPr>
        <w:t>kademi och föreläser</w:t>
      </w:r>
      <w:r w:rsidR="00F247E5">
        <w:rPr>
          <w:rFonts w:ascii="Didot" w:hAnsi="Didot" w:cs="Didot"/>
          <w:sz w:val="22"/>
          <w:szCs w:val="22"/>
        </w:rPr>
        <w:t>:</w:t>
      </w:r>
    </w:p>
    <w:p w14:paraId="13D5D1CA" w14:textId="77777777" w:rsidR="00CA1963" w:rsidRPr="006243A4" w:rsidRDefault="00CA1963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6243A4">
        <w:rPr>
          <w:rFonts w:ascii="Didot" w:hAnsi="Didot" w:cs="Didot"/>
          <w:sz w:val="22"/>
          <w:szCs w:val="22"/>
        </w:rPr>
        <w:t xml:space="preserve">Dag: </w:t>
      </w:r>
      <w:proofErr w:type="gramStart"/>
      <w:r w:rsidRPr="006243A4">
        <w:rPr>
          <w:rFonts w:ascii="Didot" w:hAnsi="Didot" w:cs="Didot"/>
          <w:sz w:val="22"/>
          <w:szCs w:val="22"/>
        </w:rPr>
        <w:t>Måndag</w:t>
      </w:r>
      <w:proofErr w:type="gramEnd"/>
      <w:r w:rsidRPr="006243A4">
        <w:rPr>
          <w:rFonts w:ascii="Didot" w:hAnsi="Didot" w:cs="Didot"/>
          <w:sz w:val="22"/>
          <w:szCs w:val="22"/>
        </w:rPr>
        <w:t xml:space="preserve"> 10/11</w:t>
      </w:r>
    </w:p>
    <w:p w14:paraId="0CDDF6F2" w14:textId="77777777" w:rsidR="00CA1963" w:rsidRPr="006243A4" w:rsidRDefault="00CA1963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6243A4">
        <w:rPr>
          <w:rFonts w:ascii="Didot" w:hAnsi="Didot" w:cs="Didot"/>
          <w:sz w:val="22"/>
          <w:szCs w:val="22"/>
        </w:rPr>
        <w:t>Plats: Vilsta Sporthotell</w:t>
      </w:r>
    </w:p>
    <w:p w14:paraId="3A575D1C" w14:textId="77777777" w:rsidR="00CA1963" w:rsidRPr="006243A4" w:rsidRDefault="00CA1963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449BC1AE" w14:textId="77777777" w:rsidR="00CA1963" w:rsidRPr="006243A4" w:rsidRDefault="00CA1963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6243A4">
        <w:rPr>
          <w:rFonts w:ascii="Didot" w:hAnsi="Didot" w:cs="Didot"/>
          <w:sz w:val="22"/>
          <w:szCs w:val="22"/>
        </w:rPr>
        <w:t>Tid: 17:30-18:30 För spelare, ledare och föräldrar. Per berättar</w:t>
      </w:r>
    </w:p>
    <w:p w14:paraId="26620721" w14:textId="77777777" w:rsidR="00CA1963" w:rsidRPr="006243A4" w:rsidRDefault="00CA1963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proofErr w:type="gramStart"/>
      <w:r w:rsidRPr="006243A4">
        <w:rPr>
          <w:rFonts w:ascii="Didot" w:hAnsi="Didot" w:cs="Didot"/>
          <w:sz w:val="22"/>
          <w:szCs w:val="22"/>
        </w:rPr>
        <w:t>-</w:t>
      </w:r>
      <w:proofErr w:type="gramEnd"/>
      <w:r w:rsidRPr="006243A4">
        <w:rPr>
          <w:rFonts w:ascii="Didot" w:hAnsi="Didot" w:cs="Didot"/>
          <w:sz w:val="22"/>
          <w:szCs w:val="22"/>
        </w:rPr>
        <w:t xml:space="preserve"> vad en agent gör</w:t>
      </w:r>
    </w:p>
    <w:p w14:paraId="19B84B71" w14:textId="77777777" w:rsidR="00CA1963" w:rsidRPr="006243A4" w:rsidRDefault="00CA1963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proofErr w:type="gramStart"/>
      <w:r w:rsidRPr="006243A4">
        <w:rPr>
          <w:rFonts w:ascii="Didot" w:hAnsi="Didot" w:cs="Didot"/>
          <w:sz w:val="22"/>
          <w:szCs w:val="22"/>
        </w:rPr>
        <w:t>-</w:t>
      </w:r>
      <w:proofErr w:type="gramEnd"/>
      <w:r w:rsidRPr="006243A4">
        <w:rPr>
          <w:rFonts w:ascii="Didot" w:hAnsi="Didot" w:cs="Didot"/>
          <w:sz w:val="22"/>
          <w:szCs w:val="22"/>
        </w:rPr>
        <w:t xml:space="preserve"> hur kan en agent hjälpa en ung spelare</w:t>
      </w:r>
    </w:p>
    <w:p w14:paraId="4E32E858" w14:textId="77777777" w:rsidR="00CA1963" w:rsidRPr="006243A4" w:rsidRDefault="00CA1963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proofErr w:type="gramStart"/>
      <w:r w:rsidRPr="006243A4">
        <w:rPr>
          <w:rFonts w:ascii="Didot" w:hAnsi="Didot" w:cs="Didot"/>
          <w:sz w:val="22"/>
          <w:szCs w:val="22"/>
        </w:rPr>
        <w:t>-</w:t>
      </w:r>
      <w:proofErr w:type="gramEnd"/>
      <w:r w:rsidRPr="006243A4">
        <w:rPr>
          <w:rFonts w:ascii="Didot" w:hAnsi="Didot" w:cs="Didot"/>
          <w:sz w:val="22"/>
          <w:szCs w:val="22"/>
        </w:rPr>
        <w:t xml:space="preserve"> ge tips på vad en ung spelare behöver tänka på för att kunna nå Elit.</w:t>
      </w:r>
    </w:p>
    <w:p w14:paraId="12085DF3" w14:textId="77777777" w:rsidR="00CA1963" w:rsidRPr="006243A4" w:rsidRDefault="00CA1963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6608EEEB" w14:textId="53E2610F" w:rsidR="00CA1963" w:rsidRPr="006243A4" w:rsidRDefault="00CA1963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6243A4">
        <w:rPr>
          <w:rFonts w:ascii="Didot" w:hAnsi="Didot" w:cs="Didot"/>
          <w:sz w:val="22"/>
          <w:szCs w:val="22"/>
        </w:rPr>
        <w:t>Ti</w:t>
      </w:r>
      <w:r w:rsidR="00537AE6" w:rsidRPr="006243A4">
        <w:rPr>
          <w:rFonts w:ascii="Didot" w:hAnsi="Didot" w:cs="Didot"/>
          <w:sz w:val="22"/>
          <w:szCs w:val="22"/>
        </w:rPr>
        <w:t>d: 19:00-20:00 För samarbetspar</w:t>
      </w:r>
      <w:r w:rsidRPr="006243A4">
        <w:rPr>
          <w:rFonts w:ascii="Didot" w:hAnsi="Didot" w:cs="Didot"/>
          <w:sz w:val="22"/>
          <w:szCs w:val="22"/>
        </w:rPr>
        <w:t>t</w:t>
      </w:r>
      <w:r w:rsidR="00537AE6" w:rsidRPr="006243A4">
        <w:rPr>
          <w:rFonts w:ascii="Didot" w:hAnsi="Didot" w:cs="Didot"/>
          <w:sz w:val="22"/>
          <w:szCs w:val="22"/>
        </w:rPr>
        <w:t>n</w:t>
      </w:r>
      <w:r w:rsidRPr="006243A4">
        <w:rPr>
          <w:rFonts w:ascii="Didot" w:hAnsi="Didot" w:cs="Didot"/>
          <w:sz w:val="22"/>
          <w:szCs w:val="22"/>
        </w:rPr>
        <w:t>ers</w:t>
      </w:r>
    </w:p>
    <w:p w14:paraId="7FC29DAF" w14:textId="77777777" w:rsidR="00CA1963" w:rsidRPr="006243A4" w:rsidRDefault="00CA1963" w:rsidP="00CA1963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proofErr w:type="gramStart"/>
      <w:r w:rsidRPr="006243A4">
        <w:rPr>
          <w:rFonts w:ascii="Didot" w:hAnsi="Didot" w:cs="Didot"/>
          <w:sz w:val="22"/>
          <w:szCs w:val="22"/>
        </w:rPr>
        <w:t>-</w:t>
      </w:r>
      <w:proofErr w:type="gramEnd"/>
      <w:r w:rsidRPr="006243A4">
        <w:rPr>
          <w:rFonts w:ascii="Didot" w:hAnsi="Didot" w:cs="Didot"/>
          <w:sz w:val="22"/>
          <w:szCs w:val="22"/>
        </w:rPr>
        <w:t xml:space="preserve"> hur bygger man nätverk för att lyckas med övergångar och affärer i fotbollsvärlden</w:t>
      </w:r>
    </w:p>
    <w:p w14:paraId="68284D7D" w14:textId="77777777" w:rsidR="00CA1963" w:rsidRDefault="00CA1963" w:rsidP="00CA1963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3734036F" w14:textId="77777777" w:rsidR="00F247E5" w:rsidRDefault="00F247E5" w:rsidP="00004C4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iCs/>
          <w:color w:val="3A3A3A"/>
          <w:sz w:val="22"/>
          <w:szCs w:val="22"/>
          <w:u w:val="single"/>
        </w:rPr>
      </w:pPr>
    </w:p>
    <w:p w14:paraId="61748659" w14:textId="77777777" w:rsidR="00F247E5" w:rsidRDefault="00F247E5" w:rsidP="00004C4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iCs/>
          <w:color w:val="3A3A3A"/>
          <w:sz w:val="22"/>
          <w:szCs w:val="22"/>
          <w:u w:val="single"/>
        </w:rPr>
      </w:pPr>
    </w:p>
    <w:p w14:paraId="36ACD0C7" w14:textId="14407F20" w:rsidR="00562488" w:rsidRPr="0049324D" w:rsidRDefault="007F6233" w:rsidP="0049324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F6233">
        <w:rPr>
          <w:rFonts w:ascii="Didot" w:hAnsi="Didot" w:cs="Didot"/>
          <w:iCs/>
          <w:color w:val="3A3A3A"/>
          <w:sz w:val="22"/>
          <w:szCs w:val="22"/>
          <w:u w:val="single"/>
        </w:rPr>
        <w:t>Kon</w:t>
      </w:r>
      <w:r w:rsidR="0099450B" w:rsidRPr="007F6233">
        <w:rPr>
          <w:rFonts w:ascii="Didot" w:hAnsi="Didot" w:cs="Didot"/>
          <w:color w:val="434343"/>
          <w:sz w:val="22"/>
          <w:szCs w:val="22"/>
          <w:u w:val="single"/>
        </w:rPr>
        <w:t>takt:</w:t>
      </w:r>
      <w:r w:rsidR="0099450B" w:rsidRPr="0099450B">
        <w:rPr>
          <w:rFonts w:ascii="Didot" w:hAnsi="Didot" w:cs="Didot"/>
          <w:color w:val="434343"/>
          <w:sz w:val="22"/>
          <w:szCs w:val="22"/>
        </w:rPr>
        <w:br/>
      </w:r>
      <w:r w:rsidR="00A80E68">
        <w:rPr>
          <w:rFonts w:ascii="Didot" w:hAnsi="Didot" w:cs="Didot"/>
          <w:color w:val="434343"/>
          <w:sz w:val="22"/>
          <w:szCs w:val="22"/>
        </w:rPr>
        <w:t>Göran Hogestadh</w:t>
      </w:r>
      <w:r w:rsidR="0049324D">
        <w:rPr>
          <w:rFonts w:ascii="Didot" w:hAnsi="Didot" w:cs="Didot"/>
          <w:color w:val="434343"/>
          <w:sz w:val="22"/>
          <w:szCs w:val="22"/>
        </w:rPr>
        <w:t xml:space="preserve">, 070-644 81 44, </w:t>
      </w:r>
      <w:hyperlink r:id="rId9" w:history="1">
        <w:r w:rsidR="0049324D" w:rsidRPr="0049324D">
          <w:rPr>
            <w:rStyle w:val="Hyperlnk"/>
            <w:rFonts w:ascii="Didot" w:hAnsi="Didot" w:cs="Didot"/>
            <w:sz w:val="22"/>
            <w:szCs w:val="22"/>
          </w:rPr>
          <w:t>Hogestadh.management@telia.com</w:t>
        </w:r>
      </w:hyperlink>
    </w:p>
    <w:p w14:paraId="425841FC" w14:textId="16E1005D" w:rsidR="00A80E68" w:rsidRPr="00004C46" w:rsidRDefault="00A80E68" w:rsidP="00004C4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 LT Roman" w:hAnsi="Didot LT Roman"/>
          <w:b/>
          <w:sz w:val="22"/>
          <w:szCs w:val="22"/>
        </w:rPr>
      </w:pPr>
      <w:r>
        <w:rPr>
          <w:rFonts w:ascii="Didot" w:hAnsi="Didot" w:cs="Didot"/>
          <w:color w:val="434343"/>
          <w:sz w:val="22"/>
          <w:szCs w:val="22"/>
        </w:rPr>
        <w:t>Svante Larsson</w:t>
      </w:r>
      <w:r w:rsidR="0049324D">
        <w:rPr>
          <w:rFonts w:ascii="Didot" w:hAnsi="Didot" w:cs="Didot"/>
          <w:color w:val="434343"/>
          <w:sz w:val="22"/>
          <w:szCs w:val="22"/>
        </w:rPr>
        <w:t xml:space="preserve">, 070-302 21 </w:t>
      </w:r>
      <w:proofErr w:type="spellStart"/>
      <w:r w:rsidR="0049324D">
        <w:rPr>
          <w:rFonts w:ascii="Didot" w:hAnsi="Didot" w:cs="Didot"/>
          <w:color w:val="434343"/>
          <w:sz w:val="22"/>
          <w:szCs w:val="22"/>
        </w:rPr>
        <w:t>21</w:t>
      </w:r>
      <w:proofErr w:type="spellEnd"/>
      <w:r w:rsidR="0049324D">
        <w:rPr>
          <w:rFonts w:ascii="Didot" w:hAnsi="Didot" w:cs="Didot"/>
          <w:color w:val="434343"/>
          <w:sz w:val="22"/>
          <w:szCs w:val="22"/>
        </w:rPr>
        <w:t xml:space="preserve">, </w:t>
      </w:r>
      <w:hyperlink r:id="rId10" w:history="1">
        <w:r w:rsidR="0049324D" w:rsidRPr="0049324D">
          <w:rPr>
            <w:rStyle w:val="Hyperlnk"/>
            <w:rFonts w:ascii="Didot" w:hAnsi="Didot" w:cs="Didot"/>
            <w:sz w:val="22"/>
            <w:szCs w:val="22"/>
          </w:rPr>
          <w:t>svante.larsson@nsky.se</w:t>
        </w:r>
      </w:hyperlink>
    </w:p>
    <w:p w14:paraId="3CBFF0C4" w14:textId="121DEA79" w:rsidR="00B921AD" w:rsidRPr="00436BC5" w:rsidRDefault="00B921AD" w:rsidP="00436BC5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sectPr w:rsidR="00B921AD" w:rsidRPr="00436BC5" w:rsidSect="00AE669A">
      <w:headerReference w:type="default" r:id="rId11"/>
      <w:footerReference w:type="even" r:id="rId12"/>
      <w:footerReference w:type="default" r:id="rId13"/>
      <w:pgSz w:w="11906" w:h="16838"/>
      <w:pgMar w:top="1418" w:right="1106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296C3" w14:textId="77777777" w:rsidR="006243A4" w:rsidRDefault="006243A4">
      <w:r>
        <w:separator/>
      </w:r>
    </w:p>
  </w:endnote>
  <w:endnote w:type="continuationSeparator" w:id="0">
    <w:p w14:paraId="0E752E9F" w14:textId="77777777" w:rsidR="006243A4" w:rsidRDefault="006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dot LT 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AD68" w14:textId="77777777" w:rsidR="006243A4" w:rsidRDefault="006243A4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F6343E7" w14:textId="77777777" w:rsidR="006243A4" w:rsidRDefault="006243A4" w:rsidP="001B6C16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2E59A" w14:textId="77777777" w:rsidR="006243A4" w:rsidRDefault="006243A4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324D">
      <w:rPr>
        <w:rStyle w:val="Sidnummer"/>
        <w:noProof/>
      </w:rPr>
      <w:t>2</w:t>
    </w:r>
    <w:r>
      <w:rPr>
        <w:rStyle w:val="Sidnummer"/>
      </w:rPr>
      <w:fldChar w:fldCharType="end"/>
    </w:r>
  </w:p>
  <w:p w14:paraId="331F2215" w14:textId="77777777" w:rsidR="006243A4" w:rsidRDefault="006243A4" w:rsidP="001B6C16">
    <w:pPr>
      <w:pStyle w:val="Sidfot"/>
      <w:ind w:right="360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4C6B5100" w14:textId="77777777" w:rsidR="006243A4" w:rsidRDefault="006243A4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4C0F50E1" w14:textId="77777777" w:rsidR="006243A4" w:rsidRDefault="006243A4" w:rsidP="00DE7542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 w:rsidRPr="00DE7542">
      <w:rPr>
        <w:rFonts w:ascii="Folio LT Light" w:hAnsi="Folio LT Light"/>
        <w:sz w:val="16"/>
        <w:szCs w:val="16"/>
      </w:rPr>
      <w:t>ring AB, 631</w:t>
    </w:r>
    <w:r>
      <w:rPr>
        <w:rFonts w:ascii="Folio LT Light" w:hAnsi="Folio LT Light"/>
        <w:sz w:val="16"/>
        <w:szCs w:val="16"/>
      </w:rPr>
      <w:t xml:space="preserve"> 86  Eskilstuna, tfn 016-400 03 66</w:t>
    </w:r>
  </w:p>
  <w:p w14:paraId="029EA674" w14:textId="77777777" w:rsidR="006243A4" w:rsidRPr="00DE7542" w:rsidRDefault="006243A4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info@eskilstuna.</w:t>
    </w:r>
    <w:proofErr w:type="gramStart"/>
    <w:r>
      <w:rPr>
        <w:rFonts w:ascii="Folio LT Light" w:hAnsi="Folio LT Light"/>
        <w:sz w:val="16"/>
        <w:szCs w:val="16"/>
      </w:rPr>
      <w:t xml:space="preserve">nu     </w:t>
    </w:r>
    <w:r w:rsidRPr="00DE7542">
      <w:rPr>
        <w:rFonts w:ascii="Folio LT Light" w:hAnsi="Folio LT Light"/>
        <w:sz w:val="16"/>
        <w:szCs w:val="16"/>
      </w:rPr>
      <w:t>www</w:t>
    </w:r>
    <w:proofErr w:type="gramEnd"/>
    <w:r w:rsidRPr="00DE7542">
      <w:rPr>
        <w:rFonts w:ascii="Folio LT Light" w:hAnsi="Folio LT Light"/>
        <w:sz w:val="16"/>
        <w:szCs w:val="16"/>
      </w:rPr>
      <w:t>.eskilstuna.nu</w:t>
    </w:r>
  </w:p>
  <w:p w14:paraId="1B645409" w14:textId="77777777" w:rsidR="006243A4" w:rsidRPr="00DE7542" w:rsidRDefault="006243A4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1C3D7" w14:textId="77777777" w:rsidR="006243A4" w:rsidRDefault="006243A4">
      <w:r>
        <w:separator/>
      </w:r>
    </w:p>
  </w:footnote>
  <w:footnote w:type="continuationSeparator" w:id="0">
    <w:p w14:paraId="30A19FF9" w14:textId="77777777" w:rsidR="006243A4" w:rsidRDefault="006243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196C6" w14:textId="4722FB96" w:rsidR="006243A4" w:rsidRDefault="006243A4" w:rsidP="004F5F5C">
    <w:pPr>
      <w:pStyle w:val="Sidhuvud"/>
      <w:jc w:val="right"/>
    </w:pPr>
    <w:r>
      <w:rPr>
        <w:noProof/>
      </w:rPr>
      <w:drawing>
        <wp:inline distT="0" distB="0" distL="0" distR="0" wp14:anchorId="2D67A35D" wp14:editId="028BC576">
          <wp:extent cx="1091685" cy="1257779"/>
          <wp:effectExtent l="0" t="0" r="635" b="1270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FA_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795" cy="125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25A1EBCF" wp14:editId="4FE0345F">
          <wp:extent cx="2052320" cy="528320"/>
          <wp:effectExtent l="0" t="0" r="5080" b="5080"/>
          <wp:docPr id="1" name="Bild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b_logoty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A55"/>
    <w:multiLevelType w:val="hybridMultilevel"/>
    <w:tmpl w:val="44862532"/>
    <w:lvl w:ilvl="0" w:tplc="289E9C22">
      <w:start w:val="708"/>
      <w:numFmt w:val="bullet"/>
      <w:lvlText w:val="-"/>
      <w:lvlJc w:val="left"/>
      <w:pPr>
        <w:ind w:left="720" w:hanging="360"/>
      </w:pPr>
      <w:rPr>
        <w:rFonts w:ascii="Didot" w:eastAsia="Times" w:hAnsi="Didot" w:cs="Dido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57"/>
    <w:rsid w:val="00004C46"/>
    <w:rsid w:val="00007597"/>
    <w:rsid w:val="00037472"/>
    <w:rsid w:val="00045315"/>
    <w:rsid w:val="00047178"/>
    <w:rsid w:val="00071186"/>
    <w:rsid w:val="00084E11"/>
    <w:rsid w:val="00097BB9"/>
    <w:rsid w:val="000A3785"/>
    <w:rsid w:val="000C06D4"/>
    <w:rsid w:val="000C6019"/>
    <w:rsid w:val="00110135"/>
    <w:rsid w:val="00142EE5"/>
    <w:rsid w:val="0016092E"/>
    <w:rsid w:val="00166253"/>
    <w:rsid w:val="001B59D4"/>
    <w:rsid w:val="001B6C16"/>
    <w:rsid w:val="001C5359"/>
    <w:rsid w:val="001C6BC9"/>
    <w:rsid w:val="001D5300"/>
    <w:rsid w:val="00205D90"/>
    <w:rsid w:val="00240F57"/>
    <w:rsid w:val="002A3415"/>
    <w:rsid w:val="0030096E"/>
    <w:rsid w:val="003049B3"/>
    <w:rsid w:val="00342DB4"/>
    <w:rsid w:val="00356355"/>
    <w:rsid w:val="00363C07"/>
    <w:rsid w:val="003662CD"/>
    <w:rsid w:val="003E5FC8"/>
    <w:rsid w:val="003E659F"/>
    <w:rsid w:val="003F7C9C"/>
    <w:rsid w:val="00410017"/>
    <w:rsid w:val="004259B6"/>
    <w:rsid w:val="00436BC5"/>
    <w:rsid w:val="004420B1"/>
    <w:rsid w:val="00464617"/>
    <w:rsid w:val="004824BD"/>
    <w:rsid w:val="0049324D"/>
    <w:rsid w:val="004F5F5C"/>
    <w:rsid w:val="00536AF0"/>
    <w:rsid w:val="00537AE6"/>
    <w:rsid w:val="005620E7"/>
    <w:rsid w:val="00562488"/>
    <w:rsid w:val="0056606C"/>
    <w:rsid w:val="00580951"/>
    <w:rsid w:val="0059780C"/>
    <w:rsid w:val="005E0061"/>
    <w:rsid w:val="00613731"/>
    <w:rsid w:val="006242BC"/>
    <w:rsid w:val="006243A4"/>
    <w:rsid w:val="006577BA"/>
    <w:rsid w:val="00662C7E"/>
    <w:rsid w:val="0068333A"/>
    <w:rsid w:val="006B5291"/>
    <w:rsid w:val="006E38E3"/>
    <w:rsid w:val="007067E6"/>
    <w:rsid w:val="00710D1A"/>
    <w:rsid w:val="00712F72"/>
    <w:rsid w:val="00732356"/>
    <w:rsid w:val="00745EDB"/>
    <w:rsid w:val="00747C09"/>
    <w:rsid w:val="00767222"/>
    <w:rsid w:val="0077666C"/>
    <w:rsid w:val="007F6233"/>
    <w:rsid w:val="00816348"/>
    <w:rsid w:val="00841505"/>
    <w:rsid w:val="00844A36"/>
    <w:rsid w:val="00883897"/>
    <w:rsid w:val="00884157"/>
    <w:rsid w:val="008844F6"/>
    <w:rsid w:val="00887B1B"/>
    <w:rsid w:val="008B7057"/>
    <w:rsid w:val="008C59D5"/>
    <w:rsid w:val="008D6A6A"/>
    <w:rsid w:val="008F423E"/>
    <w:rsid w:val="008F4BA3"/>
    <w:rsid w:val="009120CF"/>
    <w:rsid w:val="00921A52"/>
    <w:rsid w:val="00951473"/>
    <w:rsid w:val="009515FF"/>
    <w:rsid w:val="0099450B"/>
    <w:rsid w:val="009A1150"/>
    <w:rsid w:val="009A40FB"/>
    <w:rsid w:val="00A2442E"/>
    <w:rsid w:val="00A42D85"/>
    <w:rsid w:val="00A5525B"/>
    <w:rsid w:val="00A80E68"/>
    <w:rsid w:val="00A82876"/>
    <w:rsid w:val="00AB039D"/>
    <w:rsid w:val="00AB6C45"/>
    <w:rsid w:val="00AC6457"/>
    <w:rsid w:val="00AD699B"/>
    <w:rsid w:val="00AE5BFC"/>
    <w:rsid w:val="00AE669A"/>
    <w:rsid w:val="00B149CC"/>
    <w:rsid w:val="00B30C5C"/>
    <w:rsid w:val="00B46D8B"/>
    <w:rsid w:val="00B54311"/>
    <w:rsid w:val="00B64FA6"/>
    <w:rsid w:val="00B7776D"/>
    <w:rsid w:val="00B80274"/>
    <w:rsid w:val="00B815AD"/>
    <w:rsid w:val="00B8278C"/>
    <w:rsid w:val="00B921AD"/>
    <w:rsid w:val="00BB411B"/>
    <w:rsid w:val="00BD40C9"/>
    <w:rsid w:val="00BD60F2"/>
    <w:rsid w:val="00BE4C2E"/>
    <w:rsid w:val="00C15067"/>
    <w:rsid w:val="00C316A0"/>
    <w:rsid w:val="00C759DF"/>
    <w:rsid w:val="00CA1963"/>
    <w:rsid w:val="00CC4630"/>
    <w:rsid w:val="00CD3847"/>
    <w:rsid w:val="00CE74A2"/>
    <w:rsid w:val="00D04258"/>
    <w:rsid w:val="00D0670E"/>
    <w:rsid w:val="00D40506"/>
    <w:rsid w:val="00D47BE5"/>
    <w:rsid w:val="00D83A60"/>
    <w:rsid w:val="00D83AFC"/>
    <w:rsid w:val="00D8629D"/>
    <w:rsid w:val="00D90A33"/>
    <w:rsid w:val="00D94C43"/>
    <w:rsid w:val="00DA74A7"/>
    <w:rsid w:val="00DB276C"/>
    <w:rsid w:val="00DB6C51"/>
    <w:rsid w:val="00DD667F"/>
    <w:rsid w:val="00DE7542"/>
    <w:rsid w:val="00E37A53"/>
    <w:rsid w:val="00E83072"/>
    <w:rsid w:val="00E85D1B"/>
    <w:rsid w:val="00F046D2"/>
    <w:rsid w:val="00F247E5"/>
    <w:rsid w:val="00F320D8"/>
    <w:rsid w:val="00F40283"/>
    <w:rsid w:val="00F677AA"/>
    <w:rsid w:val="00F831D6"/>
    <w:rsid w:val="00F902C7"/>
    <w:rsid w:val="00FA4E27"/>
    <w:rsid w:val="00FC0A82"/>
    <w:rsid w:val="00F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04AD4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8C59D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59D5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rsid w:val="001B6C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8C59D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59D5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rsid w:val="001B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ogestadh.management@telia.com" TargetMode="External"/><Relationship Id="rId10" Type="http://schemas.openxmlformats.org/officeDocument/2006/relationships/hyperlink" Target="mailto:svante.larsson@nsk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D2CA7F-5570-C24A-B3A4-E5083300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900</Words>
  <Characters>4776</Characters>
  <Application>Microsoft Macintosh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5665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Elin Stenman</cp:lastModifiedBy>
  <cp:revision>5</cp:revision>
  <cp:lastPrinted>2014-11-06T06:26:00Z</cp:lastPrinted>
  <dcterms:created xsi:type="dcterms:W3CDTF">2014-11-10T10:38:00Z</dcterms:created>
  <dcterms:modified xsi:type="dcterms:W3CDTF">2014-11-10T12:13:00Z</dcterms:modified>
</cp:coreProperties>
</file>