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736" w:rsidRPr="001B786A" w:rsidRDefault="00907ACF" w:rsidP="00F1284B">
      <w:pPr>
        <w:keepNext/>
        <w:spacing w:line="360" w:lineRule="auto"/>
        <w:ind w:right="1418"/>
        <w:outlineLvl w:val="1"/>
        <w:rPr>
          <w:rFonts w:ascii="Helvetica" w:eastAsia="Times New Roman" w:hAnsi="Helvetica" w:cs="Helvetica"/>
          <w:b/>
          <w:sz w:val="22"/>
          <w:szCs w:val="22"/>
          <w:lang w:val="en-US"/>
        </w:rPr>
      </w:pPr>
      <w:bookmarkStart w:id="0" w:name="_GoBack"/>
      <w:r w:rsidRPr="00D71900">
        <w:rPr>
          <w:rFonts w:ascii="Helvetica" w:hAnsi="Helvetica" w:cs="Arial"/>
          <w:b/>
          <w:noProof/>
          <w:sz w:val="22"/>
          <w:szCs w:val="22"/>
          <w:lang w:val="en-GB" w:eastAsia="en-GB"/>
        </w:rPr>
        <w:drawing>
          <wp:anchor distT="0" distB="0" distL="114300" distR="114300" simplePos="0" relativeHeight="251656704" behindDoc="1" locked="0" layoutInCell="1" allowOverlap="1" wp14:anchorId="3B644680" wp14:editId="10F170B9">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3E1744" w:rsidRPr="001B786A">
        <w:rPr>
          <w:rFonts w:ascii="Helvetica" w:eastAsia="Times New Roman" w:hAnsi="Helvetica" w:cs="Helvetica"/>
          <w:b/>
          <w:sz w:val="22"/>
          <w:szCs w:val="22"/>
          <w:lang w:val="en-US"/>
        </w:rPr>
        <w:t>Industrial UV LED color printer</w:t>
      </w:r>
    </w:p>
    <w:p w:rsidR="003E1744" w:rsidRPr="001B786A" w:rsidRDefault="003E1744" w:rsidP="000A5736">
      <w:pPr>
        <w:spacing w:line="360" w:lineRule="auto"/>
        <w:rPr>
          <w:rFonts w:ascii="Helvetica" w:eastAsia="Times New Roman" w:hAnsi="Helvetica" w:cs="Helvetica"/>
          <w:b/>
          <w:sz w:val="22"/>
          <w:szCs w:val="22"/>
          <w:lang w:val="en-US"/>
        </w:rPr>
      </w:pPr>
    </w:p>
    <w:p w:rsidR="003E1744" w:rsidRPr="00514812" w:rsidRDefault="003E1744" w:rsidP="003E1744">
      <w:pPr>
        <w:overflowPunct/>
        <w:spacing w:line="360" w:lineRule="auto"/>
        <w:ind w:right="2770"/>
        <w:textAlignment w:val="auto"/>
        <w:rPr>
          <w:rFonts w:ascii="Helvetica" w:eastAsia="Times New Roman" w:hAnsi="Helvetica" w:cs="Helvetica"/>
          <w:lang w:val="en-GB"/>
        </w:rPr>
      </w:pPr>
      <w:r w:rsidRPr="00514812">
        <w:rPr>
          <w:rFonts w:ascii="Helvetica" w:eastAsia="Times New Roman" w:hAnsi="Helvetica" w:cs="Helvetica"/>
          <w:lang w:val="en-GB"/>
        </w:rPr>
        <w:t xml:space="preserve">The new Phoenix Contact </w:t>
      </w:r>
      <w:proofErr w:type="spellStart"/>
      <w:r w:rsidRPr="00514812">
        <w:rPr>
          <w:rFonts w:ascii="Helvetica" w:eastAsia="Times New Roman" w:hAnsi="Helvetica" w:cs="Helvetica"/>
          <w:lang w:val="en-GB"/>
        </w:rPr>
        <w:t>Bluemark</w:t>
      </w:r>
      <w:proofErr w:type="spellEnd"/>
      <w:r w:rsidRPr="00514812">
        <w:rPr>
          <w:rFonts w:ascii="Helvetica" w:eastAsia="Times New Roman" w:hAnsi="Helvetica" w:cs="Helvetica"/>
          <w:lang w:val="en-GB"/>
        </w:rPr>
        <w:t xml:space="preserve"> ID printer generation is the all-in-one solution for professional marking.</w:t>
      </w:r>
    </w:p>
    <w:p w:rsidR="003E1744" w:rsidRPr="00514812" w:rsidRDefault="003E1744" w:rsidP="003E1744">
      <w:pPr>
        <w:overflowPunct/>
        <w:spacing w:line="360" w:lineRule="auto"/>
        <w:ind w:right="2770"/>
        <w:textAlignment w:val="auto"/>
        <w:rPr>
          <w:rFonts w:ascii="Helvetica" w:eastAsia="Times New Roman" w:hAnsi="Helvetica" w:cs="Helvetica"/>
          <w:lang w:val="en-GB"/>
        </w:rPr>
      </w:pPr>
      <w:r w:rsidRPr="00514812">
        <w:rPr>
          <w:rFonts w:ascii="Helvetica" w:eastAsia="Times New Roman" w:hAnsi="Helvetica" w:cs="Helvetica"/>
          <w:lang w:val="en-GB"/>
        </w:rPr>
        <w:t xml:space="preserve"> </w:t>
      </w:r>
    </w:p>
    <w:p w:rsidR="003E1744" w:rsidRPr="00514812" w:rsidRDefault="003E1744" w:rsidP="003E1744">
      <w:pPr>
        <w:overflowPunct/>
        <w:spacing w:line="360" w:lineRule="auto"/>
        <w:ind w:right="2770"/>
        <w:textAlignment w:val="auto"/>
        <w:rPr>
          <w:rFonts w:ascii="Helvetica" w:eastAsia="Times New Roman" w:hAnsi="Helvetica" w:cs="Helvetica"/>
          <w:lang w:val="en-GB"/>
        </w:rPr>
      </w:pPr>
      <w:r w:rsidRPr="00514812">
        <w:rPr>
          <w:rFonts w:ascii="Helvetica" w:eastAsia="Times New Roman" w:hAnsi="Helvetica" w:cs="Helvetica"/>
          <w:lang w:val="en-GB"/>
        </w:rPr>
        <w:t>As a CMYK printer, this environmentally friendly printer is not limited to mo</w:t>
      </w:r>
      <w:r w:rsidR="00F1284B">
        <w:rPr>
          <w:rFonts w:ascii="Helvetica" w:eastAsia="Times New Roman" w:hAnsi="Helvetica" w:cs="Helvetica"/>
          <w:lang w:val="en-GB"/>
        </w:rPr>
        <w:t>nochrome marking. It also utilis</w:t>
      </w:r>
      <w:r w:rsidRPr="00514812">
        <w:rPr>
          <w:rFonts w:ascii="Helvetica" w:eastAsia="Times New Roman" w:hAnsi="Helvetica" w:cs="Helvetica"/>
          <w:lang w:val="en-GB"/>
        </w:rPr>
        <w:t xml:space="preserve">es all the advantages offered by </w:t>
      </w:r>
      <w:r w:rsidR="00514812" w:rsidRPr="00514812">
        <w:rPr>
          <w:rFonts w:ascii="Helvetica" w:eastAsia="Times New Roman" w:hAnsi="Helvetica" w:cs="Helvetica"/>
          <w:lang w:val="en-GB"/>
        </w:rPr>
        <w:t>colour</w:t>
      </w:r>
      <w:r w:rsidRPr="00514812">
        <w:rPr>
          <w:rFonts w:ascii="Helvetica" w:eastAsia="Times New Roman" w:hAnsi="Helvetica" w:cs="Helvetica"/>
          <w:lang w:val="en-GB"/>
        </w:rPr>
        <w:t xml:space="preserve"> printing. The innovative UV LED printing process creates high quality markers that can be used right away. You can use the scalable printing resolution to adapt the fluid consumption and printing speed based on the application. The integrated marking software supports and monitors the printing process. The direct entry of print data using the 7</w:t>
      </w:r>
      <w:proofErr w:type="gramStart"/>
      <w:r w:rsidRPr="00514812">
        <w:rPr>
          <w:rFonts w:ascii="Helvetica" w:eastAsia="Times New Roman" w:hAnsi="Helvetica" w:cs="Helvetica"/>
          <w:lang w:val="en-GB"/>
        </w:rPr>
        <w:t>“ multi</w:t>
      </w:r>
      <w:proofErr w:type="gramEnd"/>
      <w:r w:rsidR="00514812">
        <w:rPr>
          <w:rFonts w:ascii="Helvetica" w:eastAsia="Times New Roman" w:hAnsi="Helvetica" w:cs="Helvetica"/>
          <w:lang w:val="en-GB"/>
        </w:rPr>
        <w:t>-</w:t>
      </w:r>
      <w:r w:rsidR="00514812" w:rsidRPr="00514812">
        <w:rPr>
          <w:rFonts w:ascii="Helvetica" w:eastAsia="Times New Roman" w:hAnsi="Helvetica" w:cs="Helvetica"/>
          <w:lang w:val="en-GB"/>
        </w:rPr>
        <w:t>colour</w:t>
      </w:r>
      <w:r w:rsidRPr="00514812">
        <w:rPr>
          <w:rFonts w:ascii="Helvetica" w:eastAsia="Times New Roman" w:hAnsi="Helvetica" w:cs="Helvetica"/>
          <w:lang w:val="en-GB"/>
        </w:rPr>
        <w:t xml:space="preserve"> touch display and the easy menu navigation ensure intuitive operation.</w:t>
      </w:r>
    </w:p>
    <w:p w:rsidR="003E1744" w:rsidRPr="00514812" w:rsidRDefault="003E1744" w:rsidP="003E1744">
      <w:pPr>
        <w:overflowPunct/>
        <w:spacing w:line="360" w:lineRule="auto"/>
        <w:ind w:right="2770"/>
        <w:textAlignment w:val="auto"/>
        <w:rPr>
          <w:rFonts w:ascii="Helvetica" w:eastAsia="Times New Roman" w:hAnsi="Helvetica" w:cs="Helvetica"/>
          <w:lang w:val="en-GB"/>
        </w:rPr>
      </w:pPr>
    </w:p>
    <w:p w:rsidR="009F398C" w:rsidRPr="00514812" w:rsidRDefault="003E1744" w:rsidP="003E1744">
      <w:pPr>
        <w:overflowPunct/>
        <w:spacing w:line="360" w:lineRule="auto"/>
        <w:ind w:right="2770"/>
        <w:textAlignment w:val="auto"/>
        <w:rPr>
          <w:rFonts w:ascii="Helvetica" w:eastAsia="Times New Roman" w:hAnsi="Helvetica" w:cs="Helvetica"/>
          <w:kern w:val="28"/>
          <w:lang w:val="en-GB"/>
        </w:rPr>
      </w:pPr>
      <w:r w:rsidRPr="00514812">
        <w:rPr>
          <w:rFonts w:ascii="Helvetica" w:eastAsia="Times New Roman" w:hAnsi="Helvetica" w:cs="Helvetica"/>
          <w:lang w:val="en-GB"/>
        </w:rPr>
        <w:t xml:space="preserve">In addition to plastic and </w:t>
      </w:r>
      <w:r w:rsidR="00514812" w:rsidRPr="00514812">
        <w:rPr>
          <w:rFonts w:ascii="Helvetica" w:eastAsia="Times New Roman" w:hAnsi="Helvetica" w:cs="Helvetica"/>
          <w:lang w:val="en-GB"/>
        </w:rPr>
        <w:t>aluminium</w:t>
      </w:r>
      <w:r w:rsidRPr="00514812">
        <w:rPr>
          <w:rFonts w:ascii="Helvetica" w:eastAsia="Times New Roman" w:hAnsi="Helvetica" w:cs="Helvetica"/>
          <w:lang w:val="en-GB"/>
        </w:rPr>
        <w:t xml:space="preserve">, the printer also marks marking materials made of stainless steel. The material portfolio with over 1350 marking materials offers the user a high level of flexibility. The optionally selectable front feed enables flexible material assembly. As such, the </w:t>
      </w:r>
      <w:r w:rsidR="00514812" w:rsidRPr="00514812">
        <w:rPr>
          <w:rFonts w:ascii="Helvetica" w:eastAsia="Times New Roman" w:hAnsi="Helvetica" w:cs="Helvetica"/>
          <w:lang w:val="en-GB"/>
        </w:rPr>
        <w:t>colour</w:t>
      </w:r>
      <w:r w:rsidRPr="00514812">
        <w:rPr>
          <w:rFonts w:ascii="Helvetica" w:eastAsia="Times New Roman" w:hAnsi="Helvetica" w:cs="Helvetica"/>
          <w:lang w:val="en-GB"/>
        </w:rPr>
        <w:t xml:space="preserve"> printer can also use ANSI </w:t>
      </w:r>
      <w:proofErr w:type="gramStart"/>
      <w:r w:rsidRPr="00514812">
        <w:rPr>
          <w:rFonts w:ascii="Helvetica" w:eastAsia="Times New Roman" w:hAnsi="Helvetica" w:cs="Helvetica"/>
          <w:lang w:val="en-GB"/>
        </w:rPr>
        <w:t>A</w:t>
      </w:r>
      <w:proofErr w:type="gramEnd"/>
      <w:r w:rsidRPr="00514812">
        <w:rPr>
          <w:rFonts w:ascii="Helvetica" w:eastAsia="Times New Roman" w:hAnsi="Helvetica" w:cs="Helvetica"/>
          <w:lang w:val="en-GB"/>
        </w:rPr>
        <w:t xml:space="preserve"> format paper. The automatic offloading function enables the processing of more than 14,000 markers per hour (</w:t>
      </w:r>
      <w:r w:rsidR="00514812" w:rsidRPr="00514812">
        <w:rPr>
          <w:rFonts w:ascii="Helvetica" w:eastAsia="Times New Roman" w:hAnsi="Helvetica" w:cs="Helvetica"/>
          <w:lang w:val="en-GB"/>
        </w:rPr>
        <w:t>colour</w:t>
      </w:r>
      <w:r w:rsidRPr="00514812">
        <w:rPr>
          <w:rFonts w:ascii="Helvetica" w:eastAsia="Times New Roman" w:hAnsi="Helvetica" w:cs="Helvetica"/>
          <w:lang w:val="en-GB"/>
        </w:rPr>
        <w:t xml:space="preserve"> printing) and 21,000 markers (monochrome printing) per hour. The printer can be integrated into existing system structures using integrated interfaces.</w:t>
      </w:r>
    </w:p>
    <w:bookmarkEnd w:id="0"/>
    <w:p w:rsidR="00C90F44" w:rsidRDefault="00F1284B" w:rsidP="00A15E86">
      <w:pPr>
        <w:spacing w:line="360" w:lineRule="auto"/>
        <w:rPr>
          <w:rFonts w:ascii="Helvetica" w:hAnsi="Helvetica" w:cs="Helvetica"/>
          <w:b/>
          <w:lang w:val="en-GB"/>
        </w:rPr>
      </w:pPr>
      <w:r>
        <w:rPr>
          <w:rFonts w:ascii="Helvetica" w:hAnsi="Helvetica" w:cs="Helvetica"/>
          <w:b/>
          <w:lang w:val="en-GB"/>
        </w:rPr>
        <w:br/>
        <w:t>ENDS</w:t>
      </w:r>
    </w:p>
    <w:p w:rsidR="00F1284B" w:rsidRDefault="00F1284B" w:rsidP="00A15E86">
      <w:pPr>
        <w:spacing w:line="360" w:lineRule="auto"/>
        <w:rPr>
          <w:rFonts w:ascii="Helvetica" w:hAnsi="Helvetica" w:cs="Helvetica"/>
          <w:b/>
          <w:lang w:val="en-GB"/>
        </w:rPr>
      </w:pPr>
    </w:p>
    <w:p w:rsidR="00F1284B" w:rsidRPr="00514812" w:rsidRDefault="00F1284B" w:rsidP="00A15E86">
      <w:pPr>
        <w:spacing w:line="360" w:lineRule="auto"/>
        <w:rPr>
          <w:rFonts w:ascii="Helvetica" w:hAnsi="Helvetica" w:cs="Helvetica"/>
          <w:b/>
          <w:lang w:val="en-GB"/>
        </w:rPr>
      </w:pPr>
      <w:r>
        <w:rPr>
          <w:rFonts w:ascii="Helvetica" w:hAnsi="Helvetica" w:cs="Helvetica"/>
          <w:b/>
          <w:lang w:val="en-GB"/>
        </w:rPr>
        <w:t>April 2018</w:t>
      </w:r>
    </w:p>
    <w:p w:rsidR="00C90F44" w:rsidRPr="00514812" w:rsidRDefault="00C90F44" w:rsidP="00A15E86">
      <w:pPr>
        <w:spacing w:line="360" w:lineRule="auto"/>
        <w:rPr>
          <w:rFonts w:ascii="Helvetica" w:hAnsi="Helvetica" w:cs="Helvetica"/>
          <w:b/>
          <w:lang w:val="en-GB"/>
        </w:rPr>
      </w:pPr>
    </w:p>
    <w:p w:rsidR="003E1744" w:rsidRDefault="00F1284B" w:rsidP="003E1744">
      <w:pPr>
        <w:spacing w:line="360" w:lineRule="auto"/>
        <w:rPr>
          <w:rFonts w:ascii="Helvetica" w:hAnsi="Helvetica"/>
          <w:b/>
        </w:rPr>
      </w:pPr>
      <w:r>
        <w:rPr>
          <w:rFonts w:ascii="Helvetica" w:hAnsi="Helvetica"/>
          <w:b/>
        </w:rPr>
        <w:t>PR</w:t>
      </w:r>
      <w:r w:rsidR="000E22A4">
        <w:rPr>
          <w:rFonts w:ascii="Helvetica" w:hAnsi="Helvetica"/>
          <w:b/>
        </w:rPr>
        <w:t>50</w:t>
      </w:r>
      <w:r w:rsidR="001B786A">
        <w:rPr>
          <w:rFonts w:ascii="Helvetica" w:hAnsi="Helvetica"/>
          <w:b/>
        </w:rPr>
        <w:t>22</w:t>
      </w:r>
      <w:r>
        <w:rPr>
          <w:rFonts w:ascii="Helvetica" w:hAnsi="Helvetica"/>
          <w:b/>
        </w:rPr>
        <w:t>GB</w:t>
      </w:r>
    </w:p>
    <w:p w:rsidR="00F1284B" w:rsidRDefault="00F1284B" w:rsidP="003E1744">
      <w:pPr>
        <w:spacing w:line="360" w:lineRule="auto"/>
        <w:rPr>
          <w:rFonts w:ascii="Helvetica" w:hAnsi="Helvetica"/>
          <w:lang w:eastAsia="ja-JP"/>
        </w:rPr>
      </w:pPr>
    </w:p>
    <w:p w:rsidR="00F1284B" w:rsidRDefault="00F1284B" w:rsidP="00F1284B">
      <w:pPr>
        <w:rPr>
          <w:rFonts w:ascii="Arial" w:hAnsi="Arial" w:cs="Arial"/>
        </w:rPr>
      </w:pPr>
      <w:r>
        <w:rPr>
          <w:rFonts w:ascii="Arial" w:hAnsi="Arial" w:cs="Arial"/>
        </w:rPr>
        <w:t>Phoenix Contact Ltd</w:t>
      </w:r>
    </w:p>
    <w:p w:rsidR="00F1284B" w:rsidRDefault="00F1284B" w:rsidP="00F1284B">
      <w:pPr>
        <w:rPr>
          <w:rFonts w:ascii="Arial" w:hAnsi="Arial" w:cs="Arial"/>
        </w:rPr>
      </w:pPr>
      <w:r>
        <w:rPr>
          <w:rFonts w:ascii="Arial" w:hAnsi="Arial" w:cs="Arial"/>
        </w:rPr>
        <w:t>Halesfield 13</w:t>
      </w:r>
    </w:p>
    <w:p w:rsidR="00F1284B" w:rsidRDefault="00F1284B" w:rsidP="00F1284B">
      <w:pPr>
        <w:rPr>
          <w:rFonts w:ascii="Arial" w:hAnsi="Arial" w:cs="Arial"/>
        </w:rPr>
      </w:pPr>
      <w:r>
        <w:rPr>
          <w:rFonts w:ascii="Arial" w:hAnsi="Arial" w:cs="Arial"/>
        </w:rPr>
        <w:t>Telford</w:t>
      </w:r>
    </w:p>
    <w:p w:rsidR="00F1284B" w:rsidRDefault="00F1284B" w:rsidP="00F1284B">
      <w:pPr>
        <w:rPr>
          <w:rFonts w:ascii="Arial" w:hAnsi="Arial" w:cs="Arial"/>
        </w:rPr>
      </w:pPr>
      <w:r>
        <w:rPr>
          <w:rFonts w:ascii="Arial" w:hAnsi="Arial" w:cs="Arial"/>
        </w:rPr>
        <w:t>Shropshire</w:t>
      </w:r>
    </w:p>
    <w:p w:rsidR="00F1284B" w:rsidRDefault="00F1284B" w:rsidP="00F1284B">
      <w:pPr>
        <w:rPr>
          <w:rFonts w:ascii="Arial" w:hAnsi="Arial" w:cs="Arial"/>
        </w:rPr>
      </w:pPr>
      <w:r>
        <w:rPr>
          <w:rFonts w:ascii="Arial" w:hAnsi="Arial" w:cs="Arial"/>
        </w:rPr>
        <w:t>TF7 4PG</w:t>
      </w:r>
    </w:p>
    <w:p w:rsidR="00F1284B" w:rsidRDefault="00F1284B" w:rsidP="00F1284B">
      <w:pPr>
        <w:rPr>
          <w:rFonts w:ascii="Arial" w:hAnsi="Arial" w:cs="Arial"/>
        </w:rPr>
      </w:pPr>
      <w:r>
        <w:rPr>
          <w:rFonts w:ascii="Arial" w:hAnsi="Arial" w:cs="Arial"/>
        </w:rPr>
        <w:t>Tel: 0845 881 2222</w:t>
      </w:r>
    </w:p>
    <w:p w:rsidR="00F1284B" w:rsidRDefault="00F1284B" w:rsidP="00F1284B">
      <w:pPr>
        <w:rPr>
          <w:rFonts w:ascii="Arial" w:hAnsi="Arial" w:cs="Arial"/>
        </w:rPr>
      </w:pPr>
      <w:r>
        <w:rPr>
          <w:rFonts w:ascii="Arial" w:hAnsi="Arial" w:cs="Arial"/>
        </w:rPr>
        <w:t>Fax: 0845 881 2211</w:t>
      </w:r>
    </w:p>
    <w:p w:rsidR="00F1284B" w:rsidRDefault="00F1284B" w:rsidP="00F1284B">
      <w:pPr>
        <w:rPr>
          <w:rFonts w:ascii="Arial" w:hAnsi="Arial" w:cs="Arial"/>
        </w:rPr>
      </w:pPr>
      <w:hyperlink r:id="rId10" w:history="1">
        <w:r>
          <w:rPr>
            <w:rStyle w:val="Hyperlink"/>
            <w:rFonts w:ascii="Arial" w:hAnsi="Arial" w:cs="Arial"/>
          </w:rPr>
          <w:t>www.phoenixcontact.co.uk</w:t>
        </w:r>
      </w:hyperlink>
    </w:p>
    <w:p w:rsidR="00F1284B" w:rsidRDefault="00F1284B" w:rsidP="00F1284B">
      <w:pPr>
        <w:rPr>
          <w:rFonts w:ascii="Arial" w:hAnsi="Arial" w:cs="Arial"/>
        </w:rPr>
      </w:pPr>
      <w:hyperlink r:id="rId11" w:history="1">
        <w:r>
          <w:rPr>
            <w:rStyle w:val="Hyperlink"/>
            <w:rFonts w:ascii="Arial" w:hAnsi="Arial" w:cs="Arial"/>
          </w:rPr>
          <w:t>info@phoenixcontact.co.uk</w:t>
        </w:r>
      </w:hyperlink>
    </w:p>
    <w:p w:rsidR="00F1284B" w:rsidRDefault="00F1284B" w:rsidP="00F1284B">
      <w:pPr>
        <w:rPr>
          <w:rFonts w:ascii="Arial" w:hAnsi="Arial" w:cs="Arial"/>
        </w:rPr>
      </w:pPr>
    </w:p>
    <w:p w:rsidR="00F1284B" w:rsidRDefault="00F1284B" w:rsidP="00F1284B">
      <w:pPr>
        <w:rPr>
          <w:rFonts w:ascii="Arial" w:hAnsi="Arial" w:cs="Arial"/>
          <w:b/>
        </w:rPr>
      </w:pPr>
      <w:r>
        <w:rPr>
          <w:rFonts w:ascii="Arial" w:hAnsi="Arial" w:cs="Arial"/>
          <w:b/>
        </w:rPr>
        <w:t>For news updates from Phoenix Contact visit:</w:t>
      </w:r>
    </w:p>
    <w:p w:rsidR="00F1284B" w:rsidRDefault="00F1284B" w:rsidP="00F1284B">
      <w:pPr>
        <w:rPr>
          <w:rFonts w:ascii="Arial" w:hAnsi="Arial" w:cs="Arial"/>
        </w:rPr>
      </w:pPr>
      <w:r>
        <w:rPr>
          <w:rFonts w:ascii="Arial" w:hAnsi="Arial" w:cs="Arial"/>
          <w:b/>
        </w:rPr>
        <w:lastRenderedPageBreak/>
        <w:t>Phoenix Contact Press Room</w:t>
      </w:r>
      <w:r>
        <w:rPr>
          <w:rFonts w:ascii="Arial" w:hAnsi="Arial" w:cs="Arial"/>
        </w:rPr>
        <w:t xml:space="preserve"> – http://www.mynewsdesk.com/uk/phoenix-contact-uk</w:t>
      </w:r>
    </w:p>
    <w:p w:rsidR="00F1284B" w:rsidRDefault="00F1284B" w:rsidP="00F1284B">
      <w:pPr>
        <w:rPr>
          <w:rFonts w:ascii="Arial" w:hAnsi="Arial" w:cs="Arial"/>
        </w:rPr>
      </w:pPr>
      <w:r>
        <w:rPr>
          <w:rFonts w:ascii="Arial" w:hAnsi="Arial" w:cs="Arial"/>
          <w:b/>
        </w:rPr>
        <w:t>Twitter</w:t>
      </w:r>
      <w:r>
        <w:rPr>
          <w:rFonts w:ascii="Arial" w:hAnsi="Arial" w:cs="Arial"/>
        </w:rPr>
        <w:t xml:space="preserve"> - @phoenixcontactu</w:t>
      </w:r>
    </w:p>
    <w:p w:rsidR="00F1284B" w:rsidRDefault="00F1284B" w:rsidP="00F1284B">
      <w:pPr>
        <w:rPr>
          <w:rFonts w:ascii="Arial" w:hAnsi="Arial" w:cs="Arial"/>
        </w:rPr>
      </w:pPr>
      <w:r>
        <w:rPr>
          <w:rFonts w:ascii="Arial" w:hAnsi="Arial" w:cs="Arial"/>
          <w:b/>
        </w:rPr>
        <w:t>YouTube</w:t>
      </w:r>
      <w:r>
        <w:rPr>
          <w:rFonts w:ascii="Arial" w:hAnsi="Arial" w:cs="Arial"/>
        </w:rPr>
        <w:t xml:space="preserve"> – Phoenix Contact UK</w:t>
      </w:r>
    </w:p>
    <w:p w:rsidR="00F1284B" w:rsidRDefault="00F1284B" w:rsidP="00F1284B">
      <w:pPr>
        <w:rPr>
          <w:rFonts w:ascii="Arial" w:hAnsi="Arial" w:cs="Arial"/>
        </w:rPr>
      </w:pPr>
      <w:r>
        <w:rPr>
          <w:rFonts w:ascii="Arial" w:hAnsi="Arial" w:cs="Arial"/>
          <w:b/>
        </w:rPr>
        <w:t>Blog</w:t>
      </w:r>
      <w:r>
        <w:rPr>
          <w:rFonts w:ascii="Arial" w:hAnsi="Arial" w:cs="Arial"/>
        </w:rPr>
        <w:t xml:space="preserve"> – www.phoenixcontact.co.uk/blog</w:t>
      </w:r>
    </w:p>
    <w:p w:rsidR="00F1284B" w:rsidRDefault="00F1284B" w:rsidP="00F1284B">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F1284B" w:rsidRDefault="00F1284B" w:rsidP="00F1284B">
      <w:pPr>
        <w:rPr>
          <w:rFonts w:ascii="Arial" w:hAnsi="Arial" w:cs="Arial"/>
          <w:sz w:val="24"/>
        </w:rPr>
      </w:pPr>
    </w:p>
    <w:p w:rsidR="005C67CD" w:rsidRDefault="005C67CD" w:rsidP="00F1284B">
      <w:pPr>
        <w:spacing w:line="360" w:lineRule="auto"/>
        <w:rPr>
          <w:rFonts w:ascii="Helvetica" w:hAnsi="Helvetica"/>
          <w:lang w:eastAsia="ja-JP"/>
        </w:rPr>
      </w:pPr>
    </w:p>
    <w:sectPr w:rsidR="005C67CD">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84B" w:rsidRDefault="00F1284B" w:rsidP="00F1284B">
    <w:pPr>
      <w:rPr>
        <w:rFonts w:ascii="Arial" w:hAnsi="Arial" w:cs="Arial"/>
      </w:rPr>
    </w:pPr>
    <w:r>
      <w:rPr>
        <w:rFonts w:ascii="Arial" w:hAnsi="Arial" w:cs="Arial"/>
      </w:rPr>
      <w:t>For further information on this press release please contact:</w:t>
    </w:r>
  </w:p>
  <w:p w:rsidR="00F1284B" w:rsidRDefault="00F1284B" w:rsidP="00F1284B">
    <w:pPr>
      <w:rPr>
        <w:rFonts w:ascii="Arial" w:hAnsi="Arial" w:cs="Arial"/>
      </w:rPr>
    </w:pPr>
    <w:r>
      <w:rPr>
        <w:rFonts w:ascii="Arial" w:hAnsi="Arial" w:cs="Arial"/>
      </w:rPr>
      <w:t xml:space="preserve">Phoenix Contact Ltd, Halesfield 13, Telford, TF7 4PG.    </w:t>
    </w:r>
  </w:p>
  <w:p w:rsidR="001778E4" w:rsidRPr="00F1284B" w:rsidRDefault="00F1284B" w:rsidP="00F1284B">
    <w:pPr>
      <w:pStyle w:val="Footer"/>
    </w:pPr>
    <w:r>
      <w:rPr>
        <w:rFonts w:ascii="Arial" w:hAnsi="Arial" w:cs="Arial"/>
      </w:rPr>
      <w:t xml:space="preserve">Becky Smith DD 01952 681756 </w:t>
    </w:r>
    <w:hyperlink r:id="rId1" w:history="1">
      <w:r>
        <w:rPr>
          <w:rStyle w:val="Hyperlink"/>
          <w:rFonts w:ascii="Arial" w:hAnsi="Arial" w:cs="Arial"/>
        </w:rPr>
        <w:t>bsmith@phoenixcontact.com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983ABB">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7270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491D"/>
    <w:rsid w:val="0002552D"/>
    <w:rsid w:val="0002615A"/>
    <w:rsid w:val="00026282"/>
    <w:rsid w:val="00026490"/>
    <w:rsid w:val="00032263"/>
    <w:rsid w:val="00032589"/>
    <w:rsid w:val="000341AB"/>
    <w:rsid w:val="0003500B"/>
    <w:rsid w:val="0003539B"/>
    <w:rsid w:val="0003648C"/>
    <w:rsid w:val="000365FE"/>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BD1"/>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87696"/>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3F77"/>
    <w:rsid w:val="000A430D"/>
    <w:rsid w:val="000A5736"/>
    <w:rsid w:val="000A69E8"/>
    <w:rsid w:val="000A6A0A"/>
    <w:rsid w:val="000A6C3C"/>
    <w:rsid w:val="000B0080"/>
    <w:rsid w:val="000B0938"/>
    <w:rsid w:val="000B159C"/>
    <w:rsid w:val="000B1A7A"/>
    <w:rsid w:val="000B1D0C"/>
    <w:rsid w:val="000B1DD6"/>
    <w:rsid w:val="000B2D73"/>
    <w:rsid w:val="000B31E4"/>
    <w:rsid w:val="000B46F4"/>
    <w:rsid w:val="000B5774"/>
    <w:rsid w:val="000B5D22"/>
    <w:rsid w:val="000B776F"/>
    <w:rsid w:val="000C0909"/>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02"/>
    <w:rsid w:val="00130490"/>
    <w:rsid w:val="0013084A"/>
    <w:rsid w:val="00130BE3"/>
    <w:rsid w:val="00132EF6"/>
    <w:rsid w:val="00134F3B"/>
    <w:rsid w:val="00135D8D"/>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B786A"/>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796A"/>
    <w:rsid w:val="002008D1"/>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3BBE"/>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3B9"/>
    <w:rsid w:val="002A247B"/>
    <w:rsid w:val="002A309A"/>
    <w:rsid w:val="002A3C4B"/>
    <w:rsid w:val="002A53DF"/>
    <w:rsid w:val="002A5900"/>
    <w:rsid w:val="002A6227"/>
    <w:rsid w:val="002A6D5C"/>
    <w:rsid w:val="002A7E8E"/>
    <w:rsid w:val="002B2FE7"/>
    <w:rsid w:val="002B4623"/>
    <w:rsid w:val="002B5A9A"/>
    <w:rsid w:val="002B5FA6"/>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8B6"/>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0B00"/>
    <w:rsid w:val="00372B84"/>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1744"/>
    <w:rsid w:val="003E286D"/>
    <w:rsid w:val="003E2D9D"/>
    <w:rsid w:val="003E3A1B"/>
    <w:rsid w:val="003E3EFA"/>
    <w:rsid w:val="003E4AD5"/>
    <w:rsid w:val="003E5426"/>
    <w:rsid w:val="003E5D52"/>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2624"/>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812"/>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681"/>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5C87"/>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BD"/>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0F65"/>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578D"/>
    <w:rsid w:val="00686230"/>
    <w:rsid w:val="00687A1B"/>
    <w:rsid w:val="00690A92"/>
    <w:rsid w:val="00690E77"/>
    <w:rsid w:val="00691451"/>
    <w:rsid w:val="006914FB"/>
    <w:rsid w:val="006916DA"/>
    <w:rsid w:val="00692601"/>
    <w:rsid w:val="0069267A"/>
    <w:rsid w:val="006929BF"/>
    <w:rsid w:val="006948D8"/>
    <w:rsid w:val="006953F4"/>
    <w:rsid w:val="006A2118"/>
    <w:rsid w:val="006A3274"/>
    <w:rsid w:val="006A3675"/>
    <w:rsid w:val="006A4362"/>
    <w:rsid w:val="006A60D9"/>
    <w:rsid w:val="006A67F3"/>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00A"/>
    <w:rsid w:val="00724998"/>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2154"/>
    <w:rsid w:val="007B33A8"/>
    <w:rsid w:val="007B3D00"/>
    <w:rsid w:val="007B4695"/>
    <w:rsid w:val="007B5A5B"/>
    <w:rsid w:val="007B5A78"/>
    <w:rsid w:val="007B5C64"/>
    <w:rsid w:val="007B5D02"/>
    <w:rsid w:val="007B6101"/>
    <w:rsid w:val="007B681B"/>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1D4D"/>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6574"/>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4E2"/>
    <w:rsid w:val="00921BD6"/>
    <w:rsid w:val="009222AF"/>
    <w:rsid w:val="009240ED"/>
    <w:rsid w:val="00924627"/>
    <w:rsid w:val="009259C5"/>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ABB"/>
    <w:rsid w:val="00983DAB"/>
    <w:rsid w:val="00983EDA"/>
    <w:rsid w:val="0098562B"/>
    <w:rsid w:val="00986123"/>
    <w:rsid w:val="0098685E"/>
    <w:rsid w:val="00987501"/>
    <w:rsid w:val="00990AF8"/>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08C2"/>
    <w:rsid w:val="009F38DD"/>
    <w:rsid w:val="009F398C"/>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AA5"/>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E7D"/>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0F93"/>
    <w:rsid w:val="00C3183D"/>
    <w:rsid w:val="00C32D00"/>
    <w:rsid w:val="00C3447F"/>
    <w:rsid w:val="00C345D3"/>
    <w:rsid w:val="00C35B7E"/>
    <w:rsid w:val="00C40C07"/>
    <w:rsid w:val="00C410E8"/>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0F44"/>
    <w:rsid w:val="00C928AB"/>
    <w:rsid w:val="00C95198"/>
    <w:rsid w:val="00C95F3F"/>
    <w:rsid w:val="00C96650"/>
    <w:rsid w:val="00C9745F"/>
    <w:rsid w:val="00C97AF1"/>
    <w:rsid w:val="00CA0287"/>
    <w:rsid w:val="00CA0317"/>
    <w:rsid w:val="00CA17D5"/>
    <w:rsid w:val="00CA4E68"/>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DA8"/>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269"/>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284B"/>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6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2D909-08DC-4235-B7F1-246BDFBFB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243</Words>
  <Characters>1626</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Industrieller UV-LED-Farbdrucker</vt:lpstr>
      <vt:lpstr>Achema</vt:lpstr>
    </vt:vector>
  </TitlesOfParts>
  <Company>Phoenix Contact</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UV LED color printer</dc:title>
  <dc:subject>Industrial UV LED color printer</dc:subject>
  <dc:creator>PHOENIX CONTACT GmbH &amp; Co. KG</dc:creator>
  <cp:lastModifiedBy>Becky Smith</cp:lastModifiedBy>
  <cp:revision>7</cp:revision>
  <cp:lastPrinted>2018-04-20T10:53:00Z</cp:lastPrinted>
  <dcterms:created xsi:type="dcterms:W3CDTF">2018-03-26T09:32:00Z</dcterms:created>
  <dcterms:modified xsi:type="dcterms:W3CDTF">2018-04-23T07:38:00Z</dcterms:modified>
</cp:coreProperties>
</file>