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7B554C" w14:textId="77777777" w:rsidR="006F2009" w:rsidRDefault="006525CA">
      <w:r>
        <w:rPr>
          <w:rFonts w:ascii="Calibri" w:hAnsi="Calibri" w:cs="Calibri"/>
          <w:b/>
          <w:noProof/>
          <w:sz w:val="28"/>
          <w:szCs w:val="28"/>
          <w:lang w:eastAsia="sv-SE"/>
        </w:rPr>
        <w:drawing>
          <wp:inline distT="0" distB="0" distL="0" distR="0" wp14:anchorId="1EC355A7" wp14:editId="46B9A5A2">
            <wp:extent cx="1207498" cy="263923"/>
            <wp:effectExtent l="0" t="0" r="0" b="0"/>
            <wp:docPr id="1" name="Bildobjekt 1" descr="../../Downloads/INDISKA_LOGO_2015_BLACK%20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Downloads/INDISKA_LOGO_2015_BLACK%20(2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884" cy="27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41D2C" w14:textId="77777777" w:rsidR="006525CA" w:rsidRPr="001144C3" w:rsidRDefault="006525CA" w:rsidP="006525CA">
      <w:pPr>
        <w:widowControl w:val="0"/>
        <w:autoSpaceDE w:val="0"/>
        <w:autoSpaceDN w:val="0"/>
        <w:adjustRightInd w:val="0"/>
        <w:spacing w:line="276" w:lineRule="auto"/>
        <w:rPr>
          <w:rFonts w:ascii="Calibri" w:hAnsi="Calibri" w:cs="Calibri"/>
          <w:b/>
          <w:sz w:val="20"/>
          <w:szCs w:val="20"/>
        </w:rPr>
      </w:pPr>
    </w:p>
    <w:p w14:paraId="5F6015A5" w14:textId="50117BD2" w:rsidR="006525CA" w:rsidRDefault="006525CA" w:rsidP="006525CA">
      <w:pPr>
        <w:rPr>
          <w:rFonts w:ascii="Gill Sans Light" w:hAnsi="Gill Sans Light" w:cs="Calibri"/>
          <w:sz w:val="22"/>
          <w:szCs w:val="22"/>
        </w:rPr>
      </w:pPr>
      <w:r w:rsidRPr="008D61E2">
        <w:rPr>
          <w:rFonts w:ascii="Gill Sans Light" w:hAnsi="Gill Sans Light" w:cs="Calibri"/>
          <w:sz w:val="22"/>
          <w:szCs w:val="22"/>
        </w:rPr>
        <w:t>Pressmeddelande 20</w:t>
      </w:r>
      <w:r w:rsidR="00643067">
        <w:rPr>
          <w:rFonts w:ascii="Gill Sans Light" w:hAnsi="Gill Sans Light" w:cs="Calibri"/>
          <w:sz w:val="22"/>
          <w:szCs w:val="22"/>
        </w:rPr>
        <w:t>17-10-18</w:t>
      </w:r>
    </w:p>
    <w:p w14:paraId="042B5408" w14:textId="77777777" w:rsidR="006525CA" w:rsidRDefault="006525CA" w:rsidP="006525CA">
      <w:pPr>
        <w:rPr>
          <w:rFonts w:ascii="Gill Sans Light" w:hAnsi="Gill Sans Light" w:cs="Calibri"/>
          <w:sz w:val="22"/>
          <w:szCs w:val="22"/>
        </w:rPr>
      </w:pPr>
    </w:p>
    <w:p w14:paraId="321B2D91" w14:textId="534533AA" w:rsidR="00947943" w:rsidRDefault="004447F4" w:rsidP="006525CA">
      <w:pPr>
        <w:widowControl w:val="0"/>
        <w:autoSpaceDE w:val="0"/>
        <w:autoSpaceDN w:val="0"/>
        <w:adjustRightInd w:val="0"/>
        <w:spacing w:line="276" w:lineRule="auto"/>
        <w:rPr>
          <w:rFonts w:ascii="Gill Sans" w:hAnsi="Gill Sans" w:cs="Gill Sans"/>
          <w:color w:val="000000" w:themeColor="text1"/>
          <w:sz w:val="36"/>
          <w:szCs w:val="36"/>
        </w:rPr>
      </w:pPr>
      <w:r>
        <w:rPr>
          <w:rFonts w:ascii="Gill Sans" w:hAnsi="Gill Sans" w:cs="Gill Sans"/>
          <w:color w:val="000000" w:themeColor="text1"/>
          <w:sz w:val="36"/>
          <w:szCs w:val="36"/>
        </w:rPr>
        <w:t>Klassiskt</w:t>
      </w:r>
      <w:r w:rsidR="005C11AC">
        <w:rPr>
          <w:rFonts w:ascii="Gill Sans" w:hAnsi="Gill Sans" w:cs="Gill Sans"/>
          <w:color w:val="000000" w:themeColor="text1"/>
          <w:sz w:val="36"/>
          <w:szCs w:val="36"/>
        </w:rPr>
        <w:t xml:space="preserve"> </w:t>
      </w:r>
      <w:r>
        <w:rPr>
          <w:rFonts w:ascii="Gill Sans" w:hAnsi="Gill Sans" w:cs="Gill Sans"/>
          <w:color w:val="000000" w:themeColor="text1"/>
          <w:sz w:val="36"/>
          <w:szCs w:val="36"/>
        </w:rPr>
        <w:t>möter b</w:t>
      </w:r>
      <w:r w:rsidR="00C728B8">
        <w:rPr>
          <w:rFonts w:ascii="Gill Sans" w:hAnsi="Gill Sans" w:cs="Gill Sans"/>
          <w:color w:val="000000" w:themeColor="text1"/>
          <w:sz w:val="36"/>
          <w:szCs w:val="36"/>
        </w:rPr>
        <w:t>oho i Indiskas julkollektion</w:t>
      </w:r>
    </w:p>
    <w:p w14:paraId="7AC9E2E5" w14:textId="77777777" w:rsidR="008C3085" w:rsidRDefault="008C3085" w:rsidP="000F284D">
      <w:pPr>
        <w:rPr>
          <w:rFonts w:ascii="Gill Sans" w:hAnsi="Gill Sans" w:cs="Gill Sans"/>
          <w:color w:val="222222"/>
        </w:rPr>
      </w:pPr>
    </w:p>
    <w:p w14:paraId="2E12561E" w14:textId="27BBAC27" w:rsidR="008C3085" w:rsidRDefault="008C3085" w:rsidP="000F284D">
      <w:pPr>
        <w:rPr>
          <w:rFonts w:ascii="Gill Sans" w:hAnsi="Gill Sans" w:cs="Gill Sans"/>
          <w:color w:val="222222"/>
        </w:rPr>
      </w:pPr>
      <w:r>
        <w:rPr>
          <w:rFonts w:ascii="Gill Sans" w:hAnsi="Gill Sans" w:cs="Gill Sans"/>
          <w:noProof/>
          <w:color w:val="222222"/>
          <w:lang w:eastAsia="sv-SE"/>
        </w:rPr>
        <w:drawing>
          <wp:inline distT="0" distB="0" distL="0" distR="0" wp14:anchorId="65C811AF" wp14:editId="36016E53">
            <wp:extent cx="4004310" cy="2669540"/>
            <wp:effectExtent l="0" t="0" r="8890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IFT OF GIVING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3486" cy="268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E782C" w14:textId="77777777" w:rsidR="008C3085" w:rsidRDefault="008C3085" w:rsidP="000F284D">
      <w:pPr>
        <w:rPr>
          <w:rFonts w:ascii="Gill Sans" w:hAnsi="Gill Sans" w:cs="Gill Sans"/>
          <w:color w:val="222222"/>
        </w:rPr>
      </w:pPr>
    </w:p>
    <w:p w14:paraId="04276C0F" w14:textId="3EE8A110" w:rsidR="008C3085" w:rsidRPr="008C3085" w:rsidRDefault="008C3085" w:rsidP="00DD58E0">
      <w:pPr>
        <w:spacing w:line="276" w:lineRule="auto"/>
        <w:rPr>
          <w:rFonts w:ascii="Gill Sans" w:hAnsi="Gill Sans" w:cs="Gill Sans"/>
          <w:color w:val="222222"/>
          <w:sz w:val="20"/>
          <w:szCs w:val="20"/>
        </w:rPr>
      </w:pPr>
      <w:r w:rsidRPr="008C3085">
        <w:rPr>
          <w:rFonts w:ascii="Gill Sans" w:hAnsi="Gill Sans" w:cs="Gill Sans"/>
          <w:color w:val="222222"/>
          <w:sz w:val="20"/>
          <w:szCs w:val="20"/>
        </w:rPr>
        <w:t xml:space="preserve">Inför julsäsongen lanserar Indiska sin nya julkollektion The Gift of Giving – en mustig och varm julkollektion i rött, </w:t>
      </w:r>
      <w:r w:rsidR="003B5117">
        <w:rPr>
          <w:rFonts w:ascii="Gill Sans" w:hAnsi="Gill Sans" w:cs="Gill Sans"/>
          <w:color w:val="222222"/>
          <w:sz w:val="20"/>
          <w:szCs w:val="20"/>
        </w:rPr>
        <w:t>smaragd</w:t>
      </w:r>
      <w:r w:rsidR="00643067">
        <w:rPr>
          <w:rFonts w:ascii="Gill Sans" w:hAnsi="Gill Sans" w:cs="Gill Sans"/>
          <w:color w:val="222222"/>
          <w:sz w:val="20"/>
          <w:szCs w:val="20"/>
        </w:rPr>
        <w:t>grönt, mässing,</w:t>
      </w:r>
      <w:r w:rsidRPr="008C3085">
        <w:rPr>
          <w:rFonts w:ascii="Gill Sans" w:hAnsi="Gill Sans" w:cs="Gill Sans"/>
          <w:color w:val="222222"/>
          <w:sz w:val="20"/>
          <w:szCs w:val="20"/>
        </w:rPr>
        <w:t xml:space="preserve"> guld</w:t>
      </w:r>
      <w:r w:rsidR="00643067">
        <w:rPr>
          <w:rFonts w:ascii="Gill Sans" w:hAnsi="Gill Sans" w:cs="Gill Sans"/>
          <w:color w:val="222222"/>
          <w:sz w:val="20"/>
          <w:szCs w:val="20"/>
        </w:rPr>
        <w:t>, grått och benvitt</w:t>
      </w:r>
      <w:r w:rsidRPr="008C3085">
        <w:rPr>
          <w:rFonts w:ascii="Gill Sans" w:hAnsi="Gill Sans" w:cs="Gill Sans"/>
          <w:color w:val="222222"/>
          <w:sz w:val="20"/>
          <w:szCs w:val="20"/>
        </w:rPr>
        <w:t xml:space="preserve"> där klassisk Fanny &amp; Alexander-anda möter det Indiska arvet. </w:t>
      </w:r>
    </w:p>
    <w:p w14:paraId="66910290" w14:textId="77777777" w:rsidR="008C3085" w:rsidRPr="008C3085" w:rsidRDefault="008C3085" w:rsidP="00DD58E0">
      <w:pPr>
        <w:spacing w:line="276" w:lineRule="auto"/>
        <w:rPr>
          <w:rFonts w:ascii="Gill Sans" w:hAnsi="Gill Sans" w:cs="Gill Sans"/>
          <w:color w:val="222222"/>
          <w:sz w:val="20"/>
          <w:szCs w:val="20"/>
        </w:rPr>
      </w:pPr>
    </w:p>
    <w:p w14:paraId="22F10693" w14:textId="2731A596" w:rsidR="0008588C" w:rsidRPr="008C3085" w:rsidRDefault="000876E5" w:rsidP="00DD58E0">
      <w:pPr>
        <w:spacing w:line="276" w:lineRule="auto"/>
        <w:rPr>
          <w:rFonts w:ascii="Gill Sans Light" w:hAnsi="Gill Sans Light" w:cs="Gill Sans Light"/>
          <w:color w:val="222222"/>
          <w:sz w:val="20"/>
          <w:szCs w:val="20"/>
        </w:rPr>
      </w:pPr>
      <w:r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The Gift of Giving är Indiskas nya julkollektion där </w:t>
      </w:r>
      <w:r w:rsidR="0008588C"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det maffiga </w:t>
      </w:r>
      <w:r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julbordet står i fokus med dukar, porslin, glas, koppar och glöggmuggar. Julrosen är ett återkommande print </w:t>
      </w:r>
      <w:r w:rsidR="00643067">
        <w:rPr>
          <w:rFonts w:ascii="Gill Sans Light" w:hAnsi="Gill Sans Light" w:cs="Gill Sans Light"/>
          <w:color w:val="222222"/>
          <w:sz w:val="20"/>
          <w:szCs w:val="20"/>
        </w:rPr>
        <w:t xml:space="preserve">och syns både på inredningssidan och modesidan. </w:t>
      </w:r>
      <w:r w:rsidR="0008588C"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 </w:t>
      </w:r>
    </w:p>
    <w:p w14:paraId="27384959" w14:textId="77777777" w:rsidR="000876E5" w:rsidRPr="008C3085" w:rsidRDefault="000876E5" w:rsidP="00DD58E0">
      <w:pPr>
        <w:spacing w:line="276" w:lineRule="auto"/>
        <w:rPr>
          <w:rFonts w:ascii="Gill Sans Light" w:hAnsi="Gill Sans Light" w:cs="Gill Sans Light"/>
          <w:color w:val="222222"/>
          <w:sz w:val="20"/>
          <w:szCs w:val="20"/>
        </w:rPr>
      </w:pPr>
    </w:p>
    <w:p w14:paraId="2BBC1696" w14:textId="685245E6" w:rsidR="000876E5" w:rsidRPr="00643067" w:rsidRDefault="00643067" w:rsidP="00DD58E0">
      <w:pPr>
        <w:spacing w:line="276" w:lineRule="auto"/>
        <w:rPr>
          <w:rFonts w:ascii="Gill Sans Light" w:hAnsi="Gill Sans Light" w:cs="Gill Sans Light"/>
          <w:color w:val="222222"/>
          <w:sz w:val="20"/>
          <w:szCs w:val="20"/>
        </w:rPr>
      </w:pPr>
      <w:r w:rsidRPr="00643067">
        <w:rPr>
          <w:rFonts w:ascii="Gill Sans Light" w:hAnsi="Gill Sans Light" w:cs="Gill Sans Light"/>
          <w:color w:val="222222"/>
          <w:sz w:val="20"/>
          <w:szCs w:val="20"/>
        </w:rPr>
        <w:t>- Vi ville göra en riktig</w:t>
      </w:r>
      <w:r w:rsidR="00DD58E0">
        <w:rPr>
          <w:rFonts w:ascii="Gill Sans Light" w:hAnsi="Gill Sans Light" w:cs="Gill Sans Light"/>
          <w:color w:val="222222"/>
          <w:sz w:val="20"/>
          <w:szCs w:val="20"/>
        </w:rPr>
        <w:t>t mustig, klassisk</w:t>
      </w:r>
      <w:r w:rsidRPr="00643067">
        <w:rPr>
          <w:rFonts w:ascii="Gill Sans Light" w:hAnsi="Gill Sans Light" w:cs="Gill Sans Light"/>
          <w:color w:val="222222"/>
          <w:sz w:val="20"/>
          <w:szCs w:val="20"/>
        </w:rPr>
        <w:t xml:space="preserve"> jul med rötterna i såväl sekelskiftes-estetik som vårt Indiska arv med målet att skapa den ultimata julstämminingen och julgarderoben. </w:t>
      </w:r>
      <w:r w:rsidRPr="00643067">
        <w:rPr>
          <w:rFonts w:ascii="Gill Sans Light" w:hAnsi="Gill Sans Light" w:cs="Gill Sans Light"/>
          <w:color w:val="1A1A1A"/>
          <w:sz w:val="20"/>
          <w:szCs w:val="20"/>
        </w:rPr>
        <w:t>Jag växte upp med Bergmans epos ”Fanny och Alex</w:t>
      </w:r>
      <w:r w:rsidR="00DD58E0">
        <w:rPr>
          <w:rFonts w:ascii="Gill Sans Light" w:hAnsi="Gill Sans Light" w:cs="Gill Sans Light"/>
          <w:color w:val="1A1A1A"/>
          <w:sz w:val="20"/>
          <w:szCs w:val="20"/>
        </w:rPr>
        <w:t>ander” och det har sen dess vart min sinnebild för en perfekt j</w:t>
      </w:r>
      <w:r w:rsidRPr="00643067">
        <w:rPr>
          <w:rFonts w:ascii="Gill Sans Light" w:hAnsi="Gill Sans Light" w:cs="Gill Sans Light"/>
          <w:color w:val="1A1A1A"/>
          <w:sz w:val="20"/>
          <w:szCs w:val="20"/>
        </w:rPr>
        <w:t xml:space="preserve">ul-estetik. </w:t>
      </w:r>
      <w:r w:rsidRPr="00BA2E06">
        <w:rPr>
          <w:rFonts w:ascii="Gill Sans Light" w:hAnsi="Gill Sans Light" w:cs="Gill Sans Light"/>
          <w:color w:val="000000" w:themeColor="text1"/>
          <w:sz w:val="20"/>
          <w:szCs w:val="20"/>
        </w:rPr>
        <w:t>Anna Asp vann en välförtjänt Oscar för bästa scenografi, så det kändes som en bra mall att jobba med i huvud</w:t>
      </w:r>
      <w:r w:rsidR="00F508A5">
        <w:rPr>
          <w:rFonts w:ascii="Gill Sans Light" w:hAnsi="Gill Sans Light" w:cs="Gill Sans Light"/>
          <w:color w:val="000000" w:themeColor="text1"/>
          <w:sz w:val="20"/>
          <w:szCs w:val="20"/>
        </w:rPr>
        <w:t>et. Minus lite av dramat kanske,</w:t>
      </w:r>
      <w:bookmarkStart w:id="0" w:name="_GoBack"/>
      <w:bookmarkEnd w:id="0"/>
      <w:r w:rsidR="00DD58E0" w:rsidRPr="00BA2E06">
        <w:rPr>
          <w:rFonts w:ascii="Gill Sans Light" w:hAnsi="Gill Sans Light" w:cs="Gill Sans Light"/>
          <w:color w:val="000000" w:themeColor="text1"/>
          <w:sz w:val="20"/>
          <w:szCs w:val="20"/>
        </w:rPr>
        <w:t xml:space="preserve"> </w:t>
      </w:r>
      <w:r w:rsidR="000876E5" w:rsidRPr="00643067">
        <w:rPr>
          <w:rFonts w:ascii="Gill Sans Light" w:hAnsi="Gill Sans Light" w:cs="Gill Sans Light"/>
          <w:color w:val="222222"/>
          <w:sz w:val="20"/>
          <w:szCs w:val="20"/>
        </w:rPr>
        <w:t>säger Christopher Bastin, Kreativ Chef på Indiska</w:t>
      </w:r>
    </w:p>
    <w:p w14:paraId="69BB3ACD" w14:textId="77777777" w:rsidR="000876E5" w:rsidRPr="008C3085" w:rsidRDefault="000876E5" w:rsidP="00DD58E0">
      <w:pPr>
        <w:spacing w:line="276" w:lineRule="auto"/>
        <w:rPr>
          <w:rFonts w:ascii="Gill Sans Light" w:hAnsi="Gill Sans Light" w:cs="Gill Sans Light"/>
          <w:color w:val="222222"/>
          <w:sz w:val="20"/>
          <w:szCs w:val="20"/>
        </w:rPr>
      </w:pPr>
    </w:p>
    <w:p w14:paraId="50BAD753" w14:textId="32B9C9FB" w:rsidR="00706A5F" w:rsidRPr="008C3085" w:rsidRDefault="00706A5F" w:rsidP="00DD58E0">
      <w:pPr>
        <w:spacing w:line="276" w:lineRule="auto"/>
        <w:rPr>
          <w:rFonts w:ascii="Gill Sans Light" w:hAnsi="Gill Sans Light" w:cs="Gill Sans Light"/>
          <w:color w:val="222222"/>
          <w:sz w:val="20"/>
          <w:szCs w:val="20"/>
        </w:rPr>
      </w:pPr>
      <w:r w:rsidRPr="008C3085">
        <w:rPr>
          <w:rFonts w:ascii="Gill Sans Light" w:hAnsi="Gill Sans Light" w:cs="Gill Sans Light"/>
          <w:color w:val="222222"/>
          <w:sz w:val="20"/>
          <w:szCs w:val="20"/>
        </w:rPr>
        <w:t>Kollektionen består även av klänningar, blusar och tunikor med röd</w:t>
      </w:r>
      <w:r w:rsidR="0008588C" w:rsidRPr="008C3085">
        <w:rPr>
          <w:rFonts w:ascii="Gill Sans Light" w:hAnsi="Gill Sans Light" w:cs="Gill Sans Light"/>
          <w:color w:val="222222"/>
          <w:sz w:val="20"/>
          <w:szCs w:val="20"/>
        </w:rPr>
        <w:t>a, svarta och guldiga inslag samt</w:t>
      </w:r>
      <w:r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 spetsdetaljer. På inredningssidan </w:t>
      </w:r>
      <w:r w:rsidR="00013F37"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hittas allt som behövs för att skapa den perfekta julstämningen i hemmet med </w:t>
      </w:r>
      <w:r w:rsidR="008C3085"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bland annat julstjärnor, julkrukor, vaser, julgransmatta, kuddar och </w:t>
      </w:r>
      <w:r w:rsidR="00663D2C">
        <w:rPr>
          <w:rFonts w:ascii="Gill Sans Light" w:hAnsi="Gill Sans Light" w:cs="Gill Sans Light"/>
          <w:color w:val="222222"/>
          <w:sz w:val="20"/>
          <w:szCs w:val="20"/>
        </w:rPr>
        <w:t xml:space="preserve">handmålade </w:t>
      </w:r>
      <w:r w:rsidR="008C3085"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julgranskulor i olika mönster och färger. </w:t>
      </w:r>
      <w:r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Till kollektionen hör även härliga gardiner i sammet. </w:t>
      </w:r>
    </w:p>
    <w:p w14:paraId="2AE3752D" w14:textId="77777777" w:rsidR="00706A5F" w:rsidRPr="008C3085" w:rsidRDefault="00706A5F" w:rsidP="00DD58E0">
      <w:pPr>
        <w:spacing w:line="276" w:lineRule="auto"/>
        <w:rPr>
          <w:rFonts w:ascii="Gill Sans Light" w:hAnsi="Gill Sans Light" w:cs="Gill Sans Light"/>
          <w:color w:val="222222"/>
          <w:sz w:val="20"/>
          <w:szCs w:val="20"/>
        </w:rPr>
      </w:pPr>
    </w:p>
    <w:p w14:paraId="1FE3D2D0" w14:textId="6FF227DD" w:rsidR="008C3085" w:rsidRPr="00DD58E0" w:rsidRDefault="0008588C" w:rsidP="006525CA">
      <w:pPr>
        <w:spacing w:line="276" w:lineRule="auto"/>
        <w:rPr>
          <w:rFonts w:ascii="Gill Sans Light" w:hAnsi="Gill Sans Light" w:cs="Gill Sans Light"/>
          <w:color w:val="222222"/>
          <w:sz w:val="20"/>
          <w:szCs w:val="20"/>
        </w:rPr>
      </w:pPr>
      <w:r w:rsidRPr="008C3085">
        <w:rPr>
          <w:rFonts w:ascii="Gill Sans Light" w:hAnsi="Gill Sans Light" w:cs="Gill Sans Light"/>
          <w:color w:val="222222"/>
          <w:sz w:val="20"/>
          <w:szCs w:val="20"/>
        </w:rPr>
        <w:t>The Gift of Giving</w:t>
      </w:r>
      <w:r w:rsidR="000876E5"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 inredningskollektion finns </w:t>
      </w:r>
      <w:r w:rsidR="008C3085" w:rsidRPr="008C3085">
        <w:rPr>
          <w:rFonts w:ascii="Gill Sans Light" w:hAnsi="Gill Sans Light" w:cs="Gill Sans Light"/>
          <w:color w:val="222222"/>
          <w:sz w:val="20"/>
          <w:szCs w:val="20"/>
        </w:rPr>
        <w:t>till försäljning</w:t>
      </w:r>
      <w:r w:rsidR="000876E5"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 i Indiskas butiker och på Indiska.com from v.43 och mode</w:t>
      </w:r>
      <w:r w:rsidR="00E2688D" w:rsidRPr="008C3085">
        <w:rPr>
          <w:rFonts w:ascii="Gill Sans Light" w:hAnsi="Gill Sans Light" w:cs="Gill Sans Light"/>
          <w:color w:val="222222"/>
          <w:sz w:val="20"/>
          <w:szCs w:val="20"/>
        </w:rPr>
        <w:t>kollektionen</w:t>
      </w:r>
      <w:r w:rsidRPr="008C3085">
        <w:rPr>
          <w:rFonts w:ascii="Gill Sans Light" w:hAnsi="Gill Sans Light" w:cs="Gill Sans Light"/>
          <w:color w:val="222222"/>
          <w:sz w:val="20"/>
          <w:szCs w:val="20"/>
        </w:rPr>
        <w:t xml:space="preserve"> from v.45.</w:t>
      </w:r>
    </w:p>
    <w:p w14:paraId="021B387A" w14:textId="77777777" w:rsidR="008C3085" w:rsidRPr="008C3085" w:rsidRDefault="008C3085" w:rsidP="006525CA">
      <w:pPr>
        <w:spacing w:line="276" w:lineRule="auto"/>
        <w:rPr>
          <w:rFonts w:ascii="Gill Sans" w:hAnsi="Gill Sans" w:cs="Gill Sans"/>
          <w:sz w:val="20"/>
          <w:szCs w:val="20"/>
        </w:rPr>
      </w:pPr>
    </w:p>
    <w:p w14:paraId="196BD1BD" w14:textId="77777777" w:rsidR="006525CA" w:rsidRPr="008C3085" w:rsidRDefault="006525CA" w:rsidP="006525CA">
      <w:pPr>
        <w:spacing w:line="276" w:lineRule="auto"/>
        <w:rPr>
          <w:rFonts w:ascii="Gill Sans" w:hAnsi="Gill Sans" w:cs="Gill Sans"/>
          <w:sz w:val="20"/>
          <w:szCs w:val="20"/>
        </w:rPr>
      </w:pPr>
      <w:r w:rsidRPr="008C3085">
        <w:rPr>
          <w:rFonts w:ascii="Gill Sans" w:hAnsi="Gill Sans" w:cs="Gill Sans"/>
          <w:sz w:val="20"/>
          <w:szCs w:val="20"/>
        </w:rPr>
        <w:t xml:space="preserve">För vidare information, vänligen kontakta: </w:t>
      </w:r>
    </w:p>
    <w:p w14:paraId="585A093D" w14:textId="3A5EA80E" w:rsidR="006525CA" w:rsidRPr="008C3085" w:rsidRDefault="005F55DC" w:rsidP="006525CA">
      <w:pPr>
        <w:spacing w:line="276" w:lineRule="auto"/>
        <w:rPr>
          <w:rFonts w:ascii="Gill Sans Light" w:hAnsi="Gill Sans Light" w:cs="Calibri"/>
          <w:sz w:val="20"/>
          <w:szCs w:val="20"/>
          <w:lang w:val="en-GB"/>
        </w:rPr>
      </w:pPr>
      <w:r w:rsidRPr="008C3085">
        <w:rPr>
          <w:rFonts w:ascii="Gill Sans Light" w:hAnsi="Gill Sans Light" w:cs="Calibri"/>
          <w:sz w:val="20"/>
          <w:szCs w:val="20"/>
          <w:lang w:val="en-GB"/>
        </w:rPr>
        <w:t>Linnéa Gunnarsson,</w:t>
      </w:r>
      <w:r w:rsidR="006525CA" w:rsidRPr="008C3085">
        <w:rPr>
          <w:rFonts w:ascii="Gill Sans Light" w:hAnsi="Gill Sans Light" w:cs="Calibri"/>
          <w:sz w:val="20"/>
          <w:szCs w:val="20"/>
          <w:lang w:val="en-GB"/>
        </w:rPr>
        <w:t xml:space="preserve"> Indiska </w:t>
      </w:r>
      <w:r w:rsidR="006525CA" w:rsidRPr="008C3085">
        <w:rPr>
          <w:rFonts w:ascii="Gill Sans Light" w:hAnsi="Gill Sans Light" w:cs="Calibri"/>
          <w:sz w:val="20"/>
          <w:szCs w:val="20"/>
          <w:lang w:val="en-GB"/>
        </w:rPr>
        <w:tab/>
      </w:r>
      <w:r w:rsidR="006525CA" w:rsidRPr="008C3085">
        <w:rPr>
          <w:rFonts w:ascii="Gill Sans Light" w:hAnsi="Gill Sans Light" w:cs="Calibri"/>
          <w:sz w:val="20"/>
          <w:szCs w:val="20"/>
          <w:lang w:val="en-GB"/>
        </w:rPr>
        <w:tab/>
      </w:r>
      <w:r w:rsidRPr="008C3085">
        <w:rPr>
          <w:rFonts w:ascii="Gill Sans Light" w:hAnsi="Gill Sans Light" w:cs="Calibri"/>
          <w:sz w:val="20"/>
          <w:szCs w:val="20"/>
          <w:lang w:val="en-GB"/>
        </w:rPr>
        <w:tab/>
      </w:r>
      <w:r w:rsidR="006525CA" w:rsidRPr="008C3085">
        <w:rPr>
          <w:rFonts w:ascii="Gill Sans Light" w:hAnsi="Gill Sans Light" w:cs="Calibri"/>
          <w:sz w:val="20"/>
          <w:szCs w:val="20"/>
          <w:lang w:val="en-GB"/>
        </w:rPr>
        <w:t>Latchin Johnson</w:t>
      </w:r>
      <w:r w:rsidRPr="008C3085">
        <w:rPr>
          <w:rFonts w:ascii="Gill Sans Light" w:hAnsi="Gill Sans Light" w:cs="Calibri"/>
          <w:sz w:val="20"/>
          <w:szCs w:val="20"/>
          <w:lang w:val="en-GB"/>
        </w:rPr>
        <w:t>, Assefa Communication,</w:t>
      </w:r>
    </w:p>
    <w:p w14:paraId="1121513D" w14:textId="77777777" w:rsidR="006525CA" w:rsidRPr="008C3085" w:rsidRDefault="006525CA" w:rsidP="006525CA">
      <w:pPr>
        <w:spacing w:line="276" w:lineRule="auto"/>
        <w:rPr>
          <w:rFonts w:ascii="Gill Sans Light" w:hAnsi="Gill Sans Light" w:cs="Calibri"/>
          <w:sz w:val="20"/>
          <w:szCs w:val="20"/>
          <w:lang w:val="en-GB"/>
        </w:rPr>
      </w:pPr>
      <w:r w:rsidRPr="008C3085">
        <w:rPr>
          <w:rFonts w:ascii="Gill Sans Light" w:hAnsi="Gill Sans Light" w:cs="Calibri"/>
          <w:sz w:val="20"/>
          <w:szCs w:val="20"/>
          <w:lang w:val="en-GB"/>
        </w:rPr>
        <w:t>Tel: +46 73 944 68 06</w:t>
      </w:r>
      <w:r w:rsidRPr="008C3085">
        <w:rPr>
          <w:rFonts w:ascii="Gill Sans Light" w:hAnsi="Gill Sans Light" w:cs="Calibri"/>
          <w:sz w:val="20"/>
          <w:szCs w:val="20"/>
          <w:lang w:val="en-GB"/>
        </w:rPr>
        <w:tab/>
      </w:r>
      <w:r w:rsidRPr="008C3085">
        <w:rPr>
          <w:rFonts w:ascii="Gill Sans Light" w:hAnsi="Gill Sans Light" w:cs="Calibri"/>
          <w:sz w:val="20"/>
          <w:szCs w:val="20"/>
          <w:lang w:val="en-GB"/>
        </w:rPr>
        <w:tab/>
      </w:r>
      <w:r w:rsidRPr="008C3085">
        <w:rPr>
          <w:rFonts w:ascii="Gill Sans Light" w:hAnsi="Gill Sans Light" w:cs="Calibri"/>
          <w:sz w:val="20"/>
          <w:szCs w:val="20"/>
          <w:lang w:val="en-GB"/>
        </w:rPr>
        <w:tab/>
        <w:t>Tel: + 46 70 712 02 56</w:t>
      </w:r>
      <w:r w:rsidRPr="008C3085">
        <w:rPr>
          <w:rFonts w:ascii="Gill Sans Light" w:hAnsi="Gill Sans Light" w:cs="Calibri"/>
          <w:sz w:val="20"/>
          <w:szCs w:val="20"/>
          <w:lang w:val="en-GB"/>
        </w:rPr>
        <w:tab/>
      </w:r>
    </w:p>
    <w:p w14:paraId="71ECA6AE" w14:textId="69525BA9" w:rsidR="006525CA" w:rsidRPr="008C3085" w:rsidRDefault="006525CA" w:rsidP="008C3085">
      <w:pPr>
        <w:spacing w:line="276" w:lineRule="auto"/>
        <w:rPr>
          <w:rFonts w:ascii="Gill Sans Light" w:hAnsi="Gill Sans Light" w:cs="Calibri"/>
          <w:color w:val="0563C1" w:themeColor="hyperlink"/>
          <w:sz w:val="20"/>
          <w:szCs w:val="20"/>
          <w:u w:val="single"/>
          <w:lang w:val="en-GB"/>
        </w:rPr>
      </w:pPr>
      <w:r w:rsidRPr="008C3085">
        <w:rPr>
          <w:rFonts w:ascii="Gill Sans Light" w:hAnsi="Gill Sans Light" w:cs="Calibri"/>
          <w:sz w:val="20"/>
          <w:szCs w:val="20"/>
          <w:lang w:val="en-GB"/>
        </w:rPr>
        <w:t xml:space="preserve">Mail: </w:t>
      </w:r>
      <w:hyperlink r:id="rId8" w:history="1">
        <w:r w:rsidRPr="008C3085">
          <w:rPr>
            <w:rStyle w:val="Hyperlnk"/>
            <w:rFonts w:ascii="Gill Sans Light" w:hAnsi="Gill Sans Light" w:cs="Calibri"/>
            <w:sz w:val="20"/>
            <w:szCs w:val="20"/>
            <w:lang w:val="en-GB"/>
          </w:rPr>
          <w:t>linnea.gunnarsson@indiska.se</w:t>
        </w:r>
      </w:hyperlink>
      <w:r w:rsidRPr="008C3085">
        <w:rPr>
          <w:rFonts w:ascii="Gill Sans Light" w:hAnsi="Gill Sans Light" w:cs="Calibri"/>
          <w:sz w:val="20"/>
          <w:szCs w:val="20"/>
          <w:lang w:val="en-GB"/>
        </w:rPr>
        <w:tab/>
      </w:r>
      <w:r w:rsidRPr="008C3085">
        <w:rPr>
          <w:rFonts w:ascii="Gill Sans Light" w:hAnsi="Gill Sans Light" w:cs="Calibri"/>
          <w:sz w:val="20"/>
          <w:szCs w:val="20"/>
          <w:lang w:val="en-GB"/>
        </w:rPr>
        <w:tab/>
        <w:t xml:space="preserve">Mail: </w:t>
      </w:r>
      <w:hyperlink r:id="rId9" w:history="1">
        <w:r w:rsidRPr="008C3085">
          <w:rPr>
            <w:rStyle w:val="Hyperlnk"/>
            <w:rFonts w:ascii="Gill Sans Light" w:hAnsi="Gill Sans Light" w:cs="Calibri"/>
            <w:sz w:val="20"/>
            <w:szCs w:val="20"/>
            <w:lang w:val="en-GB"/>
          </w:rPr>
          <w:t>latchin@assefa.se</w:t>
        </w:r>
      </w:hyperlink>
      <w:r w:rsidRPr="008C3085">
        <w:rPr>
          <w:rFonts w:ascii="Gill Sans Light" w:hAnsi="Gill Sans Light" w:cs="Calibri"/>
          <w:sz w:val="20"/>
          <w:szCs w:val="20"/>
          <w:lang w:val="en-GB"/>
        </w:rPr>
        <w:t xml:space="preserve"> </w:t>
      </w:r>
    </w:p>
    <w:sectPr w:rsidR="006525CA" w:rsidRPr="008C3085" w:rsidSect="0043621E">
      <w:footerReference w:type="default" r:id="rId1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A6060D" w14:textId="77777777" w:rsidR="001653D0" w:rsidRDefault="001653D0" w:rsidP="006525CA">
      <w:r>
        <w:separator/>
      </w:r>
    </w:p>
  </w:endnote>
  <w:endnote w:type="continuationSeparator" w:id="0">
    <w:p w14:paraId="4F20BFB0" w14:textId="77777777" w:rsidR="001653D0" w:rsidRDefault="001653D0" w:rsidP="006525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egoe UI">
    <w:altName w:val="Calibri"/>
    <w:charset w:val="00"/>
    <w:family w:val="swiss"/>
    <w:pitch w:val="variable"/>
    <w:sig w:usb0="E4002EFF" w:usb1="C000E47F" w:usb2="00000009" w:usb3="00000000" w:csb0="000001FF" w:csb1="00000000"/>
  </w:font>
  <w:font w:name="Gill Sans Light">
    <w:panose1 w:val="020B0302020104020203"/>
    <w:charset w:val="00"/>
    <w:family w:val="auto"/>
    <w:pitch w:val="variable"/>
    <w:sig w:usb0="80000267" w:usb1="00000000" w:usb2="00000000" w:usb3="00000000" w:csb0="000001F7" w:csb1="00000000"/>
  </w:font>
  <w:font w:name="Gill Sans">
    <w:panose1 w:val="020B0502020104020203"/>
    <w:charset w:val="00"/>
    <w:family w:val="auto"/>
    <w:pitch w:val="variable"/>
    <w:sig w:usb0="80000267" w:usb1="00000000" w:usb2="00000000" w:usb3="00000000" w:csb0="000001F7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696BD5" w14:textId="77777777" w:rsidR="006525CA" w:rsidRDefault="006525CA">
    <w:pPr>
      <w:pStyle w:val="Sidfot"/>
    </w:pPr>
  </w:p>
  <w:p w14:paraId="2B5A9024" w14:textId="77777777" w:rsidR="006525CA" w:rsidRPr="00E44C35" w:rsidRDefault="006525CA" w:rsidP="006525CA">
    <w:pPr>
      <w:rPr>
        <w:rFonts w:ascii="Gill Sans" w:eastAsia="Times New Roman" w:hAnsi="Gill Sans" w:cs="Gill Sans"/>
        <w:lang w:eastAsia="sv-SE"/>
      </w:rPr>
    </w:pPr>
    <w:r w:rsidRPr="00E44C35">
      <w:rPr>
        <w:rFonts w:ascii="Gill Sans" w:eastAsia="Times New Roman" w:hAnsi="Gill Sans" w:cs="Gill Sans"/>
        <w:color w:val="777777"/>
        <w:sz w:val="21"/>
        <w:szCs w:val="21"/>
        <w:shd w:val="clear" w:color="auto" w:fill="FFFFFF"/>
        <w:lang w:eastAsia="sv-SE"/>
      </w:rPr>
      <w:t>Indiska är ett svenskt livsstilsföretag etablerad 1901 som erbjuder mode och inredning i en unik mix av det färgstarka Indiska arvet och den Skandinaviska</w:t>
    </w:r>
    <w:r>
      <w:rPr>
        <w:rFonts w:ascii="Gill Sans" w:eastAsia="Times New Roman" w:hAnsi="Gill Sans" w:cs="Gill Sans"/>
        <w:color w:val="777777"/>
        <w:sz w:val="21"/>
        <w:szCs w:val="21"/>
        <w:shd w:val="clear" w:color="auto" w:fill="FFFFFF"/>
        <w:lang w:eastAsia="sv-SE"/>
      </w:rPr>
      <w:t xml:space="preserve"> enkelheten. Indiska har idag ca 90</w:t>
    </w:r>
    <w:r w:rsidRPr="00E44C35">
      <w:rPr>
        <w:rFonts w:ascii="Gill Sans" w:eastAsia="Times New Roman" w:hAnsi="Gill Sans" w:cs="Gill Sans"/>
        <w:color w:val="777777"/>
        <w:sz w:val="21"/>
        <w:szCs w:val="21"/>
        <w:shd w:val="clear" w:color="auto" w:fill="FFFFFF"/>
        <w:lang w:eastAsia="sv-SE"/>
      </w:rPr>
      <w:t xml:space="preserve"> butiker i Sverige, Norge, Finland, Island och Tyskland samt en Shop Online.</w:t>
    </w:r>
  </w:p>
  <w:p w14:paraId="4C586CAD" w14:textId="77777777" w:rsidR="006525CA" w:rsidRDefault="006525CA" w:rsidP="006525CA">
    <w:pPr>
      <w:pStyle w:val="Sidfot"/>
    </w:pPr>
  </w:p>
  <w:p w14:paraId="774DFA24" w14:textId="77777777" w:rsidR="006525CA" w:rsidRDefault="006525CA">
    <w:pPr>
      <w:pStyle w:val="Sidfot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777C7E2" w14:textId="77777777" w:rsidR="001653D0" w:rsidRDefault="001653D0" w:rsidP="006525CA">
      <w:r>
        <w:separator/>
      </w:r>
    </w:p>
  </w:footnote>
  <w:footnote w:type="continuationSeparator" w:id="0">
    <w:p w14:paraId="292DC411" w14:textId="77777777" w:rsidR="001653D0" w:rsidRDefault="001653D0" w:rsidP="006525C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1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5CA"/>
    <w:rsid w:val="000062FC"/>
    <w:rsid w:val="00013F37"/>
    <w:rsid w:val="00022CD1"/>
    <w:rsid w:val="00051DF6"/>
    <w:rsid w:val="0008588C"/>
    <w:rsid w:val="000876E5"/>
    <w:rsid w:val="000E3A94"/>
    <w:rsid w:val="000F284D"/>
    <w:rsid w:val="000F3DC2"/>
    <w:rsid w:val="001178DE"/>
    <w:rsid w:val="00142DA1"/>
    <w:rsid w:val="001548DD"/>
    <w:rsid w:val="001653D0"/>
    <w:rsid w:val="00180820"/>
    <w:rsid w:val="00182163"/>
    <w:rsid w:val="001C4652"/>
    <w:rsid w:val="0024188B"/>
    <w:rsid w:val="00277F90"/>
    <w:rsid w:val="002B4642"/>
    <w:rsid w:val="002C1D3B"/>
    <w:rsid w:val="002C21B8"/>
    <w:rsid w:val="002F7C42"/>
    <w:rsid w:val="00364A46"/>
    <w:rsid w:val="00376566"/>
    <w:rsid w:val="003934D6"/>
    <w:rsid w:val="003A6053"/>
    <w:rsid w:val="003B5117"/>
    <w:rsid w:val="003F1DD2"/>
    <w:rsid w:val="0043621E"/>
    <w:rsid w:val="004447F4"/>
    <w:rsid w:val="004B6EB3"/>
    <w:rsid w:val="004C05FE"/>
    <w:rsid w:val="00501CFA"/>
    <w:rsid w:val="00514474"/>
    <w:rsid w:val="005418DD"/>
    <w:rsid w:val="005763C7"/>
    <w:rsid w:val="00580CFC"/>
    <w:rsid w:val="0058160B"/>
    <w:rsid w:val="00593E6B"/>
    <w:rsid w:val="005A7C20"/>
    <w:rsid w:val="005C11AC"/>
    <w:rsid w:val="005E253B"/>
    <w:rsid w:val="005F55DC"/>
    <w:rsid w:val="00643067"/>
    <w:rsid w:val="006525CA"/>
    <w:rsid w:val="00663D2C"/>
    <w:rsid w:val="006A2474"/>
    <w:rsid w:val="006A542B"/>
    <w:rsid w:val="006A5CD6"/>
    <w:rsid w:val="006C137E"/>
    <w:rsid w:val="006D60A9"/>
    <w:rsid w:val="00702B56"/>
    <w:rsid w:val="00706A5F"/>
    <w:rsid w:val="00717DEA"/>
    <w:rsid w:val="00727AE6"/>
    <w:rsid w:val="0073321E"/>
    <w:rsid w:val="00781CCC"/>
    <w:rsid w:val="007C63D5"/>
    <w:rsid w:val="007E0114"/>
    <w:rsid w:val="00825D20"/>
    <w:rsid w:val="00840F1B"/>
    <w:rsid w:val="008467B7"/>
    <w:rsid w:val="00855976"/>
    <w:rsid w:val="00894BEF"/>
    <w:rsid w:val="008C3085"/>
    <w:rsid w:val="008D257D"/>
    <w:rsid w:val="008E2C62"/>
    <w:rsid w:val="008F6071"/>
    <w:rsid w:val="00947943"/>
    <w:rsid w:val="009A535F"/>
    <w:rsid w:val="009B1DBB"/>
    <w:rsid w:val="009C5D97"/>
    <w:rsid w:val="009D7ACC"/>
    <w:rsid w:val="009E30E7"/>
    <w:rsid w:val="00A06506"/>
    <w:rsid w:val="00A24555"/>
    <w:rsid w:val="00A466AD"/>
    <w:rsid w:val="00A53C98"/>
    <w:rsid w:val="00A5444C"/>
    <w:rsid w:val="00A94494"/>
    <w:rsid w:val="00AE7C2B"/>
    <w:rsid w:val="00B12CF5"/>
    <w:rsid w:val="00B32342"/>
    <w:rsid w:val="00B463EF"/>
    <w:rsid w:val="00B9677F"/>
    <w:rsid w:val="00BA2E06"/>
    <w:rsid w:val="00BA30A2"/>
    <w:rsid w:val="00C2126D"/>
    <w:rsid w:val="00C728B8"/>
    <w:rsid w:val="00C90937"/>
    <w:rsid w:val="00C955B1"/>
    <w:rsid w:val="00CA159F"/>
    <w:rsid w:val="00CE71D9"/>
    <w:rsid w:val="00CE7E23"/>
    <w:rsid w:val="00D800CA"/>
    <w:rsid w:val="00DC4EB1"/>
    <w:rsid w:val="00DD58E0"/>
    <w:rsid w:val="00DF19EF"/>
    <w:rsid w:val="00E06F7E"/>
    <w:rsid w:val="00E2688D"/>
    <w:rsid w:val="00E8168F"/>
    <w:rsid w:val="00E918FD"/>
    <w:rsid w:val="00EA3DFB"/>
    <w:rsid w:val="00EB2D93"/>
    <w:rsid w:val="00EF4839"/>
    <w:rsid w:val="00F3054F"/>
    <w:rsid w:val="00F508A5"/>
    <w:rsid w:val="00F551EE"/>
    <w:rsid w:val="00FA4AB0"/>
    <w:rsid w:val="00FC508E"/>
    <w:rsid w:val="00FF0E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79687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6525CA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6525CA"/>
  </w:style>
  <w:style w:type="paragraph" w:styleId="Sidfot">
    <w:name w:val="footer"/>
    <w:basedOn w:val="Normal"/>
    <w:link w:val="SidfotChar"/>
    <w:uiPriority w:val="99"/>
    <w:unhideWhenUsed/>
    <w:rsid w:val="006525CA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6525CA"/>
  </w:style>
  <w:style w:type="character" w:styleId="Hyperlnk">
    <w:name w:val="Hyperlink"/>
    <w:basedOn w:val="Standardstycketeckensnitt"/>
    <w:uiPriority w:val="99"/>
    <w:unhideWhenUsed/>
    <w:rsid w:val="006525CA"/>
    <w:rPr>
      <w:color w:val="0563C1" w:themeColor="hyperlink"/>
      <w:u w:val="single"/>
    </w:rPr>
  </w:style>
  <w:style w:type="character" w:styleId="Kommentarsreferens">
    <w:name w:val="annotation reference"/>
    <w:basedOn w:val="Standardstycketeckensnitt"/>
    <w:uiPriority w:val="99"/>
    <w:semiHidden/>
    <w:unhideWhenUsed/>
    <w:rsid w:val="0073321E"/>
    <w:rPr>
      <w:sz w:val="16"/>
      <w:szCs w:val="16"/>
    </w:rPr>
  </w:style>
  <w:style w:type="paragraph" w:styleId="Kommentarer">
    <w:name w:val="annotation text"/>
    <w:basedOn w:val="Normal"/>
    <w:link w:val="KommentarerChar"/>
    <w:uiPriority w:val="99"/>
    <w:semiHidden/>
    <w:unhideWhenUsed/>
    <w:rsid w:val="0073321E"/>
    <w:rPr>
      <w:sz w:val="20"/>
      <w:szCs w:val="20"/>
    </w:rPr>
  </w:style>
  <w:style w:type="character" w:customStyle="1" w:styleId="KommentarerChar">
    <w:name w:val="Kommentarer Char"/>
    <w:basedOn w:val="Standardstycketeckensnitt"/>
    <w:link w:val="Kommentarer"/>
    <w:uiPriority w:val="99"/>
    <w:semiHidden/>
    <w:rsid w:val="0073321E"/>
    <w:rPr>
      <w:sz w:val="20"/>
      <w:szCs w:val="20"/>
    </w:rPr>
  </w:style>
  <w:style w:type="paragraph" w:styleId="Kommentarsmne">
    <w:name w:val="annotation subject"/>
    <w:basedOn w:val="Kommentarer"/>
    <w:next w:val="Kommentarer"/>
    <w:link w:val="KommentarsmneChar"/>
    <w:uiPriority w:val="99"/>
    <w:semiHidden/>
    <w:unhideWhenUsed/>
    <w:rsid w:val="0073321E"/>
    <w:rPr>
      <w:b/>
      <w:bCs/>
    </w:rPr>
  </w:style>
  <w:style w:type="character" w:customStyle="1" w:styleId="KommentarsmneChar">
    <w:name w:val="Kommentarsämne Char"/>
    <w:basedOn w:val="KommentarerChar"/>
    <w:link w:val="Kommentarsmne"/>
    <w:uiPriority w:val="99"/>
    <w:semiHidden/>
    <w:rsid w:val="0073321E"/>
    <w:rPr>
      <w:b/>
      <w:bCs/>
      <w:sz w:val="20"/>
      <w:szCs w:val="20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73321E"/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73321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tiff"/><Relationship Id="rId8" Type="http://schemas.openxmlformats.org/officeDocument/2006/relationships/hyperlink" Target="mailto:linnea.gunnarsson@indiska.se" TargetMode="External"/><Relationship Id="rId9" Type="http://schemas.openxmlformats.org/officeDocument/2006/relationships/hyperlink" Target="mailto:latchin@assefa.se" TargetMode="External"/><Relationship Id="rId1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297</Words>
  <Characters>1578</Characters>
  <Application>Microsoft Macintosh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Ekström</dc:creator>
  <cp:keywords/>
  <dc:description/>
  <cp:lastModifiedBy>Linnea Gunnarsson</cp:lastModifiedBy>
  <cp:revision>3</cp:revision>
  <dcterms:created xsi:type="dcterms:W3CDTF">2017-10-18T06:21:00Z</dcterms:created>
  <dcterms:modified xsi:type="dcterms:W3CDTF">2017-10-18T08:11:00Z</dcterms:modified>
</cp:coreProperties>
</file>