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13" w:rsidRPr="00C34B13" w:rsidRDefault="00C34B13" w:rsidP="00C34B13">
      <w:pPr>
        <w:pStyle w:val="Rubrik1"/>
        <w:jc w:val="center"/>
        <w:rPr>
          <w:rFonts w:ascii="Museo Slab 900" w:hAnsi="Museo Slab 900"/>
          <w:sz w:val="48"/>
          <w:szCs w:val="48"/>
        </w:rPr>
      </w:pPr>
      <w:r w:rsidRPr="00C34B13">
        <w:rPr>
          <w:rFonts w:ascii="Museo Slab 900" w:hAnsi="Museo Slab 900"/>
          <w:sz w:val="48"/>
          <w:szCs w:val="48"/>
        </w:rPr>
        <w:t>pressmeddelande</w:t>
      </w:r>
    </w:p>
    <w:p w:rsidR="006F73EB" w:rsidRDefault="00BD4009" w:rsidP="006F73EB">
      <w:pPr>
        <w:pStyle w:val="Rubrik1"/>
        <w:rPr>
          <w:sz w:val="26"/>
          <w:szCs w:val="26"/>
        </w:rPr>
      </w:pPr>
      <w:bookmarkStart w:id="0" w:name="_GoBack"/>
      <w:r>
        <w:rPr>
          <w:sz w:val="26"/>
          <w:szCs w:val="26"/>
        </w:rPr>
        <w:t>DELNINGSEKONOMI – HOT ELLER MÖJLIGHET?</w:t>
      </w:r>
    </w:p>
    <w:p w:rsidR="00BD4009" w:rsidRDefault="00BD4009" w:rsidP="00BD4009">
      <w:pPr>
        <w:rPr>
          <w:b/>
        </w:rPr>
      </w:pPr>
      <w:r w:rsidRPr="00BD4009">
        <w:rPr>
          <w:b/>
        </w:rPr>
        <w:t>De</w:t>
      </w:r>
      <w:r w:rsidR="00B1064B">
        <w:rPr>
          <w:b/>
        </w:rPr>
        <w:t>lningsekonomi står på nu agendan</w:t>
      </w:r>
      <w:r w:rsidRPr="00BD4009">
        <w:rPr>
          <w:b/>
        </w:rPr>
        <w:t>! Och alla kompassriktnin</w:t>
      </w:r>
      <w:r w:rsidR="00B1064B">
        <w:rPr>
          <w:b/>
        </w:rPr>
        <w:t xml:space="preserve">gar snurrar! Allt handlar om hur smart vi </w:t>
      </w:r>
      <w:r w:rsidRPr="00BD4009">
        <w:rPr>
          <w:b/>
        </w:rPr>
        <w:t>kan hantera jordens resurser. Om vi kan använda resurserna mer effektivt genom att dela. Genom att designa tjänster och produkter på ett smartare sätt så gynnar vi både plånboken och miljön.</w:t>
      </w:r>
    </w:p>
    <w:p w:rsidR="007C2FA6" w:rsidRPr="007C2FA6" w:rsidRDefault="00BD4009" w:rsidP="007C2FA6">
      <w:pPr>
        <w:spacing w:line="276" w:lineRule="auto"/>
      </w:pPr>
      <w:r w:rsidRPr="007C2FA6">
        <w:rPr>
          <w:rFonts w:ascii="Museo Slab 100" w:eastAsia="Times New Roman" w:hAnsi="Museo Slab 100" w:cs="Times New Roman"/>
          <w:color w:val="000000"/>
          <w:sz w:val="22"/>
          <w:szCs w:val="22"/>
        </w:rPr>
        <w:t>– Delningsekonomi bygger på affärsmodeller som möjliggör att resurser delas, ofta via digitala plattformar, där underutnyttjade r</w:t>
      </w:r>
      <w:r w:rsidR="00B1064B">
        <w:rPr>
          <w:rFonts w:ascii="Museo Slab 100" w:eastAsia="Times New Roman" w:hAnsi="Museo Slab 100" w:cs="Times New Roman"/>
          <w:color w:val="000000"/>
          <w:sz w:val="22"/>
          <w:szCs w:val="22"/>
        </w:rPr>
        <w:t>esurser kan användas</w:t>
      </w:r>
      <w:r w:rsidRPr="007C2FA6">
        <w:rPr>
          <w:rFonts w:ascii="Museo Slab 100" w:eastAsia="Times New Roman" w:hAnsi="Museo Slab 100" w:cs="Times New Roman"/>
          <w:color w:val="000000"/>
          <w:sz w:val="22"/>
          <w:szCs w:val="22"/>
        </w:rPr>
        <w:t xml:space="preserve"> </w:t>
      </w:r>
      <w:r w:rsidR="00B1064B">
        <w:rPr>
          <w:rFonts w:ascii="Museo Slab 100" w:eastAsia="Times New Roman" w:hAnsi="Museo Slab 100" w:cs="Times New Roman"/>
          <w:color w:val="000000"/>
          <w:sz w:val="22"/>
          <w:szCs w:val="22"/>
        </w:rPr>
        <w:t xml:space="preserve">av flera vid behov </w:t>
      </w:r>
      <w:r w:rsidRPr="007C2FA6">
        <w:rPr>
          <w:rFonts w:ascii="Museo Slab 100" w:eastAsia="Times New Roman" w:hAnsi="Museo Slab 100" w:cs="Times New Roman"/>
          <w:color w:val="000000"/>
          <w:sz w:val="22"/>
          <w:szCs w:val="22"/>
        </w:rPr>
        <w:t>istället för att ägas, berättar</w:t>
      </w:r>
      <w:r w:rsidR="007C2FA6" w:rsidRPr="007C2FA6">
        <w:rPr>
          <w:rFonts w:ascii="Museo Slab 100" w:eastAsia="Times New Roman" w:hAnsi="Museo Slab 100" w:cs="Times New Roman"/>
          <w:color w:val="000000"/>
          <w:sz w:val="22"/>
          <w:szCs w:val="22"/>
        </w:rPr>
        <w:t xml:space="preserve"> hållbarhetsexpert</w:t>
      </w:r>
      <w:r w:rsidRPr="007C2FA6">
        <w:rPr>
          <w:rFonts w:ascii="Museo Slab 100" w:eastAsia="Times New Roman" w:hAnsi="Museo Slab 100" w:cs="Times New Roman"/>
          <w:color w:val="000000"/>
          <w:sz w:val="22"/>
          <w:szCs w:val="22"/>
        </w:rPr>
        <w:t xml:space="preserve"> Åsa Minoz som kommer att föreläsa </w:t>
      </w:r>
      <w:r w:rsidR="007C2FA6" w:rsidRPr="007C2FA6">
        <w:rPr>
          <w:rFonts w:ascii="Museo Slab 100" w:eastAsia="Times New Roman" w:hAnsi="Museo Slab 100" w:cs="Times New Roman"/>
          <w:color w:val="000000"/>
          <w:sz w:val="22"/>
          <w:szCs w:val="22"/>
        </w:rPr>
        <w:t>i Dalarna den 26 oktober</w:t>
      </w:r>
      <w:r w:rsidRPr="007C2FA6">
        <w:rPr>
          <w:rFonts w:ascii="Museo Slab 100" w:eastAsia="Times New Roman" w:hAnsi="Museo Slab 100" w:cs="Times New Roman"/>
          <w:color w:val="000000"/>
          <w:sz w:val="22"/>
          <w:szCs w:val="22"/>
        </w:rPr>
        <w:t xml:space="preserve">. </w:t>
      </w:r>
      <w:r w:rsidRPr="007C2FA6">
        <w:rPr>
          <w:rFonts w:ascii="Museo Slab 100" w:eastAsia="Times New Roman" w:hAnsi="Museo Slab 100" w:cs="Times New Roman"/>
          <w:sz w:val="22"/>
          <w:szCs w:val="22"/>
        </w:rPr>
        <w:t>Ofta handlar det om att privatpersoner, via plattformarna kan hyra, hyra ut, byta eller låna tillgångar av varandra. Digitaliseringen gör att det kan ske mycket mer effektivt.</w:t>
      </w:r>
      <w:r w:rsidR="007C2FA6" w:rsidRPr="007C2FA6">
        <w:rPr>
          <w:rFonts w:ascii="Museo Slab 100" w:eastAsia="Times New Roman" w:hAnsi="Museo Slab 100" w:cs="Times New Roman"/>
          <w:sz w:val="22"/>
          <w:szCs w:val="22"/>
        </w:rPr>
        <w:t xml:space="preserve"> Och det skapar nya möjligheter för företag och organisationer; helt nya affärsmodeller skapas!</w:t>
      </w:r>
      <w:r w:rsidR="007C2FA6" w:rsidRPr="007C2FA6">
        <w:rPr>
          <w:rFonts w:ascii="Museo Slab 100" w:eastAsia="Times New Roman" w:hAnsi="Museo Slab 100" w:cs="Times New Roman"/>
          <w:color w:val="000000"/>
          <w:sz w:val="22"/>
          <w:szCs w:val="22"/>
        </w:rPr>
        <w:t xml:space="preserve"> </w:t>
      </w:r>
      <w:r w:rsidRPr="007C2FA6">
        <w:rPr>
          <w:rFonts w:ascii="Museo Slab 100" w:eastAsia="Times New Roman" w:hAnsi="Museo Slab 100" w:cs="Times New Roman"/>
          <w:color w:val="000000"/>
          <w:sz w:val="22"/>
          <w:szCs w:val="22"/>
        </w:rPr>
        <w:br/>
      </w:r>
      <w:r w:rsidR="007C2FA6" w:rsidRPr="007C2FA6">
        <w:rPr>
          <w:rFonts w:ascii="Museo Slab 100" w:eastAsia="Times New Roman" w:hAnsi="Museo Slab 100" w:cs="Times New Roman"/>
          <w:color w:val="000000"/>
          <w:sz w:val="22"/>
          <w:szCs w:val="22"/>
        </w:rPr>
        <w:t>Men l</w:t>
      </w:r>
      <w:r w:rsidRPr="007C2FA6">
        <w:rPr>
          <w:rFonts w:ascii="Museo Slab 100" w:eastAsia="Times New Roman" w:hAnsi="Museo Slab 100" w:cs="Times New Roman"/>
          <w:color w:val="000000"/>
          <w:sz w:val="22"/>
          <w:szCs w:val="22"/>
        </w:rPr>
        <w:t xml:space="preserve">agar och regler </w:t>
      </w:r>
      <w:r w:rsidR="007C2FA6" w:rsidRPr="007C2FA6">
        <w:rPr>
          <w:rFonts w:ascii="Museo Slab 100" w:eastAsia="Times New Roman" w:hAnsi="Museo Slab 100" w:cs="Times New Roman"/>
          <w:color w:val="000000"/>
          <w:sz w:val="22"/>
          <w:szCs w:val="22"/>
        </w:rPr>
        <w:t xml:space="preserve">är </w:t>
      </w:r>
      <w:r w:rsidRPr="007C2FA6">
        <w:rPr>
          <w:rFonts w:ascii="Museo Slab 100" w:eastAsia="Times New Roman" w:hAnsi="Museo Slab 100" w:cs="Times New Roman"/>
          <w:color w:val="000000"/>
          <w:sz w:val="22"/>
          <w:szCs w:val="22"/>
        </w:rPr>
        <w:t>på efterkälken</w:t>
      </w:r>
      <w:r w:rsidR="007C2FA6" w:rsidRPr="007C2FA6">
        <w:rPr>
          <w:rFonts w:ascii="Museo Slab 100" w:eastAsia="Times New Roman" w:hAnsi="Museo Slab 100" w:cs="Times New Roman"/>
          <w:color w:val="000000"/>
          <w:sz w:val="22"/>
          <w:szCs w:val="22"/>
        </w:rPr>
        <w:t xml:space="preserve"> då</w:t>
      </w:r>
      <w:r w:rsidR="007C2FA6" w:rsidRPr="007C2FA6">
        <w:rPr>
          <w:rFonts w:ascii="Museo Slab 100" w:eastAsia="Times New Roman" w:hAnsi="Museo Slab 100" w:cs="Times New Roman"/>
          <w:b/>
          <w:color w:val="000000"/>
          <w:sz w:val="22"/>
          <w:szCs w:val="22"/>
        </w:rPr>
        <w:t xml:space="preserve"> </w:t>
      </w:r>
      <w:r w:rsidR="007C2FA6" w:rsidRPr="00B1064B">
        <w:rPr>
          <w:rFonts w:ascii="Museo Slab 100" w:eastAsia="Times New Roman" w:hAnsi="Museo Slab 100" w:cs="Times New Roman"/>
          <w:color w:val="000000"/>
          <w:sz w:val="22"/>
          <w:szCs w:val="22"/>
        </w:rPr>
        <w:t>o</w:t>
      </w:r>
      <w:r w:rsidRPr="00B1064B">
        <w:rPr>
          <w:rFonts w:ascii="Museo Slab 100" w:eastAsia="Times New Roman" w:hAnsi="Museo Slab 100" w:cs="Times New Roman"/>
          <w:color w:val="000000"/>
          <w:sz w:val="22"/>
          <w:szCs w:val="22"/>
        </w:rPr>
        <w:t>mrå</w:t>
      </w:r>
      <w:r w:rsidRPr="007C2FA6">
        <w:rPr>
          <w:rFonts w:ascii="Museo Slab 100" w:eastAsia="Times New Roman" w:hAnsi="Museo Slab 100" w:cs="Times New Roman"/>
          <w:color w:val="000000"/>
          <w:sz w:val="22"/>
          <w:szCs w:val="22"/>
        </w:rPr>
        <w:t xml:space="preserve">det är under snabb utveckling, till exempel via </w:t>
      </w:r>
      <w:proofErr w:type="spellStart"/>
      <w:r w:rsidRPr="007C2FA6">
        <w:rPr>
          <w:rFonts w:ascii="Museo Slab 100" w:eastAsia="Times New Roman" w:hAnsi="Museo Slab 100" w:cs="Times New Roman"/>
          <w:color w:val="000000"/>
          <w:sz w:val="22"/>
          <w:szCs w:val="22"/>
        </w:rPr>
        <w:t>appar</w:t>
      </w:r>
      <w:proofErr w:type="spellEnd"/>
      <w:r w:rsidRPr="007C2FA6">
        <w:rPr>
          <w:rFonts w:ascii="Museo Slab 100" w:eastAsia="Times New Roman" w:hAnsi="Museo Slab 100" w:cs="Times New Roman"/>
          <w:color w:val="000000"/>
          <w:sz w:val="22"/>
          <w:szCs w:val="22"/>
        </w:rPr>
        <w:t xml:space="preserve">, med </w:t>
      </w:r>
      <w:proofErr w:type="spellStart"/>
      <w:r w:rsidRPr="007C2FA6">
        <w:rPr>
          <w:rFonts w:ascii="Museo Slab 100" w:eastAsia="Times New Roman" w:hAnsi="Museo Slab 100" w:cs="Times New Roman"/>
          <w:color w:val="000000"/>
          <w:sz w:val="22"/>
          <w:szCs w:val="22"/>
        </w:rPr>
        <w:t>gps</w:t>
      </w:r>
      <w:proofErr w:type="spellEnd"/>
      <w:r w:rsidRPr="007C2FA6">
        <w:rPr>
          <w:rFonts w:ascii="Museo Slab 100" w:eastAsia="Times New Roman" w:hAnsi="Museo Slab 100" w:cs="Times New Roman"/>
          <w:color w:val="000000"/>
          <w:sz w:val="22"/>
          <w:szCs w:val="22"/>
        </w:rPr>
        <w:t xml:space="preserve"> och nya betalningslösningar, vilket gör att till exempel Skatteverket ställs inför nya frågeställningar. Befintliga lagar och regler kring skatter, konsumentfrågor och arbetsliv är inte anpassade efter de scenarier som håller på att växa fram.</w:t>
      </w:r>
      <w:r w:rsidRPr="007C2FA6">
        <w:rPr>
          <w:rFonts w:ascii="Museo Slab 100" w:eastAsia="Times New Roman" w:hAnsi="Museo Slab 100" w:cs="Times New Roman"/>
          <w:color w:val="000000"/>
          <w:sz w:val="22"/>
          <w:szCs w:val="22"/>
        </w:rPr>
        <w:br/>
        <w:t xml:space="preserve">– De digitala plattformarna är inte nödvändigtvis arbetsgivare, men fungerar som mellanhänder, vilket kan ge mer osäkra arbetsförhållanden där etablerade välfärdssystem inte fungerar. Våra lagar och regelsystem behöver anpassas till delningsekonomi, säger Per Ander, vd och grundare för </w:t>
      </w:r>
      <w:proofErr w:type="spellStart"/>
      <w:r w:rsidRPr="007C2FA6">
        <w:rPr>
          <w:rFonts w:ascii="Museo Slab 100" w:eastAsia="Times New Roman" w:hAnsi="Museo Slab 100" w:cs="Times New Roman"/>
          <w:color w:val="000000"/>
          <w:sz w:val="22"/>
          <w:szCs w:val="22"/>
        </w:rPr>
        <w:t>DelaMera</w:t>
      </w:r>
      <w:proofErr w:type="spellEnd"/>
      <w:r w:rsidRPr="007C2FA6">
        <w:rPr>
          <w:rFonts w:ascii="Museo Slab 100" w:eastAsia="Times New Roman" w:hAnsi="Museo Slab 100" w:cs="Times New Roman"/>
          <w:color w:val="000000"/>
          <w:sz w:val="22"/>
          <w:szCs w:val="22"/>
        </w:rPr>
        <w:t>, ett kunskapsföretag som verkar inom området</w:t>
      </w:r>
      <w:r w:rsidR="007C2FA6">
        <w:rPr>
          <w:rFonts w:ascii="Museo Slab 100" w:eastAsia="Times New Roman" w:hAnsi="Museo Slab 100" w:cs="Times New Roman"/>
          <w:color w:val="000000"/>
          <w:sz w:val="22"/>
          <w:szCs w:val="22"/>
        </w:rPr>
        <w:t xml:space="preserve"> och nu bjuder in till</w:t>
      </w:r>
      <w:r w:rsidR="007C2FA6" w:rsidRPr="00B1064B">
        <w:rPr>
          <w:rFonts w:ascii="Museo Slab 100" w:eastAsia="Times New Roman" w:hAnsi="Museo Slab 100" w:cs="Times New Roman"/>
          <w:color w:val="000000"/>
          <w:sz w:val="22"/>
          <w:szCs w:val="22"/>
        </w:rPr>
        <w:t xml:space="preserve"> en kunskapsdag den 26 oktober genom Dalarna Science Park och Högskolan </w:t>
      </w:r>
      <w:r w:rsidR="00C022D7" w:rsidRPr="00B1064B">
        <w:rPr>
          <w:rFonts w:ascii="Museo Slab 100" w:eastAsia="Times New Roman" w:hAnsi="Museo Slab 100" w:cs="Times New Roman"/>
          <w:color w:val="000000"/>
          <w:sz w:val="22"/>
          <w:szCs w:val="22"/>
        </w:rPr>
        <w:t xml:space="preserve">Dalarna. </w:t>
      </w:r>
    </w:p>
    <w:p w:rsidR="00CC2953" w:rsidRPr="00CC2953" w:rsidRDefault="00CC2953" w:rsidP="007C2FA6">
      <w:pPr>
        <w:pStyle w:val="Normalwebb"/>
        <w:shd w:val="clear" w:color="auto" w:fill="FFFFFF"/>
        <w:spacing w:before="150" w:beforeAutospacing="0" w:after="375" w:afterAutospacing="0" w:line="276" w:lineRule="auto"/>
        <w:textAlignment w:val="baseline"/>
        <w:rPr>
          <w:rFonts w:cs="Cambria"/>
          <w:b/>
          <w:szCs w:val="20"/>
        </w:rPr>
      </w:pPr>
      <w:r w:rsidRPr="00CC2953">
        <w:rPr>
          <w:rFonts w:ascii="Museo Slab 300" w:hAnsi="Museo Slab 300" w:cstheme="minorHAnsi"/>
          <w:b/>
          <w:color w:val="000000"/>
          <w:sz w:val="20"/>
          <w:szCs w:val="20"/>
        </w:rPr>
        <w:t xml:space="preserve">När: </w:t>
      </w:r>
      <w:r w:rsidR="007C2FA6">
        <w:rPr>
          <w:rFonts w:ascii="Museo Slab 300" w:hAnsi="Museo Slab 300" w:cstheme="minorHAnsi"/>
          <w:b/>
          <w:color w:val="000000"/>
          <w:sz w:val="20"/>
          <w:szCs w:val="20"/>
        </w:rPr>
        <w:t>torsdag den 26</w:t>
      </w:r>
      <w:r w:rsidR="009D3472">
        <w:rPr>
          <w:rFonts w:ascii="Museo Slab 300" w:hAnsi="Museo Slab 300" w:cstheme="minorHAnsi"/>
          <w:b/>
          <w:color w:val="000000"/>
          <w:sz w:val="20"/>
          <w:szCs w:val="20"/>
        </w:rPr>
        <w:t xml:space="preserve"> oktober 2017, se bif</w:t>
      </w:r>
      <w:r w:rsidR="00D222B5">
        <w:rPr>
          <w:rFonts w:ascii="Museo Slab 300" w:hAnsi="Museo Slab 300" w:cstheme="minorHAnsi"/>
          <w:b/>
          <w:color w:val="000000"/>
          <w:sz w:val="20"/>
          <w:szCs w:val="20"/>
        </w:rPr>
        <w:t>ogat</w:t>
      </w:r>
      <w:r w:rsidR="009D3472">
        <w:rPr>
          <w:rFonts w:ascii="Museo Slab 300" w:hAnsi="Museo Slab 300" w:cstheme="minorHAnsi"/>
          <w:b/>
          <w:color w:val="000000"/>
          <w:sz w:val="20"/>
          <w:szCs w:val="20"/>
        </w:rPr>
        <w:t xml:space="preserve"> </w:t>
      </w:r>
      <w:r w:rsidR="00A67503">
        <w:rPr>
          <w:rFonts w:ascii="Museo Slab 300" w:hAnsi="Museo Slab 300" w:cstheme="minorHAnsi"/>
          <w:b/>
          <w:color w:val="000000"/>
          <w:sz w:val="20"/>
          <w:szCs w:val="20"/>
        </w:rPr>
        <w:t xml:space="preserve">program i </w:t>
      </w:r>
      <w:proofErr w:type="spellStart"/>
      <w:r w:rsidR="009D3472">
        <w:rPr>
          <w:rFonts w:ascii="Museo Slab 300" w:hAnsi="Museo Slab 300" w:cstheme="minorHAnsi"/>
          <w:b/>
          <w:color w:val="000000"/>
          <w:sz w:val="20"/>
          <w:szCs w:val="20"/>
        </w:rPr>
        <w:t>pdf</w:t>
      </w:r>
      <w:proofErr w:type="spellEnd"/>
      <w:r w:rsidRPr="00CC2953">
        <w:rPr>
          <w:rFonts w:ascii="Museo Slab 300" w:hAnsi="Museo Slab 300" w:cstheme="minorHAnsi"/>
          <w:b/>
          <w:color w:val="000000"/>
          <w:sz w:val="20"/>
          <w:szCs w:val="20"/>
        </w:rPr>
        <w:br/>
        <w:t xml:space="preserve">Var: </w:t>
      </w:r>
      <w:r w:rsidR="007C2FA6">
        <w:rPr>
          <w:rFonts w:ascii="Museo Slab 300" w:hAnsi="Museo Slab 300" w:cstheme="minorHAnsi"/>
          <w:b/>
          <w:color w:val="000000"/>
          <w:sz w:val="20"/>
          <w:szCs w:val="20"/>
        </w:rPr>
        <w:t xml:space="preserve">Ljusgården, Dalarna Science Park och Högskolan Dalarna, rum </w:t>
      </w:r>
      <w:r w:rsidR="00C022D7">
        <w:rPr>
          <w:rFonts w:ascii="Museo Slab 300" w:hAnsi="Museo Slab 300" w:cstheme="minorHAnsi"/>
          <w:b/>
          <w:color w:val="000000"/>
          <w:sz w:val="20"/>
          <w:szCs w:val="20"/>
        </w:rPr>
        <w:t>322</w:t>
      </w:r>
    </w:p>
    <w:p w:rsidR="00CC2953" w:rsidRPr="00A67503" w:rsidRDefault="00990716" w:rsidP="007C2FA6">
      <w:pPr>
        <w:autoSpaceDE w:val="0"/>
        <w:autoSpaceDN w:val="0"/>
        <w:adjustRightInd w:val="0"/>
        <w:spacing w:after="0" w:line="276" w:lineRule="auto"/>
      </w:pPr>
      <w:r w:rsidRPr="00A67503">
        <w:t>Mer information:</w:t>
      </w:r>
      <w:r w:rsidR="00A67503" w:rsidRPr="00A67503">
        <w:t xml:space="preserve"> </w:t>
      </w:r>
      <w:r w:rsidR="00C022D7">
        <w:t>projektledare Per Ander, 070-396 87 11</w:t>
      </w:r>
      <w:r w:rsidR="00A67503" w:rsidRPr="00A67503">
        <w:rPr>
          <w:szCs w:val="20"/>
        </w:rPr>
        <w:t xml:space="preserve"> och</w:t>
      </w:r>
      <w:r w:rsidR="00A67503" w:rsidRPr="00A67503">
        <w:rPr>
          <w:rFonts w:cs="Arial"/>
          <w:color w:val="000000"/>
          <w:szCs w:val="20"/>
          <w:shd w:val="clear" w:color="auto" w:fill="FFFFFF"/>
        </w:rPr>
        <w:t xml:space="preserve"> kommunikationsansvarig Ann-Louise Larsson, 070-695 62 92. </w:t>
      </w:r>
      <w:r w:rsidR="00BD6E9C" w:rsidRPr="00A67503">
        <w:rPr>
          <w:rFonts w:cs="Arial"/>
          <w:color w:val="000000"/>
          <w:szCs w:val="20"/>
          <w:shd w:val="clear" w:color="auto" w:fill="FFFFFF"/>
        </w:rPr>
        <w:br/>
      </w:r>
    </w:p>
    <w:p w:rsidR="00C82C83" w:rsidRPr="00874C3F" w:rsidRDefault="00C34B13" w:rsidP="006F73EB">
      <w:r>
        <w:rPr>
          <w:rFonts w:asciiTheme="majorHAnsi" w:hAnsiTheme="majorHAnsi" w:cstheme="majorHAnsi"/>
          <w:i/>
          <w:color w:val="000000"/>
          <w:sz w:val="16"/>
          <w:szCs w:val="16"/>
        </w:rPr>
        <w:t>Dalarna Science Park</w:t>
      </w:r>
      <w:r w:rsidRPr="00C34B13">
        <w:rPr>
          <w:rFonts w:asciiTheme="majorHAnsi" w:hAnsiTheme="majorHAnsi" w:cstheme="majorHAnsi"/>
          <w:i/>
          <w:color w:val="000000"/>
          <w:sz w:val="16"/>
          <w:szCs w:val="16"/>
        </w:rPr>
        <w:t> initierar, driver och deltar i regionala, nationella och internationella projekt</w:t>
      </w:r>
      <w:r>
        <w:rPr>
          <w:rFonts w:asciiTheme="majorHAnsi" w:hAnsiTheme="majorHAnsi" w:cstheme="majorHAnsi"/>
          <w:i/>
          <w:color w:val="000000"/>
          <w:sz w:val="16"/>
          <w:szCs w:val="16"/>
        </w:rPr>
        <w:t xml:space="preserve">. Vi gör det också </w:t>
      </w:r>
      <w:r w:rsidRPr="00C34B13">
        <w:rPr>
          <w:rFonts w:asciiTheme="majorHAnsi" w:hAnsiTheme="majorHAnsi" w:cstheme="majorHAnsi"/>
          <w:i/>
          <w:color w:val="000000"/>
          <w:sz w:val="16"/>
          <w:szCs w:val="16"/>
        </w:rPr>
        <w:t>lättar</w:t>
      </w:r>
      <w:r>
        <w:rPr>
          <w:rFonts w:asciiTheme="majorHAnsi" w:hAnsiTheme="majorHAnsi" w:cstheme="majorHAnsi"/>
          <w:i/>
          <w:color w:val="000000"/>
          <w:sz w:val="16"/>
          <w:szCs w:val="16"/>
        </w:rPr>
        <w:t>e att utveckla</w:t>
      </w:r>
      <w:r w:rsidRPr="00C34B13">
        <w:rPr>
          <w:rFonts w:asciiTheme="majorHAnsi" w:hAnsiTheme="majorHAnsi" w:cstheme="majorHAnsi"/>
          <w:i/>
          <w:color w:val="000000"/>
          <w:sz w:val="16"/>
          <w:szCs w:val="16"/>
        </w:rPr>
        <w:t xml:space="preserve"> nya affär</w:t>
      </w:r>
      <w:r>
        <w:rPr>
          <w:rFonts w:asciiTheme="majorHAnsi" w:hAnsiTheme="majorHAnsi" w:cstheme="majorHAnsi"/>
          <w:i/>
          <w:color w:val="000000"/>
          <w:sz w:val="16"/>
          <w:szCs w:val="16"/>
        </w:rPr>
        <w:t>er</w:t>
      </w:r>
      <w:r w:rsidRPr="00C34B13">
        <w:rPr>
          <w:rFonts w:asciiTheme="majorHAnsi" w:hAnsiTheme="majorHAnsi" w:cstheme="majorHAnsi"/>
          <w:i/>
          <w:color w:val="000000"/>
          <w:sz w:val="16"/>
          <w:szCs w:val="16"/>
        </w:rPr>
        <w:t xml:space="preserve"> och innovationer från idé till marknad. </w:t>
      </w:r>
      <w:r>
        <w:rPr>
          <w:rFonts w:asciiTheme="majorHAnsi" w:hAnsiTheme="majorHAnsi" w:cstheme="majorHAnsi"/>
          <w:i/>
          <w:color w:val="000000"/>
          <w:sz w:val="16"/>
          <w:szCs w:val="16"/>
        </w:rPr>
        <w:t xml:space="preserve">Allt ska öka </w:t>
      </w:r>
      <w:r w:rsidRPr="00C34B13">
        <w:rPr>
          <w:rFonts w:asciiTheme="majorHAnsi" w:hAnsiTheme="majorHAnsi" w:cstheme="majorHAnsi"/>
          <w:i/>
          <w:color w:val="000000"/>
          <w:sz w:val="16"/>
          <w:szCs w:val="16"/>
        </w:rPr>
        <w:t>tillväxt</w:t>
      </w:r>
      <w:r>
        <w:rPr>
          <w:rFonts w:asciiTheme="majorHAnsi" w:hAnsiTheme="majorHAnsi" w:cstheme="majorHAnsi"/>
          <w:i/>
          <w:color w:val="000000"/>
          <w:sz w:val="16"/>
          <w:szCs w:val="16"/>
        </w:rPr>
        <w:t>en</w:t>
      </w:r>
      <w:r w:rsidRPr="00C34B13">
        <w:rPr>
          <w:rFonts w:asciiTheme="majorHAnsi" w:hAnsiTheme="majorHAnsi" w:cstheme="majorHAnsi"/>
          <w:i/>
          <w:color w:val="000000"/>
          <w:sz w:val="16"/>
          <w:szCs w:val="16"/>
        </w:rPr>
        <w:t xml:space="preserve"> och utveckling</w:t>
      </w:r>
      <w:r>
        <w:rPr>
          <w:rFonts w:asciiTheme="majorHAnsi" w:hAnsiTheme="majorHAnsi" w:cstheme="majorHAnsi"/>
          <w:i/>
          <w:color w:val="000000"/>
          <w:sz w:val="16"/>
          <w:szCs w:val="16"/>
        </w:rPr>
        <w:t xml:space="preserve"> </w:t>
      </w:r>
      <w:r>
        <w:rPr>
          <w:rFonts w:asciiTheme="majorHAnsi" w:hAnsiTheme="majorHAnsi" w:cstheme="majorHAnsi"/>
          <w:i/>
          <w:color w:val="000000"/>
          <w:sz w:val="16"/>
          <w:szCs w:val="16"/>
        </w:rPr>
        <w:lastRenderedPageBreak/>
        <w:t xml:space="preserve">i Dalarna och i Sverige och ibland även utanför våra gränser. </w:t>
      </w:r>
      <w:bookmarkEnd w:id="0"/>
    </w:p>
    <w:sectPr w:rsidR="00C82C83" w:rsidRPr="00874C3F" w:rsidSect="00D217C2">
      <w:headerReference w:type="even" r:id="rId8"/>
      <w:headerReference w:type="default" r:id="rId9"/>
      <w:footerReference w:type="even" r:id="rId10"/>
      <w:footerReference w:type="default" r:id="rId11"/>
      <w:headerReference w:type="first" r:id="rId12"/>
      <w:footerReference w:type="first" r:id="rId13"/>
      <w:pgSz w:w="11900" w:h="16840"/>
      <w:pgMar w:top="2835" w:right="1864" w:bottom="2098" w:left="209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244" w:rsidRDefault="00880244" w:rsidP="006F73EB">
      <w:r>
        <w:separator/>
      </w:r>
    </w:p>
  </w:endnote>
  <w:endnote w:type="continuationSeparator" w:id="0">
    <w:p w:rsidR="00880244" w:rsidRDefault="00880244" w:rsidP="006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300">
    <w:panose1 w:val="02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43"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inionPro-Regular">
    <w:panose1 w:val="02040503050306020203"/>
    <w:charset w:val="00"/>
    <w:family w:val="auto"/>
    <w:pitch w:val="variable"/>
    <w:sig w:usb0="6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900">
    <w:panose1 w:val="02000000000000000000"/>
    <w:charset w:val="00"/>
    <w:family w:val="modern"/>
    <w:notTrueType/>
    <w:pitch w:val="variable"/>
    <w:sig w:usb0="00000007" w:usb1="4000004A" w:usb2="00000000" w:usb3="00000000" w:csb0="00000093" w:csb1="00000000"/>
  </w:font>
  <w:font w:name="Museo Slab 100">
    <w:panose1 w:val="02000000000000000000"/>
    <w:charset w:val="00"/>
    <w:family w:val="modern"/>
    <w:notTrueType/>
    <w:pitch w:val="variable"/>
    <w:sig w:usb0="00000007" w:usb1="40000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D7" w:rsidRDefault="00C022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83" w:rsidRPr="004553B6" w:rsidRDefault="00C82C83" w:rsidP="00C82C83">
    <w:pPr>
      <w:pStyle w:val="Sidfot"/>
      <w:spacing w:after="0"/>
      <w:rPr>
        <w:rFonts w:ascii="Museo Sans 700" w:hAnsi="Museo Sans 700"/>
        <w:b/>
        <w:bCs/>
      </w:rPr>
    </w:pPr>
    <w:r w:rsidRPr="004553B6">
      <w:rPr>
        <w:rFonts w:ascii="Museo Sans 700" w:hAnsi="Museo Sans 700"/>
        <w:b/>
        <w:bCs/>
        <w:noProof/>
        <w:lang w:eastAsia="sv-SE"/>
      </w:rPr>
      <w:drawing>
        <wp:anchor distT="0" distB="0" distL="114300" distR="114300" simplePos="0" relativeHeight="251667456" behindDoc="1" locked="0" layoutInCell="1" allowOverlap="1" wp14:anchorId="42F9F4F8" wp14:editId="0A37AF6E">
          <wp:simplePos x="0" y="0"/>
          <wp:positionH relativeFrom="page">
            <wp:posOffset>6650567</wp:posOffset>
          </wp:positionH>
          <wp:positionV relativeFrom="page">
            <wp:posOffset>9796145</wp:posOffset>
          </wp:positionV>
          <wp:extent cx="421200" cy="486000"/>
          <wp:effectExtent l="0" t="0" r="1079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P-symbol-fet-svart.png"/>
                  <pic:cNvPicPr/>
                </pic:nvPicPr>
                <pic:blipFill>
                  <a:blip r:embed="rId1">
                    <a:extLst>
                      <a:ext uri="{28A0092B-C50C-407E-A947-70E740481C1C}">
                        <a14:useLocalDpi xmlns:a14="http://schemas.microsoft.com/office/drawing/2010/main" val="0"/>
                      </a:ext>
                    </a:extLst>
                  </a:blip>
                  <a:stretch>
                    <a:fillRect/>
                  </a:stretch>
                </pic:blipFill>
                <pic:spPr>
                  <a:xfrm>
                    <a:off x="0" y="0"/>
                    <a:ext cx="421200" cy="486000"/>
                  </a:xfrm>
                  <a:prstGeom prst="rect">
                    <a:avLst/>
                  </a:prstGeom>
                </pic:spPr>
              </pic:pic>
            </a:graphicData>
          </a:graphic>
          <wp14:sizeRelH relativeFrom="margin">
            <wp14:pctWidth>0</wp14:pctWidth>
          </wp14:sizeRelH>
          <wp14:sizeRelV relativeFrom="margin">
            <wp14:pctHeight>0</wp14:pctHeight>
          </wp14:sizeRelV>
        </wp:anchor>
      </w:drawing>
    </w:r>
    <w:r w:rsidRPr="004553B6">
      <w:rPr>
        <w:rFonts w:ascii="Museo Sans 700" w:hAnsi="Museo Sans 700"/>
        <w:b/>
        <w:bCs/>
      </w:rPr>
      <w:t>DALARNA SCIENCE PARK</w:t>
    </w:r>
  </w:p>
  <w:p w:rsidR="003D47C2" w:rsidRPr="00C82C83" w:rsidRDefault="00C82C83" w:rsidP="00C82C83">
    <w:pPr>
      <w:pStyle w:val="Sidfotbrdtext"/>
    </w:pPr>
    <w:r w:rsidRPr="00655E76">
      <w:t>Box 760, 781 27 Borlänge</w:t>
    </w:r>
    <w:r>
      <w:t xml:space="preserve">, 0243-24 64 00, </w:t>
    </w:r>
    <w:r w:rsidRPr="008016F9">
      <w:t>kontakt@dalarnasciencepark.se</w:t>
    </w:r>
    <w:r>
      <w:rPr>
        <w:rStyle w:val="Hyperlnk"/>
        <w:rFonts w:ascii="Museo Sans 300" w:hAnsi="Museo Sans 300"/>
        <w:sz w:val="18"/>
        <w:szCs w:val="18"/>
        <w:u w:val="none"/>
      </w:rPr>
      <w:br/>
    </w:r>
    <w:r w:rsidRPr="008016F9">
      <w:t>dalarnasciencepark.se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83" w:rsidRPr="004553B6" w:rsidRDefault="00C82C83" w:rsidP="00C82C83">
    <w:pPr>
      <w:pStyle w:val="Sidfot"/>
      <w:spacing w:after="0"/>
      <w:rPr>
        <w:rFonts w:ascii="Museo Sans 700" w:hAnsi="Museo Sans 700"/>
        <w:b/>
        <w:bCs/>
      </w:rPr>
    </w:pPr>
    <w:r w:rsidRPr="004553B6">
      <w:rPr>
        <w:rFonts w:ascii="Museo Sans 700" w:hAnsi="Museo Sans 700"/>
        <w:b/>
        <w:bCs/>
        <w:noProof/>
        <w:lang w:eastAsia="sv-SE"/>
      </w:rPr>
      <w:drawing>
        <wp:anchor distT="0" distB="0" distL="114300" distR="114300" simplePos="0" relativeHeight="251665408" behindDoc="1" locked="0" layoutInCell="1" allowOverlap="1" wp14:anchorId="6C428F8B" wp14:editId="5089B2B8">
          <wp:simplePos x="0" y="0"/>
          <wp:positionH relativeFrom="page">
            <wp:posOffset>6650567</wp:posOffset>
          </wp:positionH>
          <wp:positionV relativeFrom="page">
            <wp:posOffset>9796145</wp:posOffset>
          </wp:positionV>
          <wp:extent cx="421200" cy="486000"/>
          <wp:effectExtent l="0" t="0" r="1079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P-symbol-fet-svart.png"/>
                  <pic:cNvPicPr/>
                </pic:nvPicPr>
                <pic:blipFill>
                  <a:blip r:embed="rId1">
                    <a:extLst>
                      <a:ext uri="{28A0092B-C50C-407E-A947-70E740481C1C}">
                        <a14:useLocalDpi xmlns:a14="http://schemas.microsoft.com/office/drawing/2010/main" val="0"/>
                      </a:ext>
                    </a:extLst>
                  </a:blip>
                  <a:stretch>
                    <a:fillRect/>
                  </a:stretch>
                </pic:blipFill>
                <pic:spPr>
                  <a:xfrm>
                    <a:off x="0" y="0"/>
                    <a:ext cx="421200" cy="486000"/>
                  </a:xfrm>
                  <a:prstGeom prst="rect">
                    <a:avLst/>
                  </a:prstGeom>
                </pic:spPr>
              </pic:pic>
            </a:graphicData>
          </a:graphic>
          <wp14:sizeRelH relativeFrom="margin">
            <wp14:pctWidth>0</wp14:pctWidth>
          </wp14:sizeRelH>
          <wp14:sizeRelV relativeFrom="margin">
            <wp14:pctHeight>0</wp14:pctHeight>
          </wp14:sizeRelV>
        </wp:anchor>
      </w:drawing>
    </w:r>
    <w:r w:rsidRPr="004553B6">
      <w:rPr>
        <w:rFonts w:ascii="Museo Sans 700" w:hAnsi="Museo Sans 700"/>
        <w:b/>
        <w:bCs/>
      </w:rPr>
      <w:t>DALARNA SCIENCE PARK</w:t>
    </w:r>
  </w:p>
  <w:p w:rsidR="003D47C2" w:rsidRPr="0038728E" w:rsidRDefault="00C82C83" w:rsidP="00C82C83">
    <w:pPr>
      <w:pStyle w:val="Sidfotbrdtext"/>
    </w:pPr>
    <w:r w:rsidRPr="00655E76">
      <w:t>Box 760, 781 27 Borlänge</w:t>
    </w:r>
    <w:r>
      <w:t xml:space="preserve">, 0243-24 64 00, </w:t>
    </w:r>
    <w:r w:rsidRPr="008016F9">
      <w:t>kontakt@dalarnasciencepark.se</w:t>
    </w:r>
    <w:r>
      <w:rPr>
        <w:rStyle w:val="Hyperlnk"/>
        <w:rFonts w:ascii="Museo Sans 300" w:hAnsi="Museo Sans 300"/>
        <w:sz w:val="18"/>
        <w:szCs w:val="18"/>
        <w:u w:val="none"/>
      </w:rPr>
      <w:br/>
    </w:r>
    <w:r w:rsidRPr="008016F9">
      <w:t>dalarnasciencepark.se</w:t>
    </w:r>
    <w:r w:rsidRPr="0038728E">
      <w:t xml:space="preserve"> </w:t>
    </w:r>
    <w:r w:rsidR="00D217C2" w:rsidRPr="003872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244" w:rsidRDefault="00880244" w:rsidP="006F73EB">
      <w:r>
        <w:separator/>
      </w:r>
    </w:p>
  </w:footnote>
  <w:footnote w:type="continuationSeparator" w:id="0">
    <w:p w:rsidR="00880244" w:rsidRDefault="00880244" w:rsidP="006F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D7" w:rsidRDefault="00C022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D7" w:rsidRDefault="00C022D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13" w:rsidRDefault="003D47C2" w:rsidP="006F73EB">
    <w:pPr>
      <w:pStyle w:val="Sidhuvud"/>
    </w:pPr>
    <w:r>
      <w:rPr>
        <w:noProof/>
        <w:lang w:eastAsia="sv-SE"/>
      </w:rPr>
      <w:drawing>
        <wp:anchor distT="0" distB="0" distL="114300" distR="114300" simplePos="0" relativeHeight="251659264" behindDoc="1" locked="0" layoutInCell="1" allowOverlap="1" wp14:anchorId="1551C091" wp14:editId="7C553797">
          <wp:simplePos x="0" y="0"/>
          <wp:positionH relativeFrom="page">
            <wp:posOffset>417830</wp:posOffset>
          </wp:positionH>
          <wp:positionV relativeFrom="page">
            <wp:posOffset>343747</wp:posOffset>
          </wp:positionV>
          <wp:extent cx="2102400" cy="1134000"/>
          <wp:effectExtent l="0" t="0" r="6350" b="952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P-logotyp-svart.png"/>
                  <pic:cNvPicPr/>
                </pic:nvPicPr>
                <pic:blipFill>
                  <a:blip r:embed="rId1">
                    <a:extLst>
                      <a:ext uri="{28A0092B-C50C-407E-A947-70E740481C1C}">
                        <a14:useLocalDpi xmlns:a14="http://schemas.microsoft.com/office/drawing/2010/main" val="0"/>
                      </a:ext>
                    </a:extLst>
                  </a:blip>
                  <a:stretch>
                    <a:fillRect/>
                  </a:stretch>
                </pic:blipFill>
                <pic:spPr>
                  <a:xfrm>
                    <a:off x="0" y="0"/>
                    <a:ext cx="2102400" cy="1134000"/>
                  </a:xfrm>
                  <a:prstGeom prst="rect">
                    <a:avLst/>
                  </a:prstGeom>
                </pic:spPr>
              </pic:pic>
            </a:graphicData>
          </a:graphic>
          <wp14:sizeRelH relativeFrom="margin">
            <wp14:pctWidth>0</wp14:pctWidth>
          </wp14:sizeRelH>
          <wp14:sizeRelV relativeFrom="margin">
            <wp14:pctHeight>0</wp14:pctHeight>
          </wp14:sizeRelV>
        </wp:anchor>
      </w:drawing>
    </w:r>
    <w:r w:rsidR="00C34B13">
      <w:t xml:space="preserve"> </w:t>
    </w:r>
  </w:p>
  <w:p w:rsidR="00C34B13" w:rsidRDefault="00C34B13" w:rsidP="006F73EB">
    <w:pPr>
      <w:pStyle w:val="Sidhuvud"/>
    </w:pPr>
  </w:p>
  <w:p w:rsidR="00C34B13" w:rsidRDefault="00C34B13" w:rsidP="006F73EB">
    <w:pPr>
      <w:pStyle w:val="Sidhuvud"/>
    </w:pPr>
  </w:p>
  <w:p w:rsidR="003D47C2" w:rsidRDefault="00C34B13" w:rsidP="006F73EB">
    <w:pPr>
      <w:pStyle w:val="Sidhuvud"/>
      <w:rPr>
        <w:rFonts w:ascii="Museo Slab 300" w:hAnsi="Museo Slab 300"/>
      </w:rPr>
    </w:pPr>
    <w:r>
      <w:tab/>
    </w:r>
    <w:r w:rsidR="006D4539">
      <w:t xml:space="preserve">                                                         </w:t>
    </w:r>
    <w:r w:rsidR="000048C5">
      <w:rPr>
        <w:rFonts w:ascii="Museo Slab 300" w:hAnsi="Museo Slab 300"/>
      </w:rPr>
      <w:t>2017-</w:t>
    </w:r>
    <w:r w:rsidR="00D222B5">
      <w:rPr>
        <w:rFonts w:ascii="Museo Slab 300" w:hAnsi="Museo Slab 300"/>
      </w:rPr>
      <w:t>1</w:t>
    </w:r>
    <w:r w:rsidR="00AE4C90">
      <w:rPr>
        <w:rFonts w:ascii="Museo Slab 300" w:hAnsi="Museo Slab 300"/>
      </w:rPr>
      <w:t>0</w:t>
    </w:r>
    <w:r w:rsidR="002F15D2">
      <w:rPr>
        <w:rFonts w:ascii="Museo Slab 300" w:hAnsi="Museo Slab 300"/>
      </w:rPr>
      <w:t>-</w:t>
    </w:r>
    <w:r w:rsidR="00D222B5">
      <w:rPr>
        <w:rFonts w:ascii="Museo Slab 300" w:hAnsi="Museo Slab 300"/>
      </w:rPr>
      <w:t>0</w:t>
    </w:r>
    <w:r w:rsidR="00C022D7">
      <w:rPr>
        <w:rFonts w:ascii="Museo Slab 300" w:hAnsi="Museo Slab 300"/>
      </w:rPr>
      <w:t>9</w:t>
    </w:r>
  </w:p>
  <w:p w:rsidR="009A39FA" w:rsidRPr="00BE5FEE" w:rsidRDefault="009A39FA" w:rsidP="006F73EB">
    <w:pPr>
      <w:pStyle w:val="Sidhuvud"/>
      <w:rPr>
        <w:rFonts w:ascii="Museo Slab 300" w:hAnsi="Museo Slab 3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35.9pt;height:387.6pt" o:bullet="t">
        <v:imagedata r:id="rId1" o:title="DSP-symbol-fet-svart"/>
      </v:shape>
    </w:pict>
  </w:numPicBullet>
  <w:abstractNum w:abstractNumId="0" w15:restartNumberingAfterBreak="0">
    <w:nsid w:val="FFFFFF1D"/>
    <w:multiLevelType w:val="multilevel"/>
    <w:tmpl w:val="F806C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C6B6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56DD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DCE95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9EE7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932D1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7C05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F864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FCDB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E809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68E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814EB3"/>
    <w:multiLevelType w:val="hybridMultilevel"/>
    <w:tmpl w:val="B22E315A"/>
    <w:lvl w:ilvl="0" w:tplc="AAF62CF2">
      <w:start w:val="2016"/>
      <w:numFmt w:val="bullet"/>
      <w:lvlText w:val="-"/>
      <w:lvlJc w:val="left"/>
      <w:pPr>
        <w:ind w:left="720" w:hanging="360"/>
      </w:pPr>
      <w:rPr>
        <w:rFonts w:ascii="Museo Slab 300" w:eastAsiaTheme="minorHAnsi" w:hAnsi="Museo Slab 3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8278FF"/>
    <w:multiLevelType w:val="hybridMultilevel"/>
    <w:tmpl w:val="66FA1944"/>
    <w:lvl w:ilvl="0" w:tplc="6272123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5E3812"/>
    <w:multiLevelType w:val="hybridMultilevel"/>
    <w:tmpl w:val="903268A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AC865C6"/>
    <w:multiLevelType w:val="hybridMultilevel"/>
    <w:tmpl w:val="69881F04"/>
    <w:lvl w:ilvl="0" w:tplc="5CFA7D74">
      <w:start w:val="2017"/>
      <w:numFmt w:val="bullet"/>
      <w:lvlText w:val="-"/>
      <w:lvlJc w:val="left"/>
      <w:pPr>
        <w:ind w:left="720" w:hanging="360"/>
      </w:pPr>
      <w:rPr>
        <w:rFonts w:ascii="Museo Slab 300" w:eastAsiaTheme="minorHAnsi" w:hAnsi="Museo Slab 3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807218"/>
    <w:multiLevelType w:val="hybridMultilevel"/>
    <w:tmpl w:val="B0426CB6"/>
    <w:lvl w:ilvl="0" w:tplc="9384D3CA">
      <w:start w:val="1"/>
      <w:numFmt w:val="bullet"/>
      <w:pStyle w:val="Punktlista"/>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 w:numId="12">
    <w:abstractNumId w:val="15"/>
  </w:num>
  <w:num w:numId="13">
    <w:abstractNumId w:val="11"/>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CF"/>
    <w:rsid w:val="000048C5"/>
    <w:rsid w:val="00012490"/>
    <w:rsid w:val="0002733B"/>
    <w:rsid w:val="000330B4"/>
    <w:rsid w:val="0005479D"/>
    <w:rsid w:val="0005719A"/>
    <w:rsid w:val="000849C8"/>
    <w:rsid w:val="0008735E"/>
    <w:rsid w:val="000D58A3"/>
    <w:rsid w:val="0010450A"/>
    <w:rsid w:val="001241AF"/>
    <w:rsid w:val="001940F7"/>
    <w:rsid w:val="00194797"/>
    <w:rsid w:val="001F614B"/>
    <w:rsid w:val="002204DB"/>
    <w:rsid w:val="00293148"/>
    <w:rsid w:val="002E4927"/>
    <w:rsid w:val="002F15D2"/>
    <w:rsid w:val="00302673"/>
    <w:rsid w:val="00335AB4"/>
    <w:rsid w:val="00340157"/>
    <w:rsid w:val="00357F56"/>
    <w:rsid w:val="0038728E"/>
    <w:rsid w:val="003C04FE"/>
    <w:rsid w:val="003D47C2"/>
    <w:rsid w:val="003E2476"/>
    <w:rsid w:val="00407975"/>
    <w:rsid w:val="0044522D"/>
    <w:rsid w:val="004C345A"/>
    <w:rsid w:val="004F50B8"/>
    <w:rsid w:val="005233BB"/>
    <w:rsid w:val="00544B8E"/>
    <w:rsid w:val="00556FCA"/>
    <w:rsid w:val="00561149"/>
    <w:rsid w:val="005B0B93"/>
    <w:rsid w:val="00624AD7"/>
    <w:rsid w:val="0062671C"/>
    <w:rsid w:val="0067498C"/>
    <w:rsid w:val="006C6873"/>
    <w:rsid w:val="006D4539"/>
    <w:rsid w:val="006F2A65"/>
    <w:rsid w:val="006F73EB"/>
    <w:rsid w:val="006F7740"/>
    <w:rsid w:val="00702229"/>
    <w:rsid w:val="00704F14"/>
    <w:rsid w:val="00716E9A"/>
    <w:rsid w:val="00731425"/>
    <w:rsid w:val="007705B2"/>
    <w:rsid w:val="007A19AF"/>
    <w:rsid w:val="007B17F5"/>
    <w:rsid w:val="007C1C36"/>
    <w:rsid w:val="007C2FA6"/>
    <w:rsid w:val="007E77CB"/>
    <w:rsid w:val="007F7D1C"/>
    <w:rsid w:val="00815B3D"/>
    <w:rsid w:val="00817828"/>
    <w:rsid w:val="00854C3E"/>
    <w:rsid w:val="008611F0"/>
    <w:rsid w:val="00862200"/>
    <w:rsid w:val="00874C3F"/>
    <w:rsid w:val="00880244"/>
    <w:rsid w:val="008876E2"/>
    <w:rsid w:val="00890B3F"/>
    <w:rsid w:val="0089242D"/>
    <w:rsid w:val="008C2FD7"/>
    <w:rsid w:val="008D7C0E"/>
    <w:rsid w:val="008F1E7C"/>
    <w:rsid w:val="0092718E"/>
    <w:rsid w:val="00985B38"/>
    <w:rsid w:val="00990716"/>
    <w:rsid w:val="00995318"/>
    <w:rsid w:val="009A39FA"/>
    <w:rsid w:val="009D3472"/>
    <w:rsid w:val="00A13593"/>
    <w:rsid w:val="00A67503"/>
    <w:rsid w:val="00AE0ACF"/>
    <w:rsid w:val="00AE4C90"/>
    <w:rsid w:val="00B1064B"/>
    <w:rsid w:val="00BD4009"/>
    <w:rsid w:val="00BD6E9C"/>
    <w:rsid w:val="00BE5FEE"/>
    <w:rsid w:val="00BF1E1E"/>
    <w:rsid w:val="00C022D7"/>
    <w:rsid w:val="00C12283"/>
    <w:rsid w:val="00C1381F"/>
    <w:rsid w:val="00C34B13"/>
    <w:rsid w:val="00C45EB5"/>
    <w:rsid w:val="00C57F7D"/>
    <w:rsid w:val="00C62DE9"/>
    <w:rsid w:val="00C75B1E"/>
    <w:rsid w:val="00C82C83"/>
    <w:rsid w:val="00C83199"/>
    <w:rsid w:val="00CB5B0C"/>
    <w:rsid w:val="00CC2953"/>
    <w:rsid w:val="00CC698A"/>
    <w:rsid w:val="00CF5FA4"/>
    <w:rsid w:val="00D0430C"/>
    <w:rsid w:val="00D049B6"/>
    <w:rsid w:val="00D217C2"/>
    <w:rsid w:val="00D222B5"/>
    <w:rsid w:val="00D852E0"/>
    <w:rsid w:val="00DC6488"/>
    <w:rsid w:val="00DC78AE"/>
    <w:rsid w:val="00DF6116"/>
    <w:rsid w:val="00E75D28"/>
    <w:rsid w:val="00EC1821"/>
    <w:rsid w:val="00EC71BD"/>
    <w:rsid w:val="00F016C6"/>
    <w:rsid w:val="00F21A74"/>
    <w:rsid w:val="00F757F3"/>
    <w:rsid w:val="00F82356"/>
    <w:rsid w:val="00FB3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0078D"/>
  <w15:chartTrackingRefBased/>
  <w15:docId w15:val="{A066F157-F1A5-40EC-A864-3DEE13B3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6F73EB"/>
    <w:pPr>
      <w:spacing w:after="120" w:line="312" w:lineRule="auto"/>
    </w:pPr>
    <w:rPr>
      <w:rFonts w:ascii="Museo Slab 300" w:hAnsi="Museo Slab 300"/>
      <w:sz w:val="20"/>
    </w:rPr>
  </w:style>
  <w:style w:type="paragraph" w:styleId="Rubrik1">
    <w:name w:val="heading 1"/>
    <w:basedOn w:val="Normal"/>
    <w:next w:val="Normal"/>
    <w:link w:val="Rubrik1Char"/>
    <w:uiPriority w:val="9"/>
    <w:qFormat/>
    <w:rsid w:val="002204DB"/>
    <w:pPr>
      <w:keepNext/>
      <w:keepLines/>
      <w:spacing w:before="200"/>
      <w:outlineLvl w:val="0"/>
    </w:pPr>
    <w:rPr>
      <w:rFonts w:ascii="Museo Sans 900" w:eastAsiaTheme="majorEastAsia" w:hAnsi="Museo Sans 900" w:cstheme="majorBidi"/>
      <w:b/>
      <w:bCs/>
      <w:caps/>
      <w:color w:val="000000" w:themeColor="text1"/>
      <w:sz w:val="28"/>
      <w:szCs w:val="32"/>
    </w:rPr>
  </w:style>
  <w:style w:type="paragraph" w:styleId="Rubrik2">
    <w:name w:val="heading 2"/>
    <w:basedOn w:val="Normal"/>
    <w:next w:val="Normal"/>
    <w:link w:val="Rubrik2Char"/>
    <w:uiPriority w:val="9"/>
    <w:unhideWhenUsed/>
    <w:qFormat/>
    <w:rsid w:val="002204DB"/>
    <w:pPr>
      <w:keepNext/>
      <w:keepLines/>
      <w:spacing w:before="200"/>
      <w:outlineLvl w:val="1"/>
    </w:pPr>
    <w:rPr>
      <w:rFonts w:ascii="Museo Sans 700" w:eastAsiaTheme="majorEastAsia" w:hAnsi="Museo Sans 700" w:cstheme="majorBidi"/>
      <w:b/>
      <w:bCs/>
      <w:color w:val="000000" w:themeColor="text1"/>
      <w:sz w:val="26"/>
      <w:szCs w:val="26"/>
    </w:rPr>
  </w:style>
  <w:style w:type="paragraph" w:styleId="Rubrik3">
    <w:name w:val="heading 3"/>
    <w:basedOn w:val="Normal"/>
    <w:next w:val="Normal"/>
    <w:link w:val="Rubrik3Char"/>
    <w:uiPriority w:val="9"/>
    <w:semiHidden/>
    <w:unhideWhenUsed/>
    <w:qFormat/>
    <w:rsid w:val="000849C8"/>
    <w:pPr>
      <w:keepNext/>
      <w:keepLines/>
      <w:spacing w:before="40"/>
      <w:outlineLvl w:val="2"/>
    </w:pPr>
    <w:rPr>
      <w:rFonts w:asciiTheme="majorHAnsi" w:eastAsiaTheme="majorEastAsia" w:hAnsiTheme="majorHAnsi" w:cstheme="majorBidi"/>
      <w:color w:val="000000" w:themeColor="text1"/>
    </w:rPr>
  </w:style>
  <w:style w:type="paragraph" w:styleId="Rubrik4">
    <w:name w:val="heading 4"/>
    <w:basedOn w:val="Normal"/>
    <w:next w:val="Normal"/>
    <w:link w:val="Rubrik4Char"/>
    <w:uiPriority w:val="9"/>
    <w:semiHidden/>
    <w:unhideWhenUsed/>
    <w:qFormat/>
    <w:rsid w:val="00D049B6"/>
    <w:pPr>
      <w:keepNext/>
      <w:keepLines/>
      <w:spacing w:before="40"/>
      <w:outlineLvl w:val="3"/>
    </w:pPr>
    <w:rPr>
      <w:rFonts w:asciiTheme="majorHAnsi" w:eastAsiaTheme="majorEastAsia" w:hAnsiTheme="majorHAnsi" w:cstheme="majorBidi"/>
      <w:i/>
      <w:iCs/>
      <w:color w:val="B12713" w:themeColor="accent1" w:themeShade="BF"/>
    </w:rPr>
  </w:style>
  <w:style w:type="paragraph" w:styleId="Rubrik5">
    <w:name w:val="heading 5"/>
    <w:basedOn w:val="Normal"/>
    <w:next w:val="Normal"/>
    <w:link w:val="Rubrik5Char"/>
    <w:uiPriority w:val="9"/>
    <w:semiHidden/>
    <w:unhideWhenUsed/>
    <w:qFormat/>
    <w:rsid w:val="00D049B6"/>
    <w:pPr>
      <w:keepNext/>
      <w:keepLines/>
      <w:spacing w:before="40"/>
      <w:outlineLvl w:val="4"/>
    </w:pPr>
    <w:rPr>
      <w:rFonts w:asciiTheme="majorHAnsi" w:eastAsiaTheme="majorEastAsia" w:hAnsiTheme="majorHAnsi" w:cstheme="majorBidi"/>
      <w:color w:val="B12713" w:themeColor="accent1" w:themeShade="BF"/>
    </w:rPr>
  </w:style>
  <w:style w:type="paragraph" w:styleId="Rubrik6">
    <w:name w:val="heading 6"/>
    <w:basedOn w:val="Normal"/>
    <w:next w:val="Normal"/>
    <w:link w:val="Rubrik6Char"/>
    <w:uiPriority w:val="9"/>
    <w:semiHidden/>
    <w:unhideWhenUsed/>
    <w:qFormat/>
    <w:rsid w:val="00D049B6"/>
    <w:pPr>
      <w:keepNext/>
      <w:keepLines/>
      <w:spacing w:before="40"/>
      <w:outlineLvl w:val="5"/>
    </w:pPr>
    <w:rPr>
      <w:rFonts w:asciiTheme="majorHAnsi" w:eastAsiaTheme="majorEastAsia" w:hAnsiTheme="majorHAnsi" w:cstheme="majorBidi"/>
      <w:color w:val="751A0C" w:themeColor="accent1" w:themeShade="7F"/>
    </w:rPr>
  </w:style>
  <w:style w:type="paragraph" w:styleId="Rubrik7">
    <w:name w:val="heading 7"/>
    <w:basedOn w:val="Normal"/>
    <w:next w:val="Normal"/>
    <w:link w:val="Rubrik7Char"/>
    <w:uiPriority w:val="9"/>
    <w:semiHidden/>
    <w:unhideWhenUsed/>
    <w:qFormat/>
    <w:rsid w:val="00D049B6"/>
    <w:pPr>
      <w:keepNext/>
      <w:keepLines/>
      <w:spacing w:before="40"/>
      <w:outlineLvl w:val="6"/>
    </w:pPr>
    <w:rPr>
      <w:rFonts w:asciiTheme="majorHAnsi" w:eastAsiaTheme="majorEastAsia" w:hAnsiTheme="majorHAnsi" w:cstheme="majorBidi"/>
      <w:i/>
      <w:iCs/>
      <w:color w:val="751A0C" w:themeColor="accent1" w:themeShade="7F"/>
    </w:rPr>
  </w:style>
  <w:style w:type="paragraph" w:styleId="Rubrik8">
    <w:name w:val="heading 8"/>
    <w:basedOn w:val="Normal"/>
    <w:next w:val="Normal"/>
    <w:link w:val="Rubrik8Char"/>
    <w:uiPriority w:val="9"/>
    <w:semiHidden/>
    <w:unhideWhenUsed/>
    <w:qFormat/>
    <w:rsid w:val="00D049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D049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04DB"/>
    <w:rPr>
      <w:rFonts w:ascii="Museo Sans 900" w:eastAsiaTheme="majorEastAsia" w:hAnsi="Museo Sans 900" w:cstheme="majorBidi"/>
      <w:b/>
      <w:bCs/>
      <w:caps/>
      <w:color w:val="000000" w:themeColor="text1"/>
      <w:sz w:val="28"/>
      <w:szCs w:val="32"/>
    </w:rPr>
  </w:style>
  <w:style w:type="character" w:customStyle="1" w:styleId="Rubrik2Char">
    <w:name w:val="Rubrik 2 Char"/>
    <w:basedOn w:val="Standardstycketeckensnitt"/>
    <w:link w:val="Rubrik2"/>
    <w:uiPriority w:val="9"/>
    <w:rsid w:val="002204DB"/>
    <w:rPr>
      <w:rFonts w:ascii="Museo Sans 700" w:eastAsiaTheme="majorEastAsia" w:hAnsi="Museo Sans 700" w:cstheme="majorBidi"/>
      <w:b/>
      <w:bCs/>
      <w:color w:val="000000" w:themeColor="text1"/>
      <w:sz w:val="26"/>
      <w:szCs w:val="26"/>
    </w:rPr>
  </w:style>
  <w:style w:type="character" w:customStyle="1" w:styleId="Rubrik3Char">
    <w:name w:val="Rubrik 3 Char"/>
    <w:basedOn w:val="Standardstycketeckensnitt"/>
    <w:link w:val="Rubrik3"/>
    <w:uiPriority w:val="9"/>
    <w:semiHidden/>
    <w:rsid w:val="000849C8"/>
    <w:rPr>
      <w:rFonts w:asciiTheme="majorHAnsi" w:eastAsiaTheme="majorEastAsia" w:hAnsiTheme="majorHAnsi" w:cstheme="majorBidi"/>
      <w:color w:val="000000" w:themeColor="text1"/>
      <w:sz w:val="22"/>
    </w:rPr>
  </w:style>
  <w:style w:type="character" w:customStyle="1" w:styleId="Rubrik4Char">
    <w:name w:val="Rubrik 4 Char"/>
    <w:basedOn w:val="Standardstycketeckensnitt"/>
    <w:link w:val="Rubrik4"/>
    <w:uiPriority w:val="9"/>
    <w:semiHidden/>
    <w:rsid w:val="00D049B6"/>
    <w:rPr>
      <w:rFonts w:asciiTheme="majorHAnsi" w:eastAsiaTheme="majorEastAsia" w:hAnsiTheme="majorHAnsi" w:cstheme="majorBidi"/>
      <w:i/>
      <w:iCs/>
      <w:color w:val="B12713" w:themeColor="accent1" w:themeShade="BF"/>
    </w:rPr>
  </w:style>
  <w:style w:type="character" w:customStyle="1" w:styleId="Rubrik5Char">
    <w:name w:val="Rubrik 5 Char"/>
    <w:basedOn w:val="Standardstycketeckensnitt"/>
    <w:link w:val="Rubrik5"/>
    <w:uiPriority w:val="9"/>
    <w:semiHidden/>
    <w:rsid w:val="00D049B6"/>
    <w:rPr>
      <w:rFonts w:asciiTheme="majorHAnsi" w:eastAsiaTheme="majorEastAsia" w:hAnsiTheme="majorHAnsi" w:cstheme="majorBidi"/>
      <w:color w:val="B12713" w:themeColor="accent1" w:themeShade="BF"/>
    </w:rPr>
  </w:style>
  <w:style w:type="character" w:customStyle="1" w:styleId="Rubrik6Char">
    <w:name w:val="Rubrik 6 Char"/>
    <w:basedOn w:val="Standardstycketeckensnitt"/>
    <w:link w:val="Rubrik6"/>
    <w:uiPriority w:val="9"/>
    <w:semiHidden/>
    <w:rsid w:val="00D049B6"/>
    <w:rPr>
      <w:rFonts w:asciiTheme="majorHAnsi" w:eastAsiaTheme="majorEastAsia" w:hAnsiTheme="majorHAnsi" w:cstheme="majorBidi"/>
      <w:color w:val="751A0C" w:themeColor="accent1" w:themeShade="7F"/>
    </w:rPr>
  </w:style>
  <w:style w:type="character" w:customStyle="1" w:styleId="Rubrik7Char">
    <w:name w:val="Rubrik 7 Char"/>
    <w:basedOn w:val="Standardstycketeckensnitt"/>
    <w:link w:val="Rubrik7"/>
    <w:uiPriority w:val="9"/>
    <w:semiHidden/>
    <w:rsid w:val="00D049B6"/>
    <w:rPr>
      <w:rFonts w:asciiTheme="majorHAnsi" w:eastAsiaTheme="majorEastAsia" w:hAnsiTheme="majorHAnsi" w:cstheme="majorBidi"/>
      <w:i/>
      <w:iCs/>
      <w:color w:val="751A0C" w:themeColor="accent1" w:themeShade="7F"/>
    </w:rPr>
  </w:style>
  <w:style w:type="character" w:customStyle="1" w:styleId="Rubrik8Char">
    <w:name w:val="Rubrik 8 Char"/>
    <w:basedOn w:val="Standardstycketeckensnitt"/>
    <w:link w:val="Rubrik8"/>
    <w:uiPriority w:val="9"/>
    <w:semiHidden/>
    <w:rsid w:val="00D049B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D049B6"/>
    <w:rPr>
      <w:rFonts w:asciiTheme="majorHAnsi" w:eastAsiaTheme="majorEastAsia" w:hAnsiTheme="majorHAnsi" w:cstheme="majorBidi"/>
      <w:i/>
      <w:iCs/>
      <w:color w:val="272727" w:themeColor="text1" w:themeTint="D8"/>
      <w:sz w:val="21"/>
      <w:szCs w:val="21"/>
    </w:rPr>
  </w:style>
  <w:style w:type="paragraph" w:styleId="Beskrivning">
    <w:name w:val="caption"/>
    <w:basedOn w:val="Normal"/>
    <w:next w:val="Normal"/>
    <w:uiPriority w:val="35"/>
    <w:semiHidden/>
    <w:unhideWhenUsed/>
    <w:qFormat/>
    <w:rsid w:val="00D049B6"/>
    <w:pPr>
      <w:spacing w:after="200"/>
    </w:pPr>
    <w:rPr>
      <w:i/>
      <w:iCs/>
      <w:color w:val="000000" w:themeColor="text2"/>
      <w:sz w:val="18"/>
      <w:szCs w:val="18"/>
    </w:rPr>
  </w:style>
  <w:style w:type="paragraph" w:customStyle="1" w:styleId="Allmntstyckeformat">
    <w:name w:val="[Allmänt styckeformat]"/>
    <w:basedOn w:val="Normal"/>
    <w:uiPriority w:val="99"/>
    <w:rsid w:val="00FB3D2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Rubrik">
    <w:name w:val="Title"/>
    <w:basedOn w:val="Normal"/>
    <w:next w:val="Normal"/>
    <w:link w:val="RubrikChar"/>
    <w:uiPriority w:val="10"/>
    <w:rsid w:val="000849C8"/>
    <w:pPr>
      <w:contextualSpacing/>
    </w:pPr>
    <w:rPr>
      <w:rFonts w:asciiTheme="majorHAnsi" w:eastAsiaTheme="majorEastAsia" w:hAnsiTheme="majorHAnsi" w:cstheme="majorBidi"/>
      <w:b/>
      <w:caps/>
      <w:spacing w:val="-10"/>
      <w:kern w:val="28"/>
      <w:sz w:val="26"/>
      <w:szCs w:val="56"/>
    </w:rPr>
  </w:style>
  <w:style w:type="character" w:customStyle="1" w:styleId="RubrikChar">
    <w:name w:val="Rubrik Char"/>
    <w:basedOn w:val="Standardstycketeckensnitt"/>
    <w:link w:val="Rubrik"/>
    <w:uiPriority w:val="10"/>
    <w:rsid w:val="000849C8"/>
    <w:rPr>
      <w:rFonts w:asciiTheme="majorHAnsi" w:eastAsiaTheme="majorEastAsia" w:hAnsiTheme="majorHAnsi" w:cstheme="majorBidi"/>
      <w:b/>
      <w:caps/>
      <w:spacing w:val="-10"/>
      <w:kern w:val="28"/>
      <w:sz w:val="26"/>
      <w:szCs w:val="56"/>
    </w:rPr>
  </w:style>
  <w:style w:type="character" w:styleId="Stark">
    <w:name w:val="Strong"/>
    <w:uiPriority w:val="22"/>
    <w:qFormat/>
    <w:rsid w:val="00D049B6"/>
    <w:rPr>
      <w:b/>
      <w:bCs/>
    </w:rPr>
  </w:style>
  <w:style w:type="character" w:styleId="Betoning">
    <w:name w:val="Emphasis"/>
    <w:uiPriority w:val="20"/>
    <w:rsid w:val="00D049B6"/>
    <w:rPr>
      <w:i/>
      <w:iCs/>
    </w:rPr>
  </w:style>
  <w:style w:type="paragraph" w:styleId="Ingetavstnd">
    <w:name w:val="No Spacing"/>
    <w:basedOn w:val="Normal"/>
    <w:link w:val="IngetavstndChar"/>
    <w:uiPriority w:val="1"/>
    <w:qFormat/>
    <w:rsid w:val="00D049B6"/>
  </w:style>
  <w:style w:type="character" w:customStyle="1" w:styleId="IngetavstndChar">
    <w:name w:val="Inget avstånd Char"/>
    <w:basedOn w:val="Standardstycketeckensnitt"/>
    <w:link w:val="Ingetavstnd"/>
    <w:uiPriority w:val="1"/>
    <w:rsid w:val="00D049B6"/>
  </w:style>
  <w:style w:type="paragraph" w:styleId="Liststycke">
    <w:name w:val="List Paragraph"/>
    <w:basedOn w:val="Normal"/>
    <w:uiPriority w:val="34"/>
    <w:rsid w:val="00D049B6"/>
    <w:pPr>
      <w:ind w:left="720"/>
      <w:contextualSpacing/>
    </w:pPr>
  </w:style>
  <w:style w:type="paragraph" w:styleId="Citat">
    <w:name w:val="Quote"/>
    <w:basedOn w:val="Normal"/>
    <w:next w:val="Normal"/>
    <w:link w:val="CitatChar"/>
    <w:uiPriority w:val="29"/>
    <w:qFormat/>
    <w:rsid w:val="00D049B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049B6"/>
    <w:rPr>
      <w:i/>
      <w:iCs/>
      <w:color w:val="404040" w:themeColor="text1" w:themeTint="BF"/>
    </w:rPr>
  </w:style>
  <w:style w:type="paragraph" w:styleId="Starktcitat">
    <w:name w:val="Intense Quote"/>
    <w:basedOn w:val="Normal"/>
    <w:next w:val="Normal"/>
    <w:link w:val="StarktcitatChar"/>
    <w:uiPriority w:val="30"/>
    <w:rsid w:val="00FB3D2D"/>
    <w:pPr>
      <w:pBdr>
        <w:top w:val="single" w:sz="4" w:space="10" w:color="E73920" w:themeColor="accent1"/>
        <w:bottom w:val="single" w:sz="4" w:space="10" w:color="E73920" w:themeColor="accent1"/>
      </w:pBdr>
      <w:spacing w:before="360" w:after="360"/>
      <w:ind w:left="864" w:right="864"/>
      <w:jc w:val="center"/>
    </w:pPr>
    <w:rPr>
      <w:i/>
      <w:iCs/>
      <w:color w:val="000000" w:themeColor="text1"/>
    </w:rPr>
  </w:style>
  <w:style w:type="character" w:customStyle="1" w:styleId="StarktcitatChar">
    <w:name w:val="Starkt citat Char"/>
    <w:basedOn w:val="Standardstycketeckensnitt"/>
    <w:link w:val="Starktcitat"/>
    <w:uiPriority w:val="30"/>
    <w:rsid w:val="00FB3D2D"/>
    <w:rPr>
      <w:rFonts w:ascii="Times" w:hAnsi="Times"/>
      <w:i/>
      <w:iCs/>
      <w:color w:val="000000" w:themeColor="text1"/>
      <w:sz w:val="22"/>
    </w:rPr>
  </w:style>
  <w:style w:type="character" w:styleId="Diskretbetoning">
    <w:name w:val="Subtle Emphasis"/>
    <w:uiPriority w:val="19"/>
    <w:rsid w:val="00D049B6"/>
    <w:rPr>
      <w:i/>
      <w:iCs/>
      <w:color w:val="404040" w:themeColor="text1" w:themeTint="BF"/>
    </w:rPr>
  </w:style>
  <w:style w:type="character" w:styleId="Starkbetoning">
    <w:name w:val="Intense Emphasis"/>
    <w:uiPriority w:val="21"/>
    <w:rsid w:val="00FB3D2D"/>
    <w:rPr>
      <w:i/>
      <w:iCs/>
      <w:color w:val="000000" w:themeColor="text1"/>
    </w:rPr>
  </w:style>
  <w:style w:type="character" w:styleId="Diskretreferens">
    <w:name w:val="Subtle Reference"/>
    <w:uiPriority w:val="31"/>
    <w:rsid w:val="00D049B6"/>
    <w:rPr>
      <w:smallCaps/>
      <w:color w:val="5A5A5A" w:themeColor="text1" w:themeTint="A5"/>
    </w:rPr>
  </w:style>
  <w:style w:type="character" w:styleId="Starkreferens">
    <w:name w:val="Intense Reference"/>
    <w:uiPriority w:val="32"/>
    <w:rsid w:val="00FB3D2D"/>
    <w:rPr>
      <w:b/>
      <w:bCs/>
      <w:smallCaps/>
      <w:color w:val="000000" w:themeColor="text1"/>
      <w:spacing w:val="5"/>
    </w:rPr>
  </w:style>
  <w:style w:type="character" w:styleId="Bokenstitel">
    <w:name w:val="Book Title"/>
    <w:uiPriority w:val="33"/>
    <w:rsid w:val="00D049B6"/>
    <w:rPr>
      <w:b/>
      <w:bCs/>
      <w:i/>
      <w:iCs/>
      <w:spacing w:val="5"/>
    </w:rPr>
  </w:style>
  <w:style w:type="paragraph" w:styleId="Innehllsfrteckningsrubrik">
    <w:name w:val="TOC Heading"/>
    <w:basedOn w:val="Rubrik1"/>
    <w:next w:val="Normal"/>
    <w:uiPriority w:val="39"/>
    <w:semiHidden/>
    <w:unhideWhenUsed/>
    <w:qFormat/>
    <w:rsid w:val="00D049B6"/>
    <w:pPr>
      <w:outlineLvl w:val="9"/>
    </w:pPr>
  </w:style>
  <w:style w:type="paragraph" w:styleId="Sidhuvud">
    <w:name w:val="header"/>
    <w:basedOn w:val="Normal"/>
    <w:link w:val="SidhuvudChar"/>
    <w:uiPriority w:val="99"/>
    <w:unhideWhenUsed/>
    <w:rsid w:val="00C62DE9"/>
    <w:pPr>
      <w:tabs>
        <w:tab w:val="center" w:pos="4536"/>
        <w:tab w:val="right" w:pos="9072"/>
      </w:tabs>
    </w:pPr>
    <w:rPr>
      <w:rFonts w:asciiTheme="minorHAnsi" w:hAnsiTheme="minorHAnsi"/>
    </w:rPr>
  </w:style>
  <w:style w:type="character" w:customStyle="1" w:styleId="SidhuvudChar">
    <w:name w:val="Sidhuvud Char"/>
    <w:basedOn w:val="Standardstycketeckensnitt"/>
    <w:link w:val="Sidhuvud"/>
    <w:uiPriority w:val="99"/>
    <w:rsid w:val="00C62DE9"/>
    <w:rPr>
      <w:sz w:val="22"/>
    </w:rPr>
  </w:style>
  <w:style w:type="paragraph" w:styleId="Sidfot">
    <w:name w:val="footer"/>
    <w:aliases w:val="Sidfotrubrik"/>
    <w:basedOn w:val="Normal"/>
    <w:link w:val="SidfotChar"/>
    <w:uiPriority w:val="99"/>
    <w:unhideWhenUsed/>
    <w:qFormat/>
    <w:rsid w:val="00C62DE9"/>
    <w:pPr>
      <w:tabs>
        <w:tab w:val="center" w:pos="4536"/>
        <w:tab w:val="right" w:pos="9072"/>
      </w:tabs>
    </w:pPr>
    <w:rPr>
      <w:rFonts w:asciiTheme="minorHAnsi" w:hAnsiTheme="minorHAnsi"/>
    </w:rPr>
  </w:style>
  <w:style w:type="character" w:customStyle="1" w:styleId="SidfotChar">
    <w:name w:val="Sidfot Char"/>
    <w:aliases w:val="Sidfotrubrik Char"/>
    <w:basedOn w:val="Standardstycketeckensnitt"/>
    <w:link w:val="Sidfot"/>
    <w:uiPriority w:val="99"/>
    <w:rsid w:val="00C62DE9"/>
    <w:rPr>
      <w:sz w:val="22"/>
    </w:rPr>
  </w:style>
  <w:style w:type="character" w:styleId="Hyperlnk">
    <w:name w:val="Hyperlink"/>
    <w:basedOn w:val="Standardstycketeckensnitt"/>
    <w:uiPriority w:val="99"/>
    <w:unhideWhenUsed/>
    <w:qFormat/>
    <w:rsid w:val="002204DB"/>
    <w:rPr>
      <w:rFonts w:ascii="Museo Slab 300" w:hAnsi="Museo Slab 300"/>
      <w:b w:val="0"/>
      <w:bCs w:val="0"/>
      <w:i w:val="0"/>
      <w:iCs w:val="0"/>
      <w:color w:val="auto"/>
      <w:sz w:val="20"/>
      <w:u w:val="single"/>
    </w:rPr>
  </w:style>
  <w:style w:type="character" w:styleId="AnvndHyperlnk">
    <w:name w:val="FollowedHyperlink"/>
    <w:basedOn w:val="Standardstycketeckensnitt"/>
    <w:uiPriority w:val="99"/>
    <w:semiHidden/>
    <w:unhideWhenUsed/>
    <w:rsid w:val="002204DB"/>
    <w:rPr>
      <w:color w:val="008789"/>
      <w:u w:val="single"/>
    </w:rPr>
  </w:style>
  <w:style w:type="paragraph" w:customStyle="1" w:styleId="Sidfotbrdtext">
    <w:name w:val="Sidfot brödtext"/>
    <w:basedOn w:val="Sidfot"/>
    <w:qFormat/>
    <w:rsid w:val="00C82C83"/>
    <w:pPr>
      <w:spacing w:after="0"/>
    </w:pPr>
    <w:rPr>
      <w:rFonts w:ascii="Museo Sans 300" w:hAnsi="Museo Sans 300"/>
      <w:noProof/>
      <w:sz w:val="18"/>
      <w:szCs w:val="19"/>
      <w:lang w:eastAsia="sv-SE"/>
    </w:rPr>
  </w:style>
  <w:style w:type="paragraph" w:styleId="Punktlista">
    <w:name w:val="List Bullet"/>
    <w:basedOn w:val="Normal"/>
    <w:uiPriority w:val="99"/>
    <w:unhideWhenUsed/>
    <w:qFormat/>
    <w:rsid w:val="0044522D"/>
    <w:pPr>
      <w:numPr>
        <w:numId w:val="12"/>
      </w:numPr>
      <w:contextualSpacing/>
    </w:pPr>
  </w:style>
  <w:style w:type="paragraph" w:styleId="Normalwebb">
    <w:name w:val="Normal (Web)"/>
    <w:basedOn w:val="Normal"/>
    <w:uiPriority w:val="99"/>
    <w:unhideWhenUsed/>
    <w:rsid w:val="003C04FE"/>
    <w:pPr>
      <w:spacing w:before="100" w:beforeAutospacing="1" w:after="100" w:afterAutospacing="1" w:line="240" w:lineRule="auto"/>
    </w:pPr>
    <w:rPr>
      <w:rFonts w:ascii="Times New Roman" w:hAnsi="Times New Roman" w:cs="Times New Roman"/>
      <w:sz w:val="24"/>
      <w:lang w:eastAsia="sv-SE"/>
    </w:rPr>
  </w:style>
  <w:style w:type="character" w:styleId="Olstomnmnande">
    <w:name w:val="Unresolved Mention"/>
    <w:basedOn w:val="Standardstycketeckensnitt"/>
    <w:uiPriority w:val="99"/>
    <w:semiHidden/>
    <w:unhideWhenUsed/>
    <w:rsid w:val="002F15D2"/>
    <w:rPr>
      <w:color w:val="808080"/>
      <w:shd w:val="clear" w:color="auto" w:fill="E6E6E6"/>
    </w:rPr>
  </w:style>
  <w:style w:type="paragraph" w:customStyle="1" w:styleId="Default">
    <w:name w:val="Default"/>
    <w:rsid w:val="002F15D2"/>
    <w:pPr>
      <w:autoSpaceDE w:val="0"/>
      <w:autoSpaceDN w:val="0"/>
      <w:adjustRightInd w:val="0"/>
    </w:pPr>
    <w:rPr>
      <w:rFonts w:ascii="Calibri" w:hAnsi="Calibri" w:cs="Calibri"/>
      <w:color w:val="000000"/>
    </w:rPr>
  </w:style>
  <w:style w:type="paragraph" w:styleId="Ballongtext">
    <w:name w:val="Balloon Text"/>
    <w:basedOn w:val="Normal"/>
    <w:link w:val="BallongtextChar"/>
    <w:uiPriority w:val="99"/>
    <w:semiHidden/>
    <w:unhideWhenUsed/>
    <w:rsid w:val="004C34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3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6140">
      <w:bodyDiv w:val="1"/>
      <w:marLeft w:val="0"/>
      <w:marRight w:val="0"/>
      <w:marTop w:val="0"/>
      <w:marBottom w:val="0"/>
      <w:divBdr>
        <w:top w:val="none" w:sz="0" w:space="0" w:color="auto"/>
        <w:left w:val="none" w:sz="0" w:space="0" w:color="auto"/>
        <w:bottom w:val="none" w:sz="0" w:space="0" w:color="auto"/>
        <w:right w:val="none" w:sz="0" w:space="0" w:color="auto"/>
      </w:divBdr>
    </w:div>
    <w:div w:id="444082454">
      <w:bodyDiv w:val="1"/>
      <w:marLeft w:val="0"/>
      <w:marRight w:val="0"/>
      <w:marTop w:val="0"/>
      <w:marBottom w:val="0"/>
      <w:divBdr>
        <w:top w:val="none" w:sz="0" w:space="0" w:color="auto"/>
        <w:left w:val="none" w:sz="0" w:space="0" w:color="auto"/>
        <w:bottom w:val="none" w:sz="0" w:space="0" w:color="auto"/>
        <w:right w:val="none" w:sz="0" w:space="0" w:color="auto"/>
      </w:divBdr>
    </w:div>
    <w:div w:id="470221142">
      <w:bodyDiv w:val="1"/>
      <w:marLeft w:val="0"/>
      <w:marRight w:val="0"/>
      <w:marTop w:val="0"/>
      <w:marBottom w:val="0"/>
      <w:divBdr>
        <w:top w:val="none" w:sz="0" w:space="0" w:color="auto"/>
        <w:left w:val="none" w:sz="0" w:space="0" w:color="auto"/>
        <w:bottom w:val="none" w:sz="0" w:space="0" w:color="auto"/>
        <w:right w:val="none" w:sz="0" w:space="0" w:color="auto"/>
      </w:divBdr>
    </w:div>
    <w:div w:id="799540987">
      <w:bodyDiv w:val="1"/>
      <w:marLeft w:val="0"/>
      <w:marRight w:val="0"/>
      <w:marTop w:val="0"/>
      <w:marBottom w:val="0"/>
      <w:divBdr>
        <w:top w:val="none" w:sz="0" w:space="0" w:color="auto"/>
        <w:left w:val="none" w:sz="0" w:space="0" w:color="auto"/>
        <w:bottom w:val="none" w:sz="0" w:space="0" w:color="auto"/>
        <w:right w:val="none" w:sz="0" w:space="0" w:color="auto"/>
      </w:divBdr>
    </w:div>
    <w:div w:id="1362316304">
      <w:bodyDiv w:val="1"/>
      <w:marLeft w:val="0"/>
      <w:marRight w:val="0"/>
      <w:marTop w:val="0"/>
      <w:marBottom w:val="0"/>
      <w:divBdr>
        <w:top w:val="none" w:sz="0" w:space="0" w:color="auto"/>
        <w:left w:val="none" w:sz="0" w:space="0" w:color="auto"/>
        <w:bottom w:val="none" w:sz="0" w:space="0" w:color="auto"/>
        <w:right w:val="none" w:sz="0" w:space="0" w:color="auto"/>
      </w:divBdr>
    </w:div>
    <w:div w:id="1776752574">
      <w:bodyDiv w:val="1"/>
      <w:marLeft w:val="0"/>
      <w:marRight w:val="0"/>
      <w:marTop w:val="0"/>
      <w:marBottom w:val="0"/>
      <w:divBdr>
        <w:top w:val="none" w:sz="0" w:space="0" w:color="auto"/>
        <w:left w:val="none" w:sz="0" w:space="0" w:color="auto"/>
        <w:bottom w:val="none" w:sz="0" w:space="0" w:color="auto"/>
        <w:right w:val="none" w:sz="0" w:space="0" w:color="auto"/>
      </w:divBdr>
    </w:div>
    <w:div w:id="1932080537">
      <w:bodyDiv w:val="1"/>
      <w:marLeft w:val="0"/>
      <w:marRight w:val="0"/>
      <w:marTop w:val="0"/>
      <w:marBottom w:val="0"/>
      <w:divBdr>
        <w:top w:val="none" w:sz="0" w:space="0" w:color="auto"/>
        <w:left w:val="none" w:sz="0" w:space="0" w:color="auto"/>
        <w:bottom w:val="none" w:sz="0" w:space="0" w:color="auto"/>
        <w:right w:val="none" w:sz="0" w:space="0" w:color="auto"/>
      </w:divBdr>
    </w:div>
    <w:div w:id="2043742237">
      <w:bodyDiv w:val="1"/>
      <w:marLeft w:val="0"/>
      <w:marRight w:val="0"/>
      <w:marTop w:val="0"/>
      <w:marBottom w:val="0"/>
      <w:divBdr>
        <w:top w:val="none" w:sz="0" w:space="0" w:color="auto"/>
        <w:left w:val="none" w:sz="0" w:space="0" w:color="auto"/>
        <w:bottom w:val="none" w:sz="0" w:space="0" w:color="auto"/>
        <w:right w:val="none" w:sz="0" w:space="0" w:color="auto"/>
      </w:divBdr>
    </w:div>
    <w:div w:id="205025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alarna Science Park">
  <a:themeElements>
    <a:clrScheme name="Dalarna Science Park">
      <a:dk1>
        <a:srgbClr val="000000"/>
      </a:dk1>
      <a:lt1>
        <a:srgbClr val="FFFFFF"/>
      </a:lt1>
      <a:dk2>
        <a:srgbClr val="000000"/>
      </a:dk2>
      <a:lt2>
        <a:srgbClr val="FFFFFF"/>
      </a:lt2>
      <a:accent1>
        <a:srgbClr val="E73920"/>
      </a:accent1>
      <a:accent2>
        <a:srgbClr val="FFCC00"/>
      </a:accent2>
      <a:accent3>
        <a:srgbClr val="96B522"/>
      </a:accent3>
      <a:accent4>
        <a:srgbClr val="008789"/>
      </a:accent4>
      <a:accent5>
        <a:srgbClr val="E73920"/>
      </a:accent5>
      <a:accent6>
        <a:srgbClr val="FFCC00"/>
      </a:accent6>
      <a:hlink>
        <a:srgbClr val="96B522"/>
      </a:hlink>
      <a:folHlink>
        <a:srgbClr val="00878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alarna Science Park" id="{03A4B268-1FA3-8147-8E61-E105927CCBF6}" vid="{B0EB3496-C77B-3146-8AC2-1E4684A9C1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49F9F0-13F4-4967-90CE-13C52F41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1883</Characters>
  <Application>Microsoft Office Word</Application>
  <DocSecurity>4</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VAd vi gör</vt:lpstr>
      <vt:lpstr>    AFFÄRSUTVECKLING</vt:lpstr>
      <vt:lpstr>    OPEN INNOVATION</vt:lpstr>
      <vt:lpstr>    INTERNATIONALISERING</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Larsson</dc:creator>
  <cp:keywords/>
  <dc:description/>
  <cp:lastModifiedBy>Ann-Louise Larsson</cp:lastModifiedBy>
  <cp:revision>2</cp:revision>
  <cp:lastPrinted>2017-09-25T12:37:00Z</cp:lastPrinted>
  <dcterms:created xsi:type="dcterms:W3CDTF">2017-10-08T20:13:00Z</dcterms:created>
  <dcterms:modified xsi:type="dcterms:W3CDTF">2017-10-08T20:13:00Z</dcterms:modified>
</cp:coreProperties>
</file>