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5326F" w14:textId="77777777" w:rsidR="0070217D" w:rsidRPr="00E84094" w:rsidRDefault="0070217D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hAnsi="Arial" w:cs="Arial"/>
          <w:b/>
          <w:szCs w:val="24"/>
          <w:lang w:bidi="x-none"/>
        </w:rPr>
      </w:pPr>
    </w:p>
    <w:p w14:paraId="298C8AD1" w14:textId="77777777" w:rsidR="00B219C7" w:rsidRPr="00B219C7" w:rsidRDefault="00B219C7" w:rsidP="00B219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 w:rsidRPr="00B219C7">
        <w:rPr>
          <w:rFonts w:ascii="Arial" w:hAnsi="Arial" w:cs="Arial"/>
          <w:b/>
          <w:bCs/>
          <w:sz w:val="40"/>
          <w:szCs w:val="40"/>
        </w:rPr>
        <w:t>Det går bra nu!</w:t>
      </w:r>
    </w:p>
    <w:p w14:paraId="0FB63A23" w14:textId="77777777" w:rsidR="00B219C7" w:rsidRDefault="00B219C7" w:rsidP="00B219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14:paraId="5CE10BC2" w14:textId="77777777" w:rsidR="00B219C7" w:rsidRPr="00B219C7" w:rsidRDefault="00E84094" w:rsidP="00B219C7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Under 2016</w:t>
      </w:r>
      <w:r w:rsidRPr="00E84094">
        <w:rPr>
          <w:rFonts w:ascii="Arial" w:hAnsi="Arial" w:cs="Arial"/>
          <w:b/>
          <w:bCs/>
          <w:szCs w:val="24"/>
        </w:rPr>
        <w:t xml:space="preserve"> hade Eskilstuna </w:t>
      </w:r>
      <w:r>
        <w:rPr>
          <w:rFonts w:ascii="Arial" w:hAnsi="Arial" w:cs="Arial"/>
          <w:b/>
          <w:bCs/>
          <w:szCs w:val="24"/>
        </w:rPr>
        <w:t>123 541</w:t>
      </w:r>
      <w:r w:rsidRPr="00E8409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stycken </w:t>
      </w:r>
      <w:r w:rsidRPr="00E84094">
        <w:rPr>
          <w:rFonts w:ascii="Arial" w:hAnsi="Arial" w:cs="Arial"/>
          <w:b/>
          <w:bCs/>
          <w:szCs w:val="24"/>
        </w:rPr>
        <w:t>belagda hotellrum, en ökning med +</w:t>
      </w:r>
      <w:r>
        <w:rPr>
          <w:rFonts w:ascii="Arial" w:hAnsi="Arial" w:cs="Arial"/>
          <w:b/>
          <w:bCs/>
          <w:szCs w:val="24"/>
        </w:rPr>
        <w:t xml:space="preserve">7,1 % </w:t>
      </w:r>
      <w:r w:rsidRPr="00E84094">
        <w:rPr>
          <w:rFonts w:ascii="Arial" w:hAnsi="Arial" w:cs="Arial"/>
          <w:b/>
          <w:bCs/>
          <w:szCs w:val="24"/>
        </w:rPr>
        <w:t xml:space="preserve">jämfört med föregående år. </w:t>
      </w:r>
      <w:r w:rsidR="00B219C7" w:rsidRPr="00B219C7">
        <w:rPr>
          <w:rFonts w:ascii="Arial" w:hAnsi="Arial" w:cs="Arial"/>
          <w:b/>
          <w:szCs w:val="24"/>
        </w:rPr>
        <w:t>Statistiken visar flest antal belagda hotellrum i Eskilstuna sedan Destination Eskilstuna började mäta med hjälp av SCB:s statistik 2010.</w:t>
      </w:r>
    </w:p>
    <w:p w14:paraId="408CF069" w14:textId="77777777" w:rsidR="00E84094" w:rsidRPr="00E84094" w:rsidRDefault="00E84094" w:rsidP="00E8409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9EFCB4D" w14:textId="0B4AB453" w:rsidR="00E84094" w:rsidRPr="00E84094" w:rsidRDefault="00E84094" w:rsidP="00E8409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84094">
        <w:rPr>
          <w:rFonts w:ascii="Arial" w:hAnsi="Arial" w:cs="Arial"/>
          <w:szCs w:val="24"/>
        </w:rPr>
        <w:t>Enligt Statiska centralbyråns</w:t>
      </w:r>
      <w:r>
        <w:rPr>
          <w:rFonts w:ascii="Arial" w:hAnsi="Arial" w:cs="Arial"/>
          <w:szCs w:val="24"/>
        </w:rPr>
        <w:t xml:space="preserve"> (SCB)</w:t>
      </w:r>
      <w:r w:rsidRPr="00E84094">
        <w:rPr>
          <w:rFonts w:ascii="Arial" w:hAnsi="Arial" w:cs="Arial"/>
          <w:szCs w:val="24"/>
        </w:rPr>
        <w:t xml:space="preserve"> statistik, som släpptes för några dagar sedan, hade Eskilstuna </w:t>
      </w:r>
      <w:r>
        <w:rPr>
          <w:rFonts w:ascii="Arial" w:hAnsi="Arial" w:cs="Arial"/>
          <w:szCs w:val="24"/>
        </w:rPr>
        <w:t>123 541 belagda hotellrum under 2016, en ökning med + 7,1 % mot 2015</w:t>
      </w:r>
      <w:r w:rsidR="00B219C7">
        <w:rPr>
          <w:rFonts w:ascii="Arial" w:hAnsi="Arial" w:cs="Arial"/>
          <w:szCs w:val="24"/>
        </w:rPr>
        <w:t xml:space="preserve"> som resulterade i </w:t>
      </w:r>
      <w:r>
        <w:rPr>
          <w:rFonts w:ascii="Arial" w:hAnsi="Arial" w:cs="Arial"/>
          <w:szCs w:val="24"/>
        </w:rPr>
        <w:t>115 327</w:t>
      </w:r>
      <w:r w:rsidR="00B219C7">
        <w:rPr>
          <w:rFonts w:ascii="Arial" w:hAnsi="Arial" w:cs="Arial"/>
          <w:szCs w:val="24"/>
        </w:rPr>
        <w:t xml:space="preserve"> </w:t>
      </w:r>
      <w:r w:rsidR="00770B73">
        <w:rPr>
          <w:rFonts w:ascii="Arial" w:hAnsi="Arial" w:cs="Arial"/>
          <w:szCs w:val="24"/>
        </w:rPr>
        <w:t xml:space="preserve">stycken </w:t>
      </w:r>
      <w:r w:rsidR="00B219C7">
        <w:rPr>
          <w:rFonts w:ascii="Arial" w:hAnsi="Arial" w:cs="Arial"/>
          <w:szCs w:val="24"/>
        </w:rPr>
        <w:t>belagda rum</w:t>
      </w:r>
      <w:r w:rsidRPr="00E84094">
        <w:rPr>
          <w:rFonts w:ascii="Arial" w:hAnsi="Arial" w:cs="Arial"/>
          <w:szCs w:val="24"/>
        </w:rPr>
        <w:t xml:space="preserve">. </w:t>
      </w:r>
      <w:r w:rsidR="003A5CC3">
        <w:rPr>
          <w:rFonts w:ascii="Arial" w:hAnsi="Arial" w:cs="Arial"/>
          <w:szCs w:val="24"/>
        </w:rPr>
        <w:t>Rikssnitt för hela Sverige</w:t>
      </w:r>
      <w:r w:rsidR="00721A8D">
        <w:rPr>
          <w:rFonts w:ascii="Arial" w:hAnsi="Arial" w:cs="Arial"/>
          <w:szCs w:val="24"/>
        </w:rPr>
        <w:t xml:space="preserve"> 2016</w:t>
      </w:r>
      <w:r w:rsidR="003A5CC3">
        <w:rPr>
          <w:rFonts w:ascii="Arial" w:hAnsi="Arial" w:cs="Arial"/>
          <w:szCs w:val="24"/>
        </w:rPr>
        <w:t xml:space="preserve"> landar på 4,9</w:t>
      </w:r>
      <w:r w:rsidR="00721A8D">
        <w:rPr>
          <w:rFonts w:ascii="Arial" w:hAnsi="Arial" w:cs="Arial"/>
          <w:szCs w:val="24"/>
        </w:rPr>
        <w:t xml:space="preserve"> </w:t>
      </w:r>
      <w:r w:rsidR="003A5CC3">
        <w:rPr>
          <w:rFonts w:ascii="Arial" w:hAnsi="Arial" w:cs="Arial"/>
          <w:szCs w:val="24"/>
        </w:rPr>
        <w:t xml:space="preserve">%. </w:t>
      </w:r>
      <w:r w:rsidRPr="00E84094">
        <w:rPr>
          <w:rFonts w:ascii="Arial" w:hAnsi="Arial" w:cs="Arial"/>
          <w:szCs w:val="24"/>
        </w:rPr>
        <w:t>Statistiken visar flest antal belagda hotellrum i Eskilstuna sedan Destination Eskilstuna började mäta med hjälp av SCB:s statistik 2010.</w:t>
      </w:r>
    </w:p>
    <w:p w14:paraId="7F573D08" w14:textId="77777777" w:rsidR="00E84094" w:rsidRPr="00E84094" w:rsidRDefault="00E84094" w:rsidP="00E8409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0CD6A0B" w14:textId="1DB08F2A" w:rsidR="00E84094" w:rsidRPr="00E84094" w:rsidRDefault="00B219C7" w:rsidP="00E84094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-</w:t>
      </w:r>
      <w:proofErr w:type="gramEnd"/>
      <w:r>
        <w:rPr>
          <w:rFonts w:ascii="Arial" w:hAnsi="Arial" w:cs="Arial"/>
          <w:szCs w:val="24"/>
        </w:rPr>
        <w:t xml:space="preserve"> </w:t>
      </w:r>
      <w:r w:rsidRPr="00B219C7">
        <w:rPr>
          <w:rFonts w:ascii="Arial" w:hAnsi="Arial" w:cs="Arial"/>
          <w:i/>
          <w:szCs w:val="24"/>
        </w:rPr>
        <w:t xml:space="preserve">Eskilstuna har ett brett </w:t>
      </w:r>
      <w:r w:rsidR="006842A6">
        <w:rPr>
          <w:rFonts w:ascii="Arial" w:hAnsi="Arial" w:cs="Arial"/>
          <w:i/>
          <w:szCs w:val="24"/>
        </w:rPr>
        <w:t>utbud av upplevelser</w:t>
      </w:r>
      <w:r w:rsidRPr="00B219C7">
        <w:rPr>
          <w:rFonts w:ascii="Arial" w:hAnsi="Arial" w:cs="Arial"/>
          <w:i/>
          <w:szCs w:val="24"/>
        </w:rPr>
        <w:t xml:space="preserve"> och vi ser nu att det långsiktiga arbetet</w:t>
      </w:r>
      <w:r>
        <w:rPr>
          <w:rFonts w:ascii="Arial" w:hAnsi="Arial" w:cs="Arial"/>
          <w:i/>
          <w:szCs w:val="24"/>
        </w:rPr>
        <w:t xml:space="preserve"> </w:t>
      </w:r>
      <w:r w:rsidR="00721A8D">
        <w:rPr>
          <w:rFonts w:ascii="Arial" w:hAnsi="Arial" w:cs="Arial"/>
          <w:i/>
          <w:szCs w:val="24"/>
        </w:rPr>
        <w:t>att</w:t>
      </w:r>
      <w:r w:rsidR="006842A6">
        <w:rPr>
          <w:rFonts w:ascii="Arial" w:hAnsi="Arial" w:cs="Arial"/>
          <w:i/>
          <w:szCs w:val="24"/>
        </w:rPr>
        <w:t xml:space="preserve"> t</w:t>
      </w:r>
      <w:r w:rsidR="00721A8D">
        <w:rPr>
          <w:rFonts w:ascii="Arial" w:hAnsi="Arial" w:cs="Arial"/>
          <w:i/>
          <w:szCs w:val="24"/>
        </w:rPr>
        <w:t xml:space="preserve">illsammans med näringslivet </w:t>
      </w:r>
      <w:r w:rsidR="006842A6">
        <w:rPr>
          <w:rFonts w:ascii="Arial" w:hAnsi="Arial" w:cs="Arial"/>
          <w:i/>
          <w:szCs w:val="24"/>
        </w:rPr>
        <w:t>värva evenemang och m</w:t>
      </w:r>
      <w:r w:rsidRPr="00B219C7">
        <w:rPr>
          <w:rFonts w:ascii="Arial" w:hAnsi="Arial" w:cs="Arial"/>
          <w:i/>
          <w:szCs w:val="24"/>
        </w:rPr>
        <w:t xml:space="preserve">öten bär frukt. Eskilstunas besöksnäring har en positiv trend men vi behöver fortsätta utveckla vårt befintliga erbjudande och skapa ännu fler </w:t>
      </w:r>
      <w:r w:rsidR="00721A8D">
        <w:rPr>
          <w:rFonts w:ascii="Arial" w:hAnsi="Arial" w:cs="Arial"/>
          <w:i/>
          <w:szCs w:val="24"/>
        </w:rPr>
        <w:t>besöksmål, evenemang, möten och attraktioner</w:t>
      </w:r>
      <w:r w:rsidRPr="00B219C7">
        <w:rPr>
          <w:rFonts w:ascii="Arial" w:hAnsi="Arial" w:cs="Arial"/>
          <w:i/>
          <w:szCs w:val="24"/>
        </w:rPr>
        <w:t>.</w:t>
      </w:r>
      <w:r w:rsidR="003A5CC3">
        <w:rPr>
          <w:rFonts w:ascii="Arial" w:hAnsi="Arial" w:cs="Arial"/>
          <w:i/>
          <w:szCs w:val="24"/>
        </w:rPr>
        <w:t xml:space="preserve"> Något som är extra kul är att vi inte bara ökar utan ligger en bra bit över rikssnitt som för 2016 landar på +4,9 %.</w:t>
      </w:r>
      <w:r w:rsidRPr="00B219C7">
        <w:rPr>
          <w:rFonts w:ascii="Arial" w:hAnsi="Arial" w:cs="Arial"/>
          <w:i/>
          <w:szCs w:val="24"/>
        </w:rPr>
        <w:t xml:space="preserve"> </w:t>
      </w:r>
      <w:proofErr w:type="gramStart"/>
      <w:r>
        <w:rPr>
          <w:rFonts w:ascii="Arial" w:hAnsi="Arial" w:cs="Arial"/>
          <w:i/>
          <w:szCs w:val="24"/>
        </w:rPr>
        <w:t>-</w:t>
      </w:r>
      <w:proofErr w:type="gramEnd"/>
      <w:r>
        <w:rPr>
          <w:rFonts w:ascii="Arial" w:hAnsi="Arial" w:cs="Arial"/>
          <w:i/>
          <w:szCs w:val="24"/>
        </w:rPr>
        <w:t xml:space="preserve"> </w:t>
      </w:r>
      <w:r w:rsidRPr="00B219C7">
        <w:rPr>
          <w:rFonts w:ascii="Arial" w:hAnsi="Arial" w:cs="Arial"/>
          <w:i/>
          <w:szCs w:val="24"/>
        </w:rPr>
        <w:t>Martin Roos, VD för Destination Eskilstuna</w:t>
      </w:r>
    </w:p>
    <w:p w14:paraId="736A17DC" w14:textId="77777777" w:rsidR="0082096F" w:rsidRDefault="00E84094" w:rsidP="003A5CC3">
      <w:pPr>
        <w:widowControl w:val="0"/>
        <w:autoSpaceDE w:val="0"/>
        <w:autoSpaceDN w:val="0"/>
        <w:adjustRightInd w:val="0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szCs w:val="24"/>
        </w:rPr>
        <w:t>-</w:t>
      </w:r>
      <w:proofErr w:type="gramEnd"/>
      <w:r>
        <w:rPr>
          <w:rFonts w:ascii="Arial" w:hAnsi="Arial" w:cs="Arial"/>
          <w:szCs w:val="24"/>
        </w:rPr>
        <w:t xml:space="preserve"> </w:t>
      </w:r>
      <w:r w:rsidRPr="00E84094">
        <w:rPr>
          <w:rFonts w:ascii="Arial" w:hAnsi="Arial" w:cs="Arial"/>
          <w:i/>
          <w:szCs w:val="24"/>
        </w:rPr>
        <w:t xml:space="preserve">Hotellnäringen har upplevt ett uppsving under hösten som jag inte </w:t>
      </w:r>
      <w:r w:rsidR="00B219C7">
        <w:rPr>
          <w:rFonts w:ascii="Arial" w:hAnsi="Arial" w:cs="Arial"/>
          <w:i/>
          <w:szCs w:val="24"/>
        </w:rPr>
        <w:t>varit med om</w:t>
      </w:r>
      <w:r w:rsidRPr="00E84094">
        <w:rPr>
          <w:rFonts w:ascii="Arial" w:hAnsi="Arial" w:cs="Arial"/>
          <w:i/>
          <w:szCs w:val="24"/>
        </w:rPr>
        <w:t xml:space="preserve"> tidigare mycket på grund av att de</w:t>
      </w:r>
      <w:r w:rsidR="00B219C7">
        <w:rPr>
          <w:rFonts w:ascii="Arial" w:hAnsi="Arial" w:cs="Arial"/>
          <w:i/>
          <w:szCs w:val="24"/>
        </w:rPr>
        <w:t xml:space="preserve">t </w:t>
      </w:r>
      <w:r w:rsidR="00721A8D">
        <w:rPr>
          <w:rFonts w:ascii="Arial" w:hAnsi="Arial" w:cs="Arial"/>
          <w:i/>
          <w:szCs w:val="24"/>
        </w:rPr>
        <w:t>byggs och grävs mycket i staden samt att</w:t>
      </w:r>
      <w:r w:rsidR="00B219C7">
        <w:rPr>
          <w:rFonts w:ascii="Arial" w:hAnsi="Arial" w:cs="Arial"/>
          <w:i/>
          <w:szCs w:val="24"/>
        </w:rPr>
        <w:t xml:space="preserve"> många </w:t>
      </w:r>
      <w:r w:rsidRPr="00E84094">
        <w:rPr>
          <w:rFonts w:ascii="Arial" w:hAnsi="Arial" w:cs="Arial"/>
          <w:i/>
          <w:szCs w:val="24"/>
        </w:rPr>
        <w:t xml:space="preserve">företag verkar ha </w:t>
      </w:r>
      <w:r w:rsidR="00B219C7">
        <w:rPr>
          <w:rFonts w:ascii="Arial" w:hAnsi="Arial" w:cs="Arial"/>
          <w:i/>
          <w:szCs w:val="24"/>
        </w:rPr>
        <w:t>bra</w:t>
      </w:r>
      <w:r w:rsidRPr="00E84094">
        <w:rPr>
          <w:rFonts w:ascii="Arial" w:hAnsi="Arial" w:cs="Arial"/>
          <w:i/>
          <w:szCs w:val="24"/>
        </w:rPr>
        <w:t xml:space="preserve"> drag i sina verksamheter. Det arrangeras många möten o</w:t>
      </w:r>
      <w:r w:rsidR="00B219C7">
        <w:rPr>
          <w:rFonts w:ascii="Arial" w:hAnsi="Arial" w:cs="Arial"/>
          <w:i/>
          <w:szCs w:val="24"/>
        </w:rPr>
        <w:t>ch andra aktiviteter av hotell &amp;</w:t>
      </w:r>
      <w:r w:rsidRPr="00E84094">
        <w:rPr>
          <w:rFonts w:ascii="Arial" w:hAnsi="Arial" w:cs="Arial"/>
          <w:i/>
          <w:szCs w:val="24"/>
        </w:rPr>
        <w:t xml:space="preserve"> restaurangföreningens medlemmar. Detta skapar mer reseanledningar till Eskilstuna och det är det som utvecklar besöksnäringen i vår stad och som skapar fler arbetstillfällen</w:t>
      </w:r>
      <w:r w:rsidRPr="00B219C7">
        <w:rPr>
          <w:rFonts w:ascii="Arial" w:hAnsi="Arial" w:cs="Arial"/>
          <w:i/>
          <w:szCs w:val="24"/>
        </w:rPr>
        <w:t>.</w:t>
      </w:r>
      <w:r w:rsidR="00B219C7" w:rsidRPr="00B219C7">
        <w:rPr>
          <w:rFonts w:ascii="Arial" w:hAnsi="Arial" w:cs="Arial"/>
          <w:i/>
          <w:szCs w:val="24"/>
        </w:rPr>
        <w:t xml:space="preserve"> </w:t>
      </w:r>
      <w:proofErr w:type="gramStart"/>
      <w:r w:rsidR="00B219C7" w:rsidRPr="00B219C7">
        <w:rPr>
          <w:rFonts w:ascii="Arial" w:hAnsi="Arial" w:cs="Arial"/>
          <w:i/>
          <w:szCs w:val="24"/>
        </w:rPr>
        <w:t>-</w:t>
      </w:r>
      <w:proofErr w:type="gramEnd"/>
      <w:r w:rsidR="00B219C7" w:rsidRPr="00B219C7">
        <w:rPr>
          <w:rFonts w:ascii="Arial" w:hAnsi="Arial" w:cs="Arial"/>
          <w:i/>
          <w:szCs w:val="24"/>
        </w:rPr>
        <w:t xml:space="preserve"> </w:t>
      </w:r>
      <w:r w:rsidRPr="00B219C7">
        <w:rPr>
          <w:rFonts w:ascii="Arial" w:hAnsi="Arial" w:cs="Arial"/>
          <w:i/>
          <w:szCs w:val="24"/>
        </w:rPr>
        <w:t>Göran Pettersson</w:t>
      </w:r>
      <w:r w:rsidR="00B219C7" w:rsidRPr="00B219C7">
        <w:rPr>
          <w:rFonts w:ascii="Arial" w:hAnsi="Arial" w:cs="Arial"/>
          <w:i/>
          <w:szCs w:val="24"/>
        </w:rPr>
        <w:t xml:space="preserve">, </w:t>
      </w:r>
      <w:r w:rsidRPr="00B219C7">
        <w:rPr>
          <w:rFonts w:ascii="Arial" w:hAnsi="Arial" w:cs="Arial"/>
          <w:i/>
          <w:szCs w:val="24"/>
        </w:rPr>
        <w:t xml:space="preserve">Ordförande i </w:t>
      </w:r>
      <w:r w:rsidR="00B219C7" w:rsidRPr="00B219C7">
        <w:rPr>
          <w:rFonts w:ascii="Arial" w:hAnsi="Arial" w:cs="Arial"/>
          <w:i/>
          <w:szCs w:val="24"/>
        </w:rPr>
        <w:t>Eskilstuna Hotell &amp;</w:t>
      </w:r>
      <w:r w:rsidRPr="00B219C7">
        <w:rPr>
          <w:rFonts w:ascii="Arial" w:hAnsi="Arial" w:cs="Arial"/>
          <w:i/>
          <w:szCs w:val="24"/>
        </w:rPr>
        <w:t xml:space="preserve"> Restaurangförening</w:t>
      </w:r>
    </w:p>
    <w:p w14:paraId="48225A64" w14:textId="77777777" w:rsidR="00721A8D" w:rsidRDefault="00721A8D" w:rsidP="003A5CC3">
      <w:pPr>
        <w:widowControl w:val="0"/>
        <w:autoSpaceDE w:val="0"/>
        <w:autoSpaceDN w:val="0"/>
        <w:adjustRightInd w:val="0"/>
        <w:rPr>
          <w:rFonts w:ascii="Arial" w:hAnsi="Arial" w:cs="Arial"/>
          <w:i/>
          <w:szCs w:val="24"/>
        </w:rPr>
      </w:pPr>
    </w:p>
    <w:p w14:paraId="68F297C0" w14:textId="77777777" w:rsidR="00721A8D" w:rsidRPr="00721A8D" w:rsidRDefault="00721A8D" w:rsidP="003A5CC3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Fakta besöksnäringen:</w:t>
      </w:r>
    </w:p>
    <w:p w14:paraId="3DB49065" w14:textId="77777777" w:rsidR="00721A8D" w:rsidRDefault="00721A8D" w:rsidP="00721A8D">
      <w:pPr>
        <w:rPr>
          <w:rFonts w:ascii="Arial" w:hAnsi="Arial" w:cs="Gill Sans"/>
          <w:szCs w:val="24"/>
        </w:rPr>
      </w:pPr>
      <w:r w:rsidRPr="00721A8D">
        <w:rPr>
          <w:rFonts w:ascii="Arial" w:hAnsi="Arial" w:cs="Gill Sans"/>
          <w:szCs w:val="24"/>
        </w:rPr>
        <w:t>Besöksnäringen är en av Sveriges basnäringar som 2015 omsatte 281,7</w:t>
      </w:r>
      <w:r w:rsidRPr="00721A8D">
        <w:rPr>
          <w:rFonts w:ascii="Arial" w:hAnsi="Arial" w:cs="Gill Sans"/>
          <w:color w:val="00B050"/>
          <w:szCs w:val="24"/>
        </w:rPr>
        <w:t xml:space="preserve"> </w:t>
      </w:r>
      <w:r w:rsidRPr="00721A8D">
        <w:rPr>
          <w:rFonts w:ascii="Arial" w:hAnsi="Arial" w:cs="Gill Sans"/>
          <w:szCs w:val="24"/>
        </w:rPr>
        <w:t xml:space="preserve">miljarder kronor och sysselsatte 165 400 personer*. Besöksnäringen i Eskilstuna omsatte </w:t>
      </w:r>
    </w:p>
    <w:p w14:paraId="53143EE5" w14:textId="77777777" w:rsidR="00721A8D" w:rsidRPr="00721A8D" w:rsidRDefault="00721A8D" w:rsidP="00721A8D">
      <w:pPr>
        <w:rPr>
          <w:rFonts w:ascii="Arial" w:hAnsi="Arial" w:cs="Gill Sans"/>
          <w:szCs w:val="24"/>
        </w:rPr>
      </w:pPr>
      <w:r w:rsidRPr="00721A8D">
        <w:rPr>
          <w:rFonts w:ascii="Arial" w:hAnsi="Arial" w:cs="Gill Sans"/>
          <w:szCs w:val="24"/>
        </w:rPr>
        <w:t>2 102</w:t>
      </w:r>
      <w:r w:rsidRPr="00721A8D">
        <w:rPr>
          <w:rFonts w:ascii="Arial" w:hAnsi="Arial" w:cs="Gill Sans"/>
          <w:color w:val="00B050"/>
          <w:szCs w:val="24"/>
        </w:rPr>
        <w:t xml:space="preserve"> </w:t>
      </w:r>
      <w:r w:rsidRPr="00721A8D">
        <w:rPr>
          <w:rFonts w:ascii="Arial" w:hAnsi="Arial" w:cs="Gill Sans"/>
          <w:color w:val="000000" w:themeColor="text1"/>
          <w:szCs w:val="24"/>
        </w:rPr>
        <w:t>m</w:t>
      </w:r>
      <w:r w:rsidRPr="00721A8D">
        <w:rPr>
          <w:rFonts w:ascii="Arial" w:hAnsi="Arial" w:cs="Gill Sans"/>
          <w:szCs w:val="24"/>
        </w:rPr>
        <w:t>iljoner kronor 2015** samt bidrog till 1</w:t>
      </w:r>
      <w:r>
        <w:rPr>
          <w:rFonts w:ascii="Arial" w:hAnsi="Arial" w:cs="Gill Sans"/>
          <w:szCs w:val="24"/>
        </w:rPr>
        <w:t xml:space="preserve"> </w:t>
      </w:r>
      <w:r w:rsidRPr="00721A8D">
        <w:rPr>
          <w:rFonts w:ascii="Arial" w:hAnsi="Arial" w:cs="Gill Sans"/>
          <w:szCs w:val="24"/>
        </w:rPr>
        <w:t>413 årsverken</w:t>
      </w:r>
      <w:r>
        <w:rPr>
          <w:rFonts w:ascii="Arial" w:hAnsi="Arial" w:cs="Gill Sans"/>
          <w:szCs w:val="24"/>
        </w:rPr>
        <w:t>.</w:t>
      </w:r>
    </w:p>
    <w:p w14:paraId="4ABDA69D" w14:textId="77777777" w:rsidR="00721A8D" w:rsidRDefault="00721A8D" w:rsidP="00721A8D">
      <w:pPr>
        <w:rPr>
          <w:rFonts w:ascii="Arial" w:hAnsi="Arial" w:cs="Gill Sans"/>
          <w:i/>
          <w:sz w:val="16"/>
          <w:szCs w:val="16"/>
        </w:rPr>
      </w:pPr>
    </w:p>
    <w:p w14:paraId="68ADC38D" w14:textId="77777777" w:rsidR="00721A8D" w:rsidRDefault="00721A8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21A8D">
        <w:rPr>
          <w:rFonts w:ascii="Arial" w:hAnsi="Arial" w:cs="Arial"/>
          <w:szCs w:val="24"/>
        </w:rPr>
        <w:t>Enligt Eskilstuna kommuns näringslivsanalys</w:t>
      </w:r>
      <w:r>
        <w:rPr>
          <w:rFonts w:ascii="Arial" w:hAnsi="Arial" w:cs="Arial"/>
          <w:szCs w:val="24"/>
        </w:rPr>
        <w:t>***</w:t>
      </w:r>
      <w:r w:rsidRPr="00721A8D">
        <w:rPr>
          <w:rFonts w:ascii="Arial" w:hAnsi="Arial" w:cs="Arial"/>
          <w:szCs w:val="24"/>
        </w:rPr>
        <w:t xml:space="preserve"> är det besöksnäringen som står för den största ökningen av jobb under 2014</w:t>
      </w:r>
      <w:r w:rsidR="00303E98">
        <w:rPr>
          <w:rFonts w:ascii="Arial" w:hAnsi="Arial" w:cs="Arial"/>
          <w:szCs w:val="24"/>
        </w:rPr>
        <w:t xml:space="preserve"> i Eskilstuna</w:t>
      </w:r>
      <w:r w:rsidRPr="00721A8D">
        <w:rPr>
          <w:rFonts w:ascii="Arial" w:hAnsi="Arial" w:cs="Arial"/>
          <w:szCs w:val="24"/>
        </w:rPr>
        <w:t xml:space="preserve"> och utvecklingen ser god och stabil ut. Lönesumman ökar mer än inflationen och löneglidning.</w:t>
      </w:r>
    </w:p>
    <w:p w14:paraId="6D33F55A" w14:textId="77777777" w:rsidR="00303E98" w:rsidRDefault="00303E98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D586492" w14:textId="3DAC1C7F" w:rsidR="00303E98" w:rsidRDefault="00303E98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Affärsplan Eskilstuna som presenteras under EN17 den 9 februari konstaterar man att inom besöksnäringen finns en del av framtidens jobb. </w:t>
      </w:r>
    </w:p>
    <w:p w14:paraId="0FAD1CEC" w14:textId="77777777" w:rsidR="00184A1D" w:rsidRDefault="00184A1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F3B4440" w14:textId="2EAD5BFF" w:rsidR="00184A1D" w:rsidRPr="00184A1D" w:rsidRDefault="00184A1D" w:rsidP="00721A8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184A1D">
        <w:rPr>
          <w:rFonts w:ascii="Arial" w:hAnsi="Arial" w:cs="Arial"/>
          <w:b/>
          <w:szCs w:val="24"/>
        </w:rPr>
        <w:t>För mer information kontakta:</w:t>
      </w:r>
    </w:p>
    <w:p w14:paraId="1FB64622" w14:textId="5E4483AA" w:rsidR="00184A1D" w:rsidRDefault="00184A1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Martin Roos, VD, Destination Eskilstuna 070-682 01 81, martin@eskilstuna.nu</w:t>
      </w:r>
    </w:p>
    <w:p w14:paraId="5304CCF0" w14:textId="77777777" w:rsidR="00184A1D" w:rsidRDefault="00184A1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Göran Petterson, Ordförande Hotell &amp; Restaurangföreningen </w:t>
      </w:r>
    </w:p>
    <w:p w14:paraId="0E67D935" w14:textId="7A36FD95" w:rsidR="00184A1D" w:rsidRDefault="00184A1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070-351 30 81, </w:t>
      </w:r>
      <w:r w:rsidRPr="00184A1D">
        <w:rPr>
          <w:rFonts w:ascii="Arial" w:hAnsi="Arial" w:cs="Arial"/>
          <w:szCs w:val="24"/>
        </w:rPr>
        <w:t>goran@vilstasporthotell.se</w:t>
      </w:r>
    </w:p>
    <w:p w14:paraId="43171E04" w14:textId="77777777" w:rsidR="00721A8D" w:rsidRDefault="00721A8D" w:rsidP="00721A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8E7455C" w14:textId="77777777" w:rsidR="00721A8D" w:rsidRPr="00721A8D" w:rsidRDefault="00721A8D" w:rsidP="00721A8D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</w:t>
      </w:r>
      <w:r w:rsidRPr="00721A8D">
        <w:rPr>
          <w:rFonts w:ascii="Arial" w:hAnsi="Arial" w:cs="Arial"/>
          <w:i/>
          <w:szCs w:val="24"/>
        </w:rPr>
        <w:t>Tillväxt</w:t>
      </w:r>
      <w:r>
        <w:rPr>
          <w:rFonts w:ascii="Arial" w:hAnsi="Arial" w:cs="Arial"/>
          <w:i/>
          <w:szCs w:val="24"/>
        </w:rPr>
        <w:t>verket - fakta om svensk turism</w:t>
      </w:r>
    </w:p>
    <w:p w14:paraId="0B5CC652" w14:textId="77777777" w:rsidR="00721A8D" w:rsidRPr="00721A8D" w:rsidRDefault="00721A8D" w:rsidP="00721A8D">
      <w:pPr>
        <w:rPr>
          <w:rFonts w:ascii="Arial" w:hAnsi="Arial" w:cs="Arial"/>
          <w:i/>
          <w:szCs w:val="24"/>
        </w:rPr>
      </w:pPr>
      <w:r w:rsidRPr="00721A8D">
        <w:rPr>
          <w:rFonts w:ascii="Arial" w:hAnsi="Arial" w:cs="Arial"/>
          <w:i/>
          <w:szCs w:val="24"/>
        </w:rPr>
        <w:t>**</w:t>
      </w:r>
      <w:r>
        <w:rPr>
          <w:rFonts w:ascii="Arial" w:hAnsi="Arial" w:cs="Arial"/>
          <w:i/>
          <w:szCs w:val="24"/>
        </w:rPr>
        <w:t xml:space="preserve"> </w:t>
      </w:r>
      <w:r w:rsidRPr="00721A8D">
        <w:rPr>
          <w:rFonts w:ascii="Arial" w:hAnsi="Arial" w:cs="Arial"/>
          <w:i/>
          <w:szCs w:val="24"/>
        </w:rPr>
        <w:t xml:space="preserve">HUI - turistekonomisk mätning Eskilstuna </w:t>
      </w:r>
    </w:p>
    <w:p w14:paraId="013100D9" w14:textId="77777777" w:rsidR="00721A8D" w:rsidRPr="00303E98" w:rsidRDefault="00721A8D" w:rsidP="00303E98">
      <w:pPr>
        <w:rPr>
          <w:rFonts w:ascii="Arial" w:hAnsi="Arial" w:cs="Arial"/>
          <w:i/>
          <w:szCs w:val="24"/>
        </w:rPr>
      </w:pPr>
      <w:r w:rsidRPr="00721A8D">
        <w:rPr>
          <w:rFonts w:ascii="Arial" w:hAnsi="Arial" w:cs="Arial"/>
          <w:i/>
          <w:szCs w:val="24"/>
        </w:rPr>
        <w:t>***Eskilstuna näringsliv 2009-2014 – en an</w:t>
      </w:r>
      <w:r w:rsidR="00303E98">
        <w:rPr>
          <w:rFonts w:ascii="Arial" w:hAnsi="Arial" w:cs="Arial"/>
          <w:i/>
          <w:szCs w:val="24"/>
        </w:rPr>
        <w:t>alys och några aspekter för 2015</w:t>
      </w:r>
    </w:p>
    <w:sectPr w:rsidR="00721A8D" w:rsidRPr="00303E98" w:rsidSect="00303E98">
      <w:footerReference w:type="default" r:id="rId7"/>
      <w:pgSz w:w="11907" w:h="16840"/>
      <w:pgMar w:top="1276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44148" w14:textId="77777777" w:rsidR="00721A8D" w:rsidRDefault="00721A8D">
      <w:r>
        <w:separator/>
      </w:r>
    </w:p>
  </w:endnote>
  <w:endnote w:type="continuationSeparator" w:id="0">
    <w:p w14:paraId="7950B771" w14:textId="77777777" w:rsidR="00721A8D" w:rsidRDefault="007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495C" w14:textId="77777777" w:rsidR="00721A8D" w:rsidRPr="001F6C6B" w:rsidRDefault="00721A8D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242231E8" wp14:editId="4EE1643A">
          <wp:extent cx="5765800" cy="914400"/>
          <wp:effectExtent l="0" t="0" r="0" b="0"/>
          <wp:docPr id="1" name="Bild 1" descr="Beskrivning: 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A3C21" w14:textId="77777777" w:rsidR="00721A8D" w:rsidRDefault="00721A8D">
      <w:r>
        <w:separator/>
      </w:r>
    </w:p>
  </w:footnote>
  <w:footnote w:type="continuationSeparator" w:id="0">
    <w:p w14:paraId="62D539CA" w14:textId="77777777" w:rsidR="00721A8D" w:rsidRDefault="0072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94"/>
    <w:rsid w:val="00184A1D"/>
    <w:rsid w:val="00303E98"/>
    <w:rsid w:val="003A5CC3"/>
    <w:rsid w:val="006367CB"/>
    <w:rsid w:val="006842A6"/>
    <w:rsid w:val="0070217D"/>
    <w:rsid w:val="00721A8D"/>
    <w:rsid w:val="00770B73"/>
    <w:rsid w:val="0082096F"/>
    <w:rsid w:val="008A4706"/>
    <w:rsid w:val="00B219C7"/>
    <w:rsid w:val="00DC07F7"/>
    <w:rsid w:val="00E84094"/>
    <w:rsid w:val="00F0003C"/>
    <w:rsid w:val="00FD51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BA7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70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8A47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70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8A47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a&#778;rdisk:Users:martinroos:Library:Application%20Support:Microsoft:Office:Dokumentmallar:Mina%20mallar:A4_mall_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</Template>
  <TotalTime>0</TotalTime>
  <Pages>1</Pages>
  <Words>423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Martin Roos</dc:creator>
  <cp:keywords/>
  <cp:lastModifiedBy>Martin Roos</cp:lastModifiedBy>
  <cp:revision>2</cp:revision>
  <cp:lastPrinted>2009-06-10T09:05:00Z</cp:lastPrinted>
  <dcterms:created xsi:type="dcterms:W3CDTF">2017-02-08T09:23:00Z</dcterms:created>
  <dcterms:modified xsi:type="dcterms:W3CDTF">2017-02-08T09:23:00Z</dcterms:modified>
</cp:coreProperties>
</file>