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32" w:rsidRPr="005610E3" w:rsidRDefault="002B55AC" w:rsidP="005610E3">
      <w:pPr>
        <w:tabs>
          <w:tab w:val="left" w:pos="7365"/>
        </w:tabs>
        <w:jc w:val="right"/>
        <w:rPr>
          <w:rFonts w:ascii="Verdana" w:hAnsi="Verdana"/>
          <w:sz w:val="20"/>
          <w:szCs w:val="20"/>
        </w:rPr>
      </w:pPr>
      <w:r>
        <w:rPr>
          <w:rFonts w:ascii="Verdana" w:hAnsi="Verdana"/>
          <w:sz w:val="20"/>
          <w:szCs w:val="20"/>
        </w:rPr>
        <w:t>Pressinformation 2016-04-13</w:t>
      </w:r>
      <w:bookmarkStart w:id="0" w:name="_GoBack"/>
      <w:bookmarkEnd w:id="0"/>
    </w:p>
    <w:p w:rsidR="005A19B9" w:rsidRPr="00B028C1" w:rsidRDefault="005A19B9" w:rsidP="005A19B9">
      <w:pPr>
        <w:rPr>
          <w:rFonts w:ascii="Verdana" w:hAnsi="Verdana"/>
          <w:b/>
          <w:sz w:val="20"/>
          <w:szCs w:val="20"/>
        </w:rPr>
      </w:pPr>
      <w:r w:rsidRPr="00B028C1">
        <w:rPr>
          <w:rFonts w:ascii="Verdana" w:hAnsi="Verdana"/>
          <w:b/>
          <w:sz w:val="36"/>
          <w:szCs w:val="20"/>
        </w:rPr>
        <w:t xml:space="preserve">MSC Cruises möter växande intresse för </w:t>
      </w:r>
      <w:r w:rsidR="006B1032">
        <w:rPr>
          <w:rFonts w:ascii="Verdana" w:hAnsi="Verdana"/>
          <w:b/>
          <w:sz w:val="36"/>
          <w:szCs w:val="20"/>
        </w:rPr>
        <w:t xml:space="preserve">kryssningar </w:t>
      </w:r>
      <w:r w:rsidRPr="00B028C1">
        <w:rPr>
          <w:rFonts w:ascii="Verdana" w:hAnsi="Verdana"/>
          <w:b/>
          <w:sz w:val="36"/>
          <w:szCs w:val="20"/>
        </w:rPr>
        <w:t xml:space="preserve">med </w:t>
      </w:r>
      <w:r w:rsidR="006B1032">
        <w:rPr>
          <w:rFonts w:ascii="Verdana" w:hAnsi="Verdana"/>
          <w:b/>
          <w:sz w:val="36"/>
          <w:szCs w:val="20"/>
        </w:rPr>
        <w:t>miljard</w:t>
      </w:r>
      <w:r w:rsidRPr="00B028C1">
        <w:rPr>
          <w:rFonts w:ascii="Verdana" w:hAnsi="Verdana"/>
          <w:b/>
          <w:sz w:val="36"/>
          <w:szCs w:val="20"/>
        </w:rPr>
        <w:t xml:space="preserve">satsningar </w:t>
      </w:r>
    </w:p>
    <w:p w:rsidR="004F24EA" w:rsidRDefault="005A19B9" w:rsidP="005A19B9">
      <w:pPr>
        <w:rPr>
          <w:rFonts w:ascii="Verdana" w:hAnsi="Verdana" w:cs="Times New Roman"/>
          <w:b/>
          <w:i/>
          <w:sz w:val="20"/>
          <w:szCs w:val="20"/>
        </w:rPr>
      </w:pPr>
      <w:r w:rsidRPr="00B028C1">
        <w:rPr>
          <w:rFonts w:ascii="Verdana" w:hAnsi="Verdana" w:cs="Times New Roman"/>
          <w:b/>
          <w:i/>
          <w:sz w:val="20"/>
          <w:szCs w:val="20"/>
        </w:rPr>
        <w:t xml:space="preserve">Intresset för </w:t>
      </w:r>
      <w:r w:rsidR="006B1032">
        <w:rPr>
          <w:rFonts w:ascii="Verdana" w:hAnsi="Verdana" w:cs="Times New Roman"/>
          <w:b/>
          <w:i/>
          <w:sz w:val="20"/>
          <w:szCs w:val="20"/>
        </w:rPr>
        <w:t>kryssningar ökar</w:t>
      </w:r>
      <w:r w:rsidR="00DF2087">
        <w:rPr>
          <w:rFonts w:ascii="Verdana" w:hAnsi="Verdana" w:cs="Times New Roman"/>
          <w:b/>
          <w:i/>
          <w:sz w:val="20"/>
          <w:szCs w:val="20"/>
        </w:rPr>
        <w:t xml:space="preserve">. </w:t>
      </w:r>
      <w:r w:rsidR="00DF2087" w:rsidRPr="00B028C1">
        <w:rPr>
          <w:rFonts w:ascii="Verdana" w:hAnsi="Verdana" w:cs="Times New Roman"/>
          <w:b/>
          <w:i/>
          <w:sz w:val="20"/>
          <w:szCs w:val="20"/>
        </w:rPr>
        <w:t xml:space="preserve">Karibien </w:t>
      </w:r>
      <w:r w:rsidR="00DF2087">
        <w:rPr>
          <w:rFonts w:ascii="Verdana" w:hAnsi="Verdana" w:cs="Times New Roman"/>
          <w:b/>
          <w:i/>
          <w:sz w:val="20"/>
          <w:szCs w:val="20"/>
        </w:rPr>
        <w:t>är d</w:t>
      </w:r>
      <w:r w:rsidR="006B1032">
        <w:rPr>
          <w:rFonts w:ascii="Verdana" w:hAnsi="Verdana" w:cs="Times New Roman"/>
          <w:b/>
          <w:i/>
          <w:sz w:val="20"/>
          <w:szCs w:val="20"/>
        </w:rPr>
        <w:t xml:space="preserve">en destination som ökar mest </w:t>
      </w:r>
      <w:r w:rsidR="00CA238C" w:rsidRPr="00B028C1">
        <w:rPr>
          <w:rFonts w:ascii="Verdana" w:hAnsi="Verdana" w:cs="Times New Roman"/>
          <w:b/>
          <w:i/>
          <w:sz w:val="20"/>
          <w:szCs w:val="20"/>
        </w:rPr>
        <w:t>enl</w:t>
      </w:r>
      <w:r w:rsidR="00001798" w:rsidRPr="00B028C1">
        <w:rPr>
          <w:rFonts w:ascii="Verdana" w:hAnsi="Verdana" w:cs="Times New Roman"/>
          <w:b/>
          <w:i/>
          <w:sz w:val="20"/>
          <w:szCs w:val="20"/>
        </w:rPr>
        <w:t>igt</w:t>
      </w:r>
      <w:r w:rsidR="00CA238C" w:rsidRPr="00B028C1">
        <w:rPr>
          <w:rFonts w:ascii="Verdana" w:hAnsi="Verdana" w:cs="Times New Roman"/>
          <w:b/>
          <w:i/>
          <w:sz w:val="20"/>
          <w:szCs w:val="20"/>
        </w:rPr>
        <w:t xml:space="preserve"> </w:t>
      </w:r>
      <w:r w:rsidR="00CA238C" w:rsidRPr="006B1032">
        <w:rPr>
          <w:rFonts w:ascii="Verdana" w:hAnsi="Verdana" w:cs="Times New Roman"/>
          <w:b/>
          <w:i/>
          <w:sz w:val="20"/>
          <w:szCs w:val="20"/>
        </w:rPr>
        <w:t>färsk branschstatistik*</w:t>
      </w:r>
      <w:r w:rsidRPr="00B028C1">
        <w:rPr>
          <w:rFonts w:ascii="Verdana" w:hAnsi="Verdana" w:cs="Times New Roman"/>
          <w:b/>
          <w:i/>
          <w:sz w:val="20"/>
          <w:szCs w:val="20"/>
        </w:rPr>
        <w:t xml:space="preserve">. MSC Cruises möter </w:t>
      </w:r>
      <w:r w:rsidR="00CA238C" w:rsidRPr="00B028C1">
        <w:rPr>
          <w:rFonts w:ascii="Verdana" w:hAnsi="Verdana" w:cs="Times New Roman"/>
          <w:b/>
          <w:i/>
          <w:sz w:val="20"/>
          <w:szCs w:val="20"/>
        </w:rPr>
        <w:t xml:space="preserve">det </w:t>
      </w:r>
      <w:r w:rsidRPr="00B028C1">
        <w:rPr>
          <w:rFonts w:ascii="Verdana" w:hAnsi="Verdana" w:cs="Times New Roman"/>
          <w:b/>
          <w:i/>
          <w:sz w:val="20"/>
          <w:szCs w:val="20"/>
        </w:rPr>
        <w:t>växande intresse</w:t>
      </w:r>
      <w:r w:rsidR="00CA238C" w:rsidRPr="00B028C1">
        <w:rPr>
          <w:rFonts w:ascii="Verdana" w:hAnsi="Verdana" w:cs="Times New Roman"/>
          <w:b/>
          <w:i/>
          <w:sz w:val="20"/>
          <w:szCs w:val="20"/>
        </w:rPr>
        <w:t>t</w:t>
      </w:r>
      <w:r w:rsidR="006B1032">
        <w:rPr>
          <w:rFonts w:ascii="Verdana" w:hAnsi="Verdana" w:cs="Times New Roman"/>
          <w:b/>
          <w:i/>
          <w:sz w:val="20"/>
          <w:szCs w:val="20"/>
        </w:rPr>
        <w:t xml:space="preserve"> med miljardsatsningar i </w:t>
      </w:r>
      <w:r w:rsidR="005610E3">
        <w:rPr>
          <w:rFonts w:ascii="Verdana" w:hAnsi="Verdana" w:cs="Times New Roman"/>
          <w:b/>
          <w:i/>
          <w:sz w:val="20"/>
          <w:szCs w:val="20"/>
        </w:rPr>
        <w:t xml:space="preserve">produktnyheter </w:t>
      </w:r>
      <w:r w:rsidR="00CA238C" w:rsidRPr="00B028C1">
        <w:rPr>
          <w:rFonts w:ascii="Verdana" w:hAnsi="Verdana" w:cs="Times New Roman"/>
          <w:b/>
          <w:i/>
          <w:sz w:val="20"/>
          <w:szCs w:val="20"/>
        </w:rPr>
        <w:t>och nya fartyg.</w:t>
      </w:r>
      <w:r w:rsidR="00CA238C">
        <w:rPr>
          <w:rFonts w:ascii="Verdana" w:hAnsi="Verdana" w:cs="Times New Roman"/>
          <w:b/>
          <w:i/>
          <w:sz w:val="20"/>
          <w:szCs w:val="20"/>
        </w:rPr>
        <w:t xml:space="preserve"> </w:t>
      </w:r>
    </w:p>
    <w:p w:rsidR="004F24EA" w:rsidRPr="00001798" w:rsidRDefault="00001798" w:rsidP="005A19B9">
      <w:pPr>
        <w:rPr>
          <w:rFonts w:ascii="Verdana" w:hAnsi="Verdana" w:cs="Times New Roman"/>
          <w:sz w:val="20"/>
          <w:szCs w:val="20"/>
        </w:rPr>
      </w:pPr>
      <w:r w:rsidRPr="00001798">
        <w:rPr>
          <w:rFonts w:ascii="Verdana" w:hAnsi="Verdana" w:cs="Times New Roman"/>
          <w:sz w:val="20"/>
          <w:szCs w:val="20"/>
        </w:rPr>
        <w:t xml:space="preserve">Enligt den årliga rapporten från </w:t>
      </w:r>
      <w:r w:rsidR="007F6C0C">
        <w:rPr>
          <w:rFonts w:ascii="Verdana" w:hAnsi="Verdana" w:cs="Times New Roman"/>
          <w:sz w:val="20"/>
          <w:szCs w:val="20"/>
        </w:rPr>
        <w:t>Cruise Lines International Association</w:t>
      </w:r>
      <w:r w:rsidRPr="00001798">
        <w:rPr>
          <w:rFonts w:ascii="Verdana" w:hAnsi="Verdana" w:cs="Times New Roman"/>
          <w:sz w:val="20"/>
          <w:szCs w:val="20"/>
        </w:rPr>
        <w:t xml:space="preserve"> (</w:t>
      </w:r>
      <w:r w:rsidR="007F6C0C">
        <w:rPr>
          <w:rFonts w:ascii="Verdana" w:hAnsi="Verdana" w:cs="Times New Roman"/>
          <w:sz w:val="20"/>
          <w:szCs w:val="20"/>
        </w:rPr>
        <w:t>CLIA</w:t>
      </w:r>
      <w:r w:rsidRPr="00001798">
        <w:rPr>
          <w:rFonts w:ascii="Verdana" w:hAnsi="Verdana" w:cs="Times New Roman"/>
          <w:sz w:val="20"/>
          <w:szCs w:val="20"/>
        </w:rPr>
        <w:t xml:space="preserve">), ökade antalet kryssningsresenärer från Sverige med </w:t>
      </w:r>
      <w:r w:rsidR="007F6C0C">
        <w:rPr>
          <w:rFonts w:ascii="Verdana" w:hAnsi="Verdana" w:cs="Times New Roman"/>
          <w:sz w:val="20"/>
          <w:szCs w:val="20"/>
        </w:rPr>
        <w:t>9 procent under 2015 jämfört med 2014</w:t>
      </w:r>
      <w:r w:rsidRPr="00001798">
        <w:rPr>
          <w:rFonts w:ascii="Verdana" w:hAnsi="Verdana" w:cs="Times New Roman"/>
          <w:sz w:val="20"/>
          <w:szCs w:val="20"/>
        </w:rPr>
        <w:t xml:space="preserve">, vilket motsvarar </w:t>
      </w:r>
      <w:r w:rsidR="002F34B0">
        <w:rPr>
          <w:rFonts w:ascii="Verdana" w:hAnsi="Verdana" w:cs="Times New Roman"/>
          <w:sz w:val="20"/>
          <w:szCs w:val="20"/>
        </w:rPr>
        <w:t>86</w:t>
      </w:r>
      <w:r w:rsidRPr="00001798">
        <w:rPr>
          <w:rFonts w:ascii="Verdana" w:hAnsi="Verdana" w:cs="Times New Roman"/>
          <w:sz w:val="20"/>
          <w:szCs w:val="20"/>
        </w:rPr>
        <w:t xml:space="preserve"> 000 resenärer. Detta kan jämföras med </w:t>
      </w:r>
      <w:r w:rsidR="002F34B0">
        <w:rPr>
          <w:rFonts w:ascii="Verdana" w:hAnsi="Verdana" w:cs="Times New Roman"/>
          <w:sz w:val="20"/>
          <w:szCs w:val="20"/>
        </w:rPr>
        <w:t>3</w:t>
      </w:r>
      <w:r w:rsidRPr="00001798">
        <w:rPr>
          <w:rFonts w:ascii="Verdana" w:hAnsi="Verdana" w:cs="Times New Roman"/>
          <w:sz w:val="20"/>
          <w:szCs w:val="20"/>
        </w:rPr>
        <w:t xml:space="preserve"> procent totalt i Europa.</w:t>
      </w:r>
    </w:p>
    <w:p w:rsidR="005A19B9" w:rsidRPr="00B028C1" w:rsidRDefault="005A19B9" w:rsidP="005A19B9">
      <w:pPr>
        <w:rPr>
          <w:rFonts w:ascii="Verdana" w:hAnsi="Verdana"/>
          <w:sz w:val="20"/>
          <w:szCs w:val="20"/>
        </w:rPr>
      </w:pPr>
      <w:r w:rsidRPr="00B028C1">
        <w:rPr>
          <w:rFonts w:ascii="Verdana" w:hAnsi="Verdana"/>
          <w:sz w:val="20"/>
          <w:szCs w:val="20"/>
        </w:rPr>
        <w:t>Karibien är den destination som ökat mest i antalet kryssningsresenärer</w:t>
      </w:r>
      <w:r w:rsidR="002F34B0">
        <w:rPr>
          <w:rFonts w:ascii="Verdana" w:hAnsi="Verdana"/>
          <w:sz w:val="20"/>
          <w:szCs w:val="20"/>
        </w:rPr>
        <w:t xml:space="preserve"> förra året. Enligt statistik</w:t>
      </w:r>
      <w:r w:rsidRPr="00B028C1">
        <w:rPr>
          <w:rFonts w:ascii="Verdana" w:hAnsi="Verdana"/>
          <w:sz w:val="20"/>
          <w:szCs w:val="20"/>
        </w:rPr>
        <w:t xml:space="preserve"> har det totala antalet svenska resenärer i Karibien ökat med 29 procent</w:t>
      </w:r>
      <w:r w:rsidR="00CA238C" w:rsidRPr="00B028C1">
        <w:rPr>
          <w:rFonts w:ascii="Verdana" w:hAnsi="Verdana"/>
          <w:sz w:val="20"/>
          <w:szCs w:val="20"/>
        </w:rPr>
        <w:t xml:space="preserve"> 2015</w:t>
      </w:r>
      <w:r w:rsidR="003410A8">
        <w:rPr>
          <w:rFonts w:ascii="Verdana" w:hAnsi="Verdana"/>
          <w:sz w:val="20"/>
          <w:szCs w:val="20"/>
        </w:rPr>
        <w:t xml:space="preserve">, dvs </w:t>
      </w:r>
      <w:r w:rsidRPr="00B028C1">
        <w:rPr>
          <w:rFonts w:ascii="Verdana" w:hAnsi="Verdana"/>
          <w:sz w:val="20"/>
          <w:szCs w:val="20"/>
        </w:rPr>
        <w:t xml:space="preserve">totalt 22 712 svenska passagerare upplevde den härliga karibiska övärlden på en kryssning </w:t>
      </w:r>
      <w:r w:rsidR="005610E3">
        <w:rPr>
          <w:rFonts w:ascii="Verdana" w:hAnsi="Verdana"/>
          <w:sz w:val="20"/>
          <w:szCs w:val="20"/>
        </w:rPr>
        <w:t xml:space="preserve">under </w:t>
      </w:r>
      <w:r w:rsidRPr="00B028C1">
        <w:rPr>
          <w:rFonts w:ascii="Verdana" w:hAnsi="Verdana"/>
          <w:sz w:val="20"/>
          <w:szCs w:val="20"/>
        </w:rPr>
        <w:t xml:space="preserve">2015. </w:t>
      </w:r>
    </w:p>
    <w:p w:rsidR="005A19B9" w:rsidRDefault="00CA238C" w:rsidP="005A19B9">
      <w:pPr>
        <w:rPr>
          <w:rFonts w:ascii="Verdana" w:hAnsi="Verdana" w:cs="Times New Roman"/>
          <w:sz w:val="20"/>
          <w:szCs w:val="20"/>
        </w:rPr>
      </w:pPr>
      <w:r w:rsidRPr="00B028C1">
        <w:rPr>
          <w:rFonts w:ascii="Verdana" w:hAnsi="Verdana" w:cs="Times New Roman"/>
          <w:sz w:val="20"/>
          <w:szCs w:val="20"/>
        </w:rPr>
        <w:t xml:space="preserve">Det ökade intresset </w:t>
      </w:r>
      <w:r w:rsidR="005A19B9" w:rsidRPr="00B028C1">
        <w:rPr>
          <w:rFonts w:ascii="Verdana" w:hAnsi="Verdana" w:cs="Times New Roman"/>
          <w:sz w:val="20"/>
          <w:szCs w:val="20"/>
        </w:rPr>
        <w:t>är anledningen va</w:t>
      </w:r>
      <w:r w:rsidR="006B1032">
        <w:rPr>
          <w:rFonts w:ascii="Verdana" w:hAnsi="Verdana" w:cs="Times New Roman"/>
          <w:sz w:val="20"/>
          <w:szCs w:val="20"/>
        </w:rPr>
        <w:t xml:space="preserve">rför MSC Cruises valt att satsa stort i nya fartyg. I </w:t>
      </w:r>
      <w:r w:rsidR="005610E3">
        <w:rPr>
          <w:rFonts w:ascii="Verdana" w:hAnsi="Verdana" w:cs="Times New Roman"/>
          <w:sz w:val="20"/>
          <w:szCs w:val="20"/>
        </w:rPr>
        <w:t>december 2017</w:t>
      </w:r>
      <w:r w:rsidR="006B1032" w:rsidRPr="006B1032">
        <w:rPr>
          <w:rFonts w:ascii="Verdana" w:hAnsi="Verdana" w:cs="Times New Roman"/>
          <w:color w:val="FF0000"/>
          <w:sz w:val="20"/>
          <w:szCs w:val="20"/>
        </w:rPr>
        <w:t xml:space="preserve"> </w:t>
      </w:r>
      <w:r w:rsidR="00D12A5E">
        <w:rPr>
          <w:rFonts w:ascii="Verdana" w:hAnsi="Verdana" w:cs="Times New Roman"/>
          <w:sz w:val="20"/>
          <w:szCs w:val="20"/>
        </w:rPr>
        <w:t xml:space="preserve">sjösätts det första fartyget </w:t>
      </w:r>
      <w:r w:rsidR="006B1032">
        <w:rPr>
          <w:rFonts w:ascii="Verdana" w:hAnsi="Verdana" w:cs="Times New Roman"/>
          <w:sz w:val="20"/>
          <w:szCs w:val="20"/>
        </w:rPr>
        <w:t xml:space="preserve">den </w:t>
      </w:r>
      <w:r w:rsidR="005A19B9" w:rsidRPr="00B028C1">
        <w:rPr>
          <w:rFonts w:ascii="Verdana" w:hAnsi="Verdana" w:cs="Times New Roman"/>
          <w:sz w:val="20"/>
          <w:szCs w:val="20"/>
        </w:rPr>
        <w:t>ny</w:t>
      </w:r>
      <w:r w:rsidR="006B1032">
        <w:rPr>
          <w:rFonts w:ascii="Verdana" w:hAnsi="Verdana" w:cs="Times New Roman"/>
          <w:sz w:val="20"/>
          <w:szCs w:val="20"/>
        </w:rPr>
        <w:t xml:space="preserve">a banbrytande designen, </w:t>
      </w:r>
      <w:r w:rsidR="005A19B9" w:rsidRPr="00B028C1">
        <w:rPr>
          <w:rFonts w:ascii="Verdana" w:hAnsi="Verdana" w:cs="Times New Roman"/>
          <w:b/>
          <w:sz w:val="20"/>
          <w:szCs w:val="20"/>
        </w:rPr>
        <w:t>MSC Seaside</w:t>
      </w:r>
      <w:r w:rsidR="005A19B9" w:rsidRPr="00B028C1">
        <w:rPr>
          <w:rFonts w:ascii="Verdana" w:hAnsi="Verdana" w:cs="Times New Roman"/>
          <w:sz w:val="20"/>
          <w:szCs w:val="20"/>
        </w:rPr>
        <w:t xml:space="preserve"> som </w:t>
      </w:r>
      <w:r w:rsidR="006B1032">
        <w:rPr>
          <w:rFonts w:ascii="Verdana" w:hAnsi="Verdana" w:cs="Times New Roman"/>
          <w:sz w:val="20"/>
          <w:szCs w:val="20"/>
        </w:rPr>
        <w:t>kommer</w:t>
      </w:r>
      <w:r w:rsidR="005A19B9" w:rsidRPr="00B028C1">
        <w:rPr>
          <w:rFonts w:ascii="Verdana" w:hAnsi="Verdana" w:cs="Times New Roman"/>
          <w:sz w:val="20"/>
          <w:szCs w:val="20"/>
        </w:rPr>
        <w:t xml:space="preserve"> kryssa året runt i Karibien. MSC Cruises har också bekräftat planer att investera 200 miljon</w:t>
      </w:r>
      <w:r w:rsidRPr="00B028C1">
        <w:rPr>
          <w:rFonts w:ascii="Verdana" w:hAnsi="Verdana" w:cs="Times New Roman"/>
          <w:sz w:val="20"/>
          <w:szCs w:val="20"/>
        </w:rPr>
        <w:t>er</w:t>
      </w:r>
      <w:r w:rsidR="005A19B9" w:rsidRPr="00B028C1">
        <w:rPr>
          <w:rFonts w:ascii="Verdana" w:hAnsi="Verdana" w:cs="Times New Roman"/>
          <w:sz w:val="20"/>
          <w:szCs w:val="20"/>
        </w:rPr>
        <w:t xml:space="preserve"> dollar </w:t>
      </w:r>
      <w:r w:rsidR="003410A8">
        <w:rPr>
          <w:rFonts w:ascii="Verdana" w:hAnsi="Verdana" w:cs="Times New Roman"/>
          <w:sz w:val="20"/>
          <w:szCs w:val="20"/>
        </w:rPr>
        <w:t>för att</w:t>
      </w:r>
      <w:r w:rsidR="005A19B9" w:rsidRPr="00B028C1">
        <w:rPr>
          <w:rFonts w:ascii="Verdana" w:hAnsi="Verdana" w:cs="Times New Roman"/>
          <w:sz w:val="20"/>
          <w:szCs w:val="20"/>
        </w:rPr>
        <w:t xml:space="preserve"> skapa ett eget marinreservat i Bahamas. </w:t>
      </w:r>
      <w:r w:rsidR="003410A8">
        <w:rPr>
          <w:rFonts w:ascii="Verdana" w:hAnsi="Verdana" w:cs="Times New Roman"/>
          <w:sz w:val="20"/>
          <w:szCs w:val="20"/>
        </w:rPr>
        <w:t xml:space="preserve">I samma anda </w:t>
      </w:r>
      <w:r w:rsidR="00D12A5E" w:rsidRPr="00D12A5E">
        <w:rPr>
          <w:rFonts w:ascii="Verdana" w:hAnsi="Verdana" w:cs="Times New Roman"/>
          <w:sz w:val="20"/>
          <w:szCs w:val="20"/>
        </w:rPr>
        <w:t xml:space="preserve">fortsätter </w:t>
      </w:r>
      <w:r w:rsidR="006B1032">
        <w:rPr>
          <w:rFonts w:ascii="Verdana" w:hAnsi="Verdana" w:cs="Times New Roman"/>
          <w:sz w:val="20"/>
          <w:szCs w:val="20"/>
        </w:rPr>
        <w:t xml:space="preserve">MSC Cruises också med förra årets succé och nyhet: </w:t>
      </w:r>
      <w:r w:rsidR="005A19B9" w:rsidRPr="00B028C1">
        <w:rPr>
          <w:rFonts w:ascii="Verdana" w:hAnsi="Verdana" w:cs="Times New Roman"/>
          <w:sz w:val="20"/>
          <w:szCs w:val="20"/>
        </w:rPr>
        <w:t>kryssningar från Kuba</w:t>
      </w:r>
      <w:r w:rsidR="006B1032">
        <w:rPr>
          <w:rFonts w:ascii="Verdana" w:hAnsi="Verdana" w:cs="Times New Roman"/>
          <w:sz w:val="20"/>
          <w:szCs w:val="20"/>
        </w:rPr>
        <w:t xml:space="preserve">. </w:t>
      </w:r>
      <w:r w:rsidR="00D12A5E">
        <w:rPr>
          <w:rFonts w:ascii="Verdana" w:hAnsi="Verdana" w:cs="Times New Roman"/>
          <w:sz w:val="20"/>
          <w:szCs w:val="20"/>
        </w:rPr>
        <w:t>I</w:t>
      </w:r>
      <w:r w:rsidR="006B1032">
        <w:rPr>
          <w:rFonts w:ascii="Verdana" w:hAnsi="Verdana" w:cs="Times New Roman"/>
          <w:sz w:val="20"/>
          <w:szCs w:val="20"/>
        </w:rPr>
        <w:t xml:space="preserve">nför vintern 16/17 kommer </w:t>
      </w:r>
      <w:r w:rsidR="00D12A5E">
        <w:rPr>
          <w:rFonts w:ascii="Verdana" w:hAnsi="Verdana" w:cs="Times New Roman"/>
          <w:sz w:val="20"/>
          <w:szCs w:val="20"/>
        </w:rPr>
        <w:t xml:space="preserve">MSC Cruises </w:t>
      </w:r>
      <w:r w:rsidR="005A19B9" w:rsidRPr="00B028C1">
        <w:rPr>
          <w:rFonts w:ascii="Verdana" w:hAnsi="Verdana" w:cs="Times New Roman"/>
          <w:sz w:val="20"/>
          <w:szCs w:val="20"/>
        </w:rPr>
        <w:t xml:space="preserve">som första rederi </w:t>
      </w:r>
      <w:r w:rsidR="00D12A5E">
        <w:rPr>
          <w:rFonts w:ascii="Verdana" w:hAnsi="Verdana" w:cs="Times New Roman"/>
          <w:sz w:val="20"/>
          <w:szCs w:val="20"/>
        </w:rPr>
        <w:t>placera</w:t>
      </w:r>
      <w:r w:rsidR="005A19B9" w:rsidRPr="00B028C1">
        <w:rPr>
          <w:rFonts w:ascii="Verdana" w:hAnsi="Verdana" w:cs="Times New Roman"/>
          <w:sz w:val="20"/>
          <w:szCs w:val="20"/>
        </w:rPr>
        <w:t xml:space="preserve"> två fartyg som utgår från Havanna: MSC Opera och MSC Armonia som kryssar 14 nätter med stopp som Isla de la Juventud (Kuba), Isla de Roatan (Honduras) och Belize.</w:t>
      </w:r>
      <w:r w:rsidR="005A19B9">
        <w:rPr>
          <w:rFonts w:ascii="Verdana" w:hAnsi="Verdana" w:cs="Times New Roman"/>
          <w:sz w:val="20"/>
          <w:szCs w:val="20"/>
        </w:rPr>
        <w:t xml:space="preserve"> </w:t>
      </w:r>
    </w:p>
    <w:p w:rsidR="005A19B9" w:rsidRPr="00BD3EDA" w:rsidRDefault="00C854FB" w:rsidP="00BD3EDA">
      <w:pPr>
        <w:pStyle w:val="ListParagraph"/>
        <w:numPr>
          <w:ilvl w:val="0"/>
          <w:numId w:val="7"/>
        </w:numPr>
        <w:contextualSpacing/>
        <w:rPr>
          <w:rFonts w:ascii="Verdana" w:hAnsi="Verdana"/>
          <w:sz w:val="20"/>
          <w:szCs w:val="20"/>
        </w:rPr>
      </w:pPr>
      <w:r>
        <w:rPr>
          <w:rFonts w:ascii="Verdana" w:hAnsi="Verdana"/>
          <w:sz w:val="20"/>
          <w:szCs w:val="20"/>
        </w:rPr>
        <w:t xml:space="preserve">Vi ser att svenskens </w:t>
      </w:r>
      <w:r w:rsidRPr="00C854FB">
        <w:rPr>
          <w:rFonts w:ascii="Verdana" w:hAnsi="Verdana"/>
          <w:sz w:val="20"/>
          <w:szCs w:val="20"/>
        </w:rPr>
        <w:t>i</w:t>
      </w:r>
      <w:r>
        <w:rPr>
          <w:rFonts w:ascii="Verdana" w:hAnsi="Verdana"/>
          <w:sz w:val="20"/>
          <w:szCs w:val="20"/>
        </w:rPr>
        <w:t xml:space="preserve">ntresse </w:t>
      </w:r>
      <w:r w:rsidR="005A19B9" w:rsidRPr="00C854FB">
        <w:rPr>
          <w:rFonts w:ascii="Verdana" w:hAnsi="Verdana"/>
          <w:sz w:val="20"/>
          <w:szCs w:val="20"/>
        </w:rPr>
        <w:t xml:space="preserve">för att kryssa i Karibien </w:t>
      </w:r>
      <w:r w:rsidR="003F7102" w:rsidRPr="00C854FB">
        <w:rPr>
          <w:rFonts w:ascii="Verdana" w:hAnsi="Verdana"/>
          <w:sz w:val="20"/>
          <w:szCs w:val="20"/>
        </w:rPr>
        <w:t xml:space="preserve">blir </w:t>
      </w:r>
      <w:r w:rsidR="005A19B9" w:rsidRPr="00C854FB">
        <w:rPr>
          <w:rFonts w:ascii="Verdana" w:hAnsi="Verdana"/>
          <w:sz w:val="20"/>
          <w:szCs w:val="20"/>
        </w:rPr>
        <w:t>större</w:t>
      </w:r>
      <w:r w:rsidR="003F7102" w:rsidRPr="00C854FB">
        <w:rPr>
          <w:rFonts w:ascii="Verdana" w:hAnsi="Verdana"/>
          <w:sz w:val="20"/>
          <w:szCs w:val="20"/>
        </w:rPr>
        <w:t xml:space="preserve"> och större</w:t>
      </w:r>
      <w:r>
        <w:rPr>
          <w:rFonts w:ascii="Verdana" w:hAnsi="Verdana"/>
          <w:sz w:val="20"/>
          <w:szCs w:val="20"/>
        </w:rPr>
        <w:t>, en desti</w:t>
      </w:r>
      <w:r w:rsidRPr="00C854FB">
        <w:rPr>
          <w:rFonts w:ascii="Verdana" w:hAnsi="Verdana"/>
          <w:sz w:val="20"/>
          <w:szCs w:val="20"/>
        </w:rPr>
        <w:t>nation som erbjuder sol och värme året</w:t>
      </w:r>
      <w:r w:rsidR="005610E3">
        <w:rPr>
          <w:rFonts w:ascii="Verdana" w:hAnsi="Verdana"/>
          <w:sz w:val="20"/>
          <w:szCs w:val="20"/>
        </w:rPr>
        <w:t xml:space="preserve"> runt</w:t>
      </w:r>
      <w:r w:rsidRPr="00C854FB">
        <w:rPr>
          <w:rFonts w:ascii="Verdana" w:hAnsi="Verdana"/>
          <w:sz w:val="20"/>
          <w:szCs w:val="20"/>
        </w:rPr>
        <w:t xml:space="preserve">. </w:t>
      </w:r>
      <w:r>
        <w:rPr>
          <w:rFonts w:ascii="Verdana" w:hAnsi="Verdana"/>
          <w:sz w:val="20"/>
          <w:szCs w:val="20"/>
        </w:rPr>
        <w:t xml:space="preserve">För att möta det ökade intresset satsar vi </w:t>
      </w:r>
      <w:r w:rsidR="005A19B9" w:rsidRPr="00C854FB">
        <w:rPr>
          <w:rFonts w:ascii="Verdana" w:hAnsi="Verdana"/>
          <w:sz w:val="20"/>
          <w:szCs w:val="20"/>
        </w:rPr>
        <w:t>extra mycket på just Karibien</w:t>
      </w:r>
      <w:r>
        <w:rPr>
          <w:rFonts w:ascii="Verdana" w:hAnsi="Verdana"/>
          <w:sz w:val="20"/>
          <w:szCs w:val="20"/>
        </w:rPr>
        <w:t xml:space="preserve"> med nya fantastiska fartyg, nya destinationer och ett barnvänligt koncept</w:t>
      </w:r>
      <w:r w:rsidR="005A19B9" w:rsidRPr="00C854FB">
        <w:rPr>
          <w:rFonts w:ascii="Verdana" w:hAnsi="Verdana"/>
          <w:sz w:val="20"/>
          <w:szCs w:val="20"/>
        </w:rPr>
        <w:t xml:space="preserve">, </w:t>
      </w:r>
      <w:r>
        <w:rPr>
          <w:rFonts w:ascii="Verdana" w:hAnsi="Verdana"/>
          <w:sz w:val="20"/>
          <w:szCs w:val="20"/>
        </w:rPr>
        <w:t>avslutar</w:t>
      </w:r>
      <w:r w:rsidR="005A19B9" w:rsidRPr="00C854FB">
        <w:rPr>
          <w:rFonts w:ascii="Verdana" w:hAnsi="Verdana"/>
          <w:sz w:val="20"/>
          <w:szCs w:val="20"/>
        </w:rPr>
        <w:t xml:space="preserve"> Claes Tamm, VD på MSC Cruises i Skandinavien. </w:t>
      </w:r>
    </w:p>
    <w:p w:rsidR="007F6C0C" w:rsidRDefault="007F6C0C" w:rsidP="003F7102">
      <w:pPr>
        <w:contextualSpacing/>
        <w:rPr>
          <w:rFonts w:ascii="Verdana" w:hAnsi="Verdana"/>
          <w:sz w:val="20"/>
          <w:szCs w:val="20"/>
        </w:rPr>
      </w:pPr>
    </w:p>
    <w:p w:rsidR="007F6C0C" w:rsidRPr="007F6C0C" w:rsidRDefault="007F6C0C" w:rsidP="003F7102">
      <w:pPr>
        <w:rPr>
          <w:rFonts w:ascii="Verdana" w:eastAsia="Batang" w:hAnsi="Verdana" w:cs="Calibri"/>
          <w:i/>
          <w:sz w:val="20"/>
          <w:szCs w:val="20"/>
          <w:lang w:eastAsia="ko-KR"/>
        </w:rPr>
      </w:pPr>
      <w:r>
        <w:rPr>
          <w:rFonts w:ascii="Verdana" w:eastAsia="Batang" w:hAnsi="Verdana" w:cs="Calibri"/>
          <w:i/>
          <w:sz w:val="20"/>
          <w:szCs w:val="20"/>
          <w:lang w:eastAsia="ko-KR"/>
        </w:rPr>
        <w:t>*CLIA Europe Statistics 2015</w:t>
      </w:r>
    </w:p>
    <w:p w:rsidR="005A19B9" w:rsidRDefault="005A19B9" w:rsidP="005A19B9">
      <w:pPr>
        <w:rPr>
          <w:rFonts w:ascii="Verdana" w:hAnsi="Verdana"/>
          <w:b/>
          <w:color w:val="000000"/>
          <w:sz w:val="18"/>
          <w:szCs w:val="18"/>
        </w:rPr>
      </w:pPr>
      <w:r>
        <w:rPr>
          <w:rFonts w:ascii="Verdana" w:eastAsia="Batang" w:hAnsi="Verdana" w:cs="Calibri"/>
          <w:b/>
          <w:sz w:val="20"/>
          <w:szCs w:val="20"/>
          <w:lang w:eastAsia="ko-KR"/>
        </w:rPr>
        <w:t>För mer information och bilder, kontakta:</w:t>
      </w:r>
      <w:r>
        <w:rPr>
          <w:rFonts w:ascii="Verdana" w:eastAsia="Batang" w:hAnsi="Verdana" w:cs="Calibri"/>
          <w:b/>
          <w:sz w:val="20"/>
          <w:szCs w:val="20"/>
          <w:lang w:eastAsia="ko-KR"/>
        </w:rPr>
        <w:br/>
      </w:r>
      <w:r>
        <w:rPr>
          <w:rFonts w:ascii="Verdana" w:hAnsi="Verdana"/>
          <w:color w:val="000000"/>
          <w:sz w:val="20"/>
          <w:szCs w:val="20"/>
        </w:rPr>
        <w:t>Mari Multamäki, PR-ansvarig MSC Cruises Skandinavien: 08-510 00 516, mari.multamaki@msccruises.se</w:t>
      </w:r>
    </w:p>
    <w:p w:rsidR="00E679AA" w:rsidRPr="00482358" w:rsidRDefault="005A19B9" w:rsidP="005A19B9">
      <w:r>
        <w:rPr>
          <w:rFonts w:ascii="Verdana" w:hAnsi="Verdana"/>
          <w:b/>
          <w:color w:val="000000"/>
          <w:sz w:val="18"/>
          <w:szCs w:val="18"/>
        </w:rPr>
        <w:t>Pressbilder:</w:t>
      </w:r>
      <w:r>
        <w:rPr>
          <w:rFonts w:ascii="Verdana" w:hAnsi="Verdana"/>
          <w:b/>
          <w:color w:val="000000"/>
          <w:sz w:val="18"/>
          <w:szCs w:val="18"/>
        </w:rPr>
        <w:br/>
      </w:r>
      <w:r>
        <w:rPr>
          <w:rStyle w:val="Hyperlink"/>
          <w:rFonts w:ascii="Verdana" w:hAnsi="Verdana"/>
          <w:sz w:val="18"/>
          <w:szCs w:val="18"/>
        </w:rPr>
        <w:t>http://www.mynewsdesk.com/se/pressroom/msc-cruises/image/list</w:t>
      </w:r>
    </w:p>
    <w:sectPr w:rsidR="00E679AA" w:rsidRPr="004823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92" w:rsidRDefault="00A41E92" w:rsidP="00C051F2">
      <w:pPr>
        <w:spacing w:after="0" w:line="240" w:lineRule="auto"/>
      </w:pPr>
      <w:r>
        <w:separator/>
      </w:r>
    </w:p>
  </w:endnote>
  <w:endnote w:type="continuationSeparator" w:id="0">
    <w:p w:rsidR="00A41E92" w:rsidRDefault="00A41E92" w:rsidP="00C0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F2" w:rsidRPr="00357FB9" w:rsidRDefault="00C051F2" w:rsidP="00C051F2">
    <w:pPr>
      <w:pStyle w:val="Footer"/>
      <w:jc w:val="both"/>
      <w:rPr>
        <w:rFonts w:ascii="Verdana" w:hAnsi="Verdana"/>
        <w:i/>
        <w:iCs/>
        <w:sz w:val="14"/>
        <w:szCs w:val="14"/>
      </w:rPr>
    </w:pPr>
    <w:r>
      <w:rPr>
        <w:rFonts w:ascii="Verdana" w:hAnsi="Verdana"/>
        <w:i/>
        <w:iCs/>
        <w:sz w:val="14"/>
        <w:szCs w:val="14"/>
      </w:rPr>
      <w:t xml:space="preserve">MSC Cruises, som är en del av MSC Group, är marknadsledande i Europa inklusive Medelhavet, Sydafrika och Sydamerika. MSC Cruises kryssar året runt i Medelhavet och Karibien och på säsongsbasis i Norra Europa, Atlanten, Franska Antillerna, Sydamerika, Södra Afrika samt Förenade Arabemiraten och Oman. MSC Cruises arbetar ständigt för att värna om miljön och var det första rederiet att belönas med ”7 Golden Pearls” från Bureau Veritas för hög standard inom miljö, hälsa och säkerhet. Rederiet har sedan 2009 samarbetat med UNICEF i gemensamma projekt som syftar till att hjälpa utsatta barn i världen. Hittills har mer än 3 miljoner euro samlats in tack vare frivilliga donationer från resenärer. MSC Cruises har en av de mest moderna flottorna i världen med de tolv fartygen MSC Preziosa, MSC Divina, MSC Splendida, MSC Fantasia, MSC Magnifica, MSC Poesia, MSC Orchestra, MSC Musica, MSC Sinfonia, MSC Opera, MSC Armonia och MSC Lirica. 2014 påbörjade MSC Cruises en omfattande investeringsplan på 5,1 miljarder euro </w:t>
    </w:r>
    <w:r w:rsidRPr="00C52C99">
      <w:rPr>
        <w:rFonts w:ascii="Verdana" w:hAnsi="Verdana"/>
        <w:i/>
        <w:iCs/>
        <w:sz w:val="14"/>
        <w:szCs w:val="14"/>
      </w:rPr>
      <w:t>för totalt sju nya fartyg de kommande sju åren, vilket kommer att innebära en fördubbling av företagets kapacitet innan 2022 med mer än 3,2 miljoner passagerare per år. Investeringen innefattar två fartyg i Meraviglia-klassen</w:t>
    </w:r>
    <w:r>
      <w:rPr>
        <w:rFonts w:ascii="Verdana" w:hAnsi="Verdana"/>
        <w:i/>
        <w:iCs/>
        <w:sz w:val="14"/>
        <w:szCs w:val="14"/>
      </w:rPr>
      <w:t xml:space="preserve"> (med </w:t>
    </w:r>
    <w:r w:rsidRPr="00C52C99">
      <w:rPr>
        <w:rFonts w:ascii="Verdana" w:hAnsi="Verdana"/>
        <w:i/>
        <w:iCs/>
        <w:sz w:val="14"/>
        <w:szCs w:val="14"/>
      </w:rPr>
      <w:t>option på ytterligare två fartyg), samt två fartyg i Seaside-klassen (men opt</w:t>
    </w:r>
    <w:r>
      <w:rPr>
        <w:rFonts w:ascii="Verdana" w:hAnsi="Verdana"/>
        <w:i/>
        <w:iCs/>
        <w:sz w:val="14"/>
        <w:szCs w:val="14"/>
      </w:rPr>
      <w:t xml:space="preserve">ion på ytterligare ett fartyg). Kryssningarna säljs i Norden genom direktförsäljning och återförsäljare. </w:t>
    </w:r>
    <w:r w:rsidRPr="00BE1782">
      <w:rPr>
        <w:rFonts w:ascii="Verdana" w:hAnsi="Verdana"/>
        <w:i/>
        <w:iCs/>
        <w:sz w:val="14"/>
        <w:szCs w:val="14"/>
      </w:rPr>
      <w:t xml:space="preserve">Besök </w:t>
    </w:r>
    <w:hyperlink r:id="rId1" w:history="1">
      <w:r w:rsidRPr="00BE1782">
        <w:rPr>
          <w:rStyle w:val="Hyperlink"/>
          <w:rFonts w:ascii="Verdana" w:hAnsi="Verdana"/>
          <w:i/>
          <w:iCs/>
          <w:sz w:val="14"/>
          <w:szCs w:val="14"/>
        </w:rPr>
        <w:t>www.msccruises.se</w:t>
      </w:r>
    </w:hyperlink>
  </w:p>
  <w:p w:rsidR="00C051F2" w:rsidRDefault="00C0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92" w:rsidRDefault="00A41E92" w:rsidP="00C051F2">
      <w:pPr>
        <w:spacing w:after="0" w:line="240" w:lineRule="auto"/>
      </w:pPr>
      <w:r>
        <w:separator/>
      </w:r>
    </w:p>
  </w:footnote>
  <w:footnote w:type="continuationSeparator" w:id="0">
    <w:p w:rsidR="00A41E92" w:rsidRDefault="00A41E92" w:rsidP="00C0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F2" w:rsidRDefault="00C051F2">
    <w:pPr>
      <w:pStyle w:val="Header"/>
    </w:pPr>
    <w:r>
      <w:rPr>
        <w:noProof/>
        <w:lang w:eastAsia="sv-SE"/>
      </w:rPr>
      <w:drawing>
        <wp:anchor distT="0" distB="0" distL="114300" distR="114300" simplePos="0" relativeHeight="251659264" behindDoc="0" locked="0" layoutInCell="1" allowOverlap="1" wp14:anchorId="7ECFBF3B" wp14:editId="02E84847">
          <wp:simplePos x="0" y="0"/>
          <wp:positionH relativeFrom="margin">
            <wp:posOffset>1635760</wp:posOffset>
          </wp:positionH>
          <wp:positionV relativeFrom="margin">
            <wp:posOffset>-793750</wp:posOffset>
          </wp:positionV>
          <wp:extent cx="2009775" cy="723900"/>
          <wp:effectExtent l="0" t="0" r="9525" b="0"/>
          <wp:wrapSquare wrapText="bothSides"/>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23900"/>
                  </a:xfrm>
                  <a:prstGeom prst="rect">
                    <a:avLst/>
                  </a:prstGeom>
                  <a:noFill/>
                  <a:ln w="9525">
                    <a:noFill/>
                    <a:miter lim="800000"/>
                    <a:headEnd/>
                    <a:tailEnd/>
                  </a:ln>
                </pic:spPr>
              </pic:pic>
            </a:graphicData>
          </a:graphic>
        </wp:anchor>
      </w:drawing>
    </w:r>
  </w:p>
  <w:p w:rsidR="00C051F2" w:rsidRDefault="00C05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85A"/>
    <w:multiLevelType w:val="hybridMultilevel"/>
    <w:tmpl w:val="EAB81D5A"/>
    <w:lvl w:ilvl="0" w:tplc="19067654">
      <w:numFmt w:val="bullet"/>
      <w:lvlText w:val="-"/>
      <w:lvlJc w:val="left"/>
      <w:pPr>
        <w:ind w:left="720" w:hanging="360"/>
      </w:pPr>
      <w:rPr>
        <w:rFonts w:ascii="Arial" w:eastAsia="Times New Roman" w:hAnsi="Arial"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nsid w:val="08294D90"/>
    <w:multiLevelType w:val="hybridMultilevel"/>
    <w:tmpl w:val="CEBC83F0"/>
    <w:lvl w:ilvl="0" w:tplc="3C40EFAA">
      <w:start w:val="3"/>
      <w:numFmt w:val="bullet"/>
      <w:lvlText w:val="-"/>
      <w:lvlJc w:val="left"/>
      <w:pPr>
        <w:ind w:left="360" w:hanging="360"/>
      </w:pPr>
      <w:rPr>
        <w:rFonts w:ascii="Verdana" w:eastAsiaTheme="minorHAnsi" w:hAnsi="Verdan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78624F1"/>
    <w:multiLevelType w:val="hybridMultilevel"/>
    <w:tmpl w:val="0BBC7DC0"/>
    <w:lvl w:ilvl="0" w:tplc="2A8ED140">
      <w:numFmt w:val="bullet"/>
      <w:lvlText w:val="-"/>
      <w:lvlJc w:val="left"/>
      <w:pPr>
        <w:ind w:left="360" w:hanging="360"/>
      </w:pPr>
      <w:rPr>
        <w:rFonts w:ascii="Calibri" w:eastAsia="Times New Roman" w:hAnsi="Calibri" w:hint="default"/>
        <w:sz w:val="22"/>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
    <w:nsid w:val="442D3AAD"/>
    <w:multiLevelType w:val="hybridMultilevel"/>
    <w:tmpl w:val="D3EA3C92"/>
    <w:lvl w:ilvl="0" w:tplc="A9B86F22">
      <w:start w:val="3"/>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DD77CC"/>
    <w:multiLevelType w:val="hybridMultilevel"/>
    <w:tmpl w:val="D758ECAC"/>
    <w:lvl w:ilvl="0" w:tplc="F52A01D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8E145B4"/>
    <w:multiLevelType w:val="hybridMultilevel"/>
    <w:tmpl w:val="AB22A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D6"/>
    <w:rsid w:val="00001798"/>
    <w:rsid w:val="00081A50"/>
    <w:rsid w:val="001E0192"/>
    <w:rsid w:val="0023475F"/>
    <w:rsid w:val="002A01D6"/>
    <w:rsid w:val="002B55AC"/>
    <w:rsid w:val="002F34B0"/>
    <w:rsid w:val="003410A8"/>
    <w:rsid w:val="00350D7E"/>
    <w:rsid w:val="003F7102"/>
    <w:rsid w:val="00414E5E"/>
    <w:rsid w:val="00482358"/>
    <w:rsid w:val="004F24EA"/>
    <w:rsid w:val="005610E3"/>
    <w:rsid w:val="005A19B9"/>
    <w:rsid w:val="006B1032"/>
    <w:rsid w:val="007C02B7"/>
    <w:rsid w:val="007F6C0C"/>
    <w:rsid w:val="009E2AAF"/>
    <w:rsid w:val="00A41E92"/>
    <w:rsid w:val="00AA2EBE"/>
    <w:rsid w:val="00AC13EF"/>
    <w:rsid w:val="00B028C1"/>
    <w:rsid w:val="00BD3EDA"/>
    <w:rsid w:val="00BE2709"/>
    <w:rsid w:val="00C051F2"/>
    <w:rsid w:val="00C854FB"/>
    <w:rsid w:val="00CA238C"/>
    <w:rsid w:val="00D12A5E"/>
    <w:rsid w:val="00D467D3"/>
    <w:rsid w:val="00DF2087"/>
    <w:rsid w:val="00E15E1C"/>
    <w:rsid w:val="00E679AA"/>
    <w:rsid w:val="00E76D74"/>
    <w:rsid w:val="00F52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5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C051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51F2"/>
  </w:style>
  <w:style w:type="paragraph" w:styleId="Footer">
    <w:name w:val="footer"/>
    <w:basedOn w:val="Normal"/>
    <w:link w:val="FooterChar"/>
    <w:uiPriority w:val="99"/>
    <w:unhideWhenUsed/>
    <w:rsid w:val="00C051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51F2"/>
  </w:style>
  <w:style w:type="paragraph" w:styleId="BalloonText">
    <w:name w:val="Balloon Text"/>
    <w:basedOn w:val="Normal"/>
    <w:link w:val="BalloonTextChar"/>
    <w:uiPriority w:val="99"/>
    <w:semiHidden/>
    <w:unhideWhenUsed/>
    <w:rsid w:val="00C0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F2"/>
    <w:rPr>
      <w:rFonts w:ascii="Tahoma" w:hAnsi="Tahoma" w:cs="Tahoma"/>
      <w:sz w:val="16"/>
      <w:szCs w:val="16"/>
    </w:rPr>
  </w:style>
  <w:style w:type="character" w:styleId="Hyperlink">
    <w:name w:val="Hyperlink"/>
    <w:basedOn w:val="DefaultParagraphFont"/>
    <w:uiPriority w:val="99"/>
    <w:unhideWhenUsed/>
    <w:rsid w:val="00C05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5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C051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51F2"/>
  </w:style>
  <w:style w:type="paragraph" w:styleId="Footer">
    <w:name w:val="footer"/>
    <w:basedOn w:val="Normal"/>
    <w:link w:val="FooterChar"/>
    <w:uiPriority w:val="99"/>
    <w:unhideWhenUsed/>
    <w:rsid w:val="00C051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51F2"/>
  </w:style>
  <w:style w:type="paragraph" w:styleId="BalloonText">
    <w:name w:val="Balloon Text"/>
    <w:basedOn w:val="Normal"/>
    <w:link w:val="BalloonTextChar"/>
    <w:uiPriority w:val="99"/>
    <w:semiHidden/>
    <w:unhideWhenUsed/>
    <w:rsid w:val="00C0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F2"/>
    <w:rPr>
      <w:rFonts w:ascii="Tahoma" w:hAnsi="Tahoma" w:cs="Tahoma"/>
      <w:sz w:val="16"/>
      <w:szCs w:val="16"/>
    </w:rPr>
  </w:style>
  <w:style w:type="character" w:styleId="Hyperlink">
    <w:name w:val="Hyperlink"/>
    <w:basedOn w:val="DefaultParagraphFont"/>
    <w:uiPriority w:val="99"/>
    <w:unhideWhenUsed/>
    <w:rsid w:val="00C0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241">
      <w:bodyDiv w:val="1"/>
      <w:marLeft w:val="0"/>
      <w:marRight w:val="0"/>
      <w:marTop w:val="0"/>
      <w:marBottom w:val="0"/>
      <w:divBdr>
        <w:top w:val="none" w:sz="0" w:space="0" w:color="auto"/>
        <w:left w:val="none" w:sz="0" w:space="0" w:color="auto"/>
        <w:bottom w:val="none" w:sz="0" w:space="0" w:color="auto"/>
        <w:right w:val="none" w:sz="0" w:space="0" w:color="auto"/>
      </w:divBdr>
    </w:div>
    <w:div w:id="18261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ereigans\AppData\Local\Microsoft\Windows\Temporary%20Internet%20Files\Content.Outlook\BRH49SA4\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Multamaki Mari</dc:creator>
  <cp:lastModifiedBy>Multamaki Mari</cp:lastModifiedBy>
  <cp:revision>4</cp:revision>
  <cp:lastPrinted>2016-04-12T13:46:00Z</cp:lastPrinted>
  <dcterms:created xsi:type="dcterms:W3CDTF">2016-04-12T11:30:00Z</dcterms:created>
  <dcterms:modified xsi:type="dcterms:W3CDTF">2016-04-12T13:46:00Z</dcterms:modified>
</cp:coreProperties>
</file>