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369" w:rsidRDefault="00855369" w:rsidP="00855369">
      <w:pPr>
        <w:pStyle w:val="Brdtekst"/>
        <w:ind w:left="7134"/>
        <w:rPr>
          <w:rFonts w:ascii="Times New Roman"/>
          <w:sz w:val="20"/>
        </w:rPr>
      </w:pPr>
      <w:bookmarkStart w:id="0" w:name="_GoBack"/>
      <w:bookmarkEnd w:id="0"/>
      <w:r>
        <w:rPr>
          <w:rFonts w:ascii="Times New Roman"/>
          <w:noProof/>
          <w:sz w:val="20"/>
          <w:lang w:val="da-DK" w:eastAsia="da-DK"/>
        </w:rPr>
        <w:drawing>
          <wp:inline distT="0" distB="0" distL="0" distR="0" wp14:anchorId="251C5396" wp14:editId="4ABF6141">
            <wp:extent cx="1813301" cy="4480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13301" cy="448055"/>
                    </a:xfrm>
                    <a:prstGeom prst="rect">
                      <a:avLst/>
                    </a:prstGeom>
                  </pic:spPr>
                </pic:pic>
              </a:graphicData>
            </a:graphic>
          </wp:inline>
        </w:drawing>
      </w:r>
    </w:p>
    <w:p w:rsidR="00855369" w:rsidRDefault="00855369" w:rsidP="00855369">
      <w:pPr>
        <w:pStyle w:val="Brdtekst"/>
        <w:spacing w:before="1"/>
        <w:rPr>
          <w:rFonts w:ascii="Times New Roman"/>
          <w:sz w:val="19"/>
        </w:rPr>
      </w:pPr>
    </w:p>
    <w:p w:rsidR="00855369" w:rsidRPr="009A7E5A" w:rsidRDefault="00855369" w:rsidP="00855369">
      <w:pPr>
        <w:pStyle w:val="Brdtekst"/>
        <w:rPr>
          <w:rFonts w:ascii="Times New Roman"/>
          <w:sz w:val="28"/>
          <w:lang w:val="da-DK"/>
        </w:rPr>
      </w:pPr>
    </w:p>
    <w:p w:rsidR="00855369" w:rsidRPr="00967E2F" w:rsidRDefault="00855369" w:rsidP="00855369">
      <w:pPr>
        <w:rPr>
          <w:lang w:val="da-DK"/>
        </w:rPr>
      </w:pPr>
      <w:r>
        <w:rPr>
          <w:noProof/>
          <w:lang w:val="da-DK" w:eastAsia="da-DK"/>
        </w:rPr>
        <mc:AlternateContent>
          <mc:Choice Requires="wps">
            <w:drawing>
              <wp:anchor distT="0" distB="0" distL="114300" distR="114300" simplePos="0" relativeHeight="251659264" behindDoc="0" locked="0" layoutInCell="1" allowOverlap="1" wp14:anchorId="0DCBAB3E" wp14:editId="59750FBC">
                <wp:simplePos x="0" y="0"/>
                <wp:positionH relativeFrom="margin">
                  <wp:posOffset>3242310</wp:posOffset>
                </wp:positionH>
                <wp:positionV relativeFrom="margin">
                  <wp:posOffset>1844040</wp:posOffset>
                </wp:positionV>
                <wp:extent cx="3143250" cy="4629150"/>
                <wp:effectExtent l="0" t="0" r="19050" b="19050"/>
                <wp:wrapSquare wrapText="bothSides"/>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629150"/>
                        </a:xfrm>
                        <a:prstGeom prst="rect">
                          <a:avLst/>
                        </a:prstGeom>
                        <a:solidFill>
                          <a:srgbClr val="FFFFFF"/>
                        </a:solidFill>
                        <a:ln w="9525">
                          <a:solidFill>
                            <a:srgbClr val="000000"/>
                          </a:solidFill>
                          <a:miter lim="800000"/>
                          <a:headEnd/>
                          <a:tailEnd/>
                        </a:ln>
                      </wps:spPr>
                      <wps:txbx>
                        <w:txbxContent>
                          <w:p w:rsidR="00855369" w:rsidRDefault="00855369" w:rsidP="00855369">
                            <w:pPr>
                              <w:rPr>
                                <w:rFonts w:asciiTheme="minorHAnsi" w:hAnsiTheme="minorHAnsi"/>
                                <w:lang w:val="da-DK"/>
                              </w:rPr>
                            </w:pPr>
                            <w:r w:rsidRPr="00283351">
                              <w:rPr>
                                <w:rFonts w:asciiTheme="minorHAnsi" w:hAnsiTheme="minorHAnsi"/>
                                <w:b/>
                                <w:lang w:val="da-DK"/>
                              </w:rPr>
                              <w:t>Fakta</w:t>
                            </w:r>
                            <w:r w:rsidRPr="00283351">
                              <w:rPr>
                                <w:rFonts w:asciiTheme="minorHAnsi" w:hAnsiTheme="minorHAnsi"/>
                                <w:lang w:val="da-DK"/>
                              </w:rPr>
                              <w:t>:</w:t>
                            </w:r>
                            <w:r w:rsidRPr="00283351">
                              <w:rPr>
                                <w:rFonts w:asciiTheme="minorHAnsi" w:hAnsiTheme="minorHAnsi"/>
                                <w:lang w:val="da-DK"/>
                              </w:rPr>
                              <w:br/>
                            </w:r>
                            <w:r>
                              <w:rPr>
                                <w:rFonts w:asciiTheme="minorHAnsi" w:hAnsiTheme="minorHAnsi"/>
                                <w:lang w:val="da-DK"/>
                              </w:rPr>
                              <w:t xml:space="preserve">Stigende krav fra både myndigheder og forbrugere skaber en efterspørgsel efter teknologi, der kan screene fødevareprodukter for uønsket fremmed materiale. </w:t>
                            </w:r>
                            <w:r>
                              <w:rPr>
                                <w:rFonts w:asciiTheme="minorHAnsi" w:hAnsiTheme="minorHAnsi"/>
                                <w:lang w:val="da-DK"/>
                              </w:rPr>
                              <w:br/>
                            </w:r>
                          </w:p>
                          <w:p w:rsidR="00855369" w:rsidRPr="00283351" w:rsidRDefault="00855369" w:rsidP="00855369">
                            <w:pPr>
                              <w:rPr>
                                <w:rFonts w:asciiTheme="minorHAnsi" w:hAnsiTheme="minorHAnsi"/>
                                <w:lang w:val="da-DK"/>
                              </w:rPr>
                            </w:pPr>
                            <w:r>
                              <w:rPr>
                                <w:rFonts w:asciiTheme="minorHAnsi" w:hAnsiTheme="minorHAnsi"/>
                                <w:lang w:val="da-DK"/>
                              </w:rPr>
                              <w:t>Nuværende X-</w:t>
                            </w:r>
                            <w:proofErr w:type="spellStart"/>
                            <w:r>
                              <w:rPr>
                                <w:rFonts w:asciiTheme="minorHAnsi" w:hAnsiTheme="minorHAnsi"/>
                                <w:lang w:val="da-DK"/>
                              </w:rPr>
                              <w:t>ray</w:t>
                            </w:r>
                            <w:proofErr w:type="spellEnd"/>
                            <w:r>
                              <w:rPr>
                                <w:rFonts w:asciiTheme="minorHAnsi" w:hAnsiTheme="minorHAnsi"/>
                                <w:lang w:val="da-DK"/>
                              </w:rPr>
                              <w:t xml:space="preserve"> systemer opfanger ikke lette og fiberholdige materialer, og kan derfor ikke detektere de helt små fremmedlegemer  af disse materialer i fødevarerne. Dark </w:t>
                            </w:r>
                            <w:proofErr w:type="spellStart"/>
                            <w:r>
                              <w:rPr>
                                <w:rFonts w:asciiTheme="minorHAnsi" w:hAnsiTheme="minorHAnsi"/>
                                <w:lang w:val="da-DK"/>
                              </w:rPr>
                              <w:t>field</w:t>
                            </w:r>
                            <w:proofErr w:type="spellEnd"/>
                            <w:r>
                              <w:rPr>
                                <w:rFonts w:asciiTheme="minorHAnsi" w:hAnsiTheme="minorHAnsi"/>
                                <w:lang w:val="da-DK"/>
                              </w:rPr>
                              <w:t xml:space="preserve"> detektoren er den eneste teknik til rådighed, der ved at udnytte</w:t>
                            </w:r>
                            <w:r w:rsidRPr="00283351">
                              <w:rPr>
                                <w:rFonts w:asciiTheme="minorHAnsi" w:hAnsiTheme="minorHAnsi"/>
                                <w:lang w:val="da-DK"/>
                              </w:rPr>
                              <w:t>, at røntgenstråler er elektromagnetiske bølger på linje med synligt lys</w:t>
                            </w:r>
                            <w:r>
                              <w:rPr>
                                <w:rFonts w:asciiTheme="minorHAnsi" w:hAnsiTheme="minorHAnsi"/>
                                <w:lang w:val="da-DK"/>
                              </w:rPr>
                              <w:t>, kan opfange fibermaterialerne</w:t>
                            </w:r>
                            <w:r w:rsidRPr="00283351">
                              <w:rPr>
                                <w:rFonts w:asciiTheme="minorHAnsi" w:hAnsiTheme="minorHAnsi"/>
                                <w:lang w:val="da-DK"/>
                              </w:rPr>
                              <w:t>. Der optræder</w:t>
                            </w:r>
                            <w:r>
                              <w:rPr>
                                <w:rFonts w:asciiTheme="minorHAnsi" w:hAnsiTheme="minorHAnsi"/>
                                <w:lang w:val="da-DK"/>
                              </w:rPr>
                              <w:t xml:space="preserve"> således</w:t>
                            </w:r>
                            <w:r w:rsidRPr="00283351">
                              <w:rPr>
                                <w:rFonts w:asciiTheme="minorHAnsi" w:hAnsiTheme="minorHAnsi"/>
                                <w:lang w:val="da-DK"/>
                              </w:rPr>
                              <w:t xml:space="preserve"> </w:t>
                            </w:r>
                            <w:r>
                              <w:rPr>
                                <w:rFonts w:asciiTheme="minorHAnsi" w:hAnsiTheme="minorHAnsi"/>
                                <w:lang w:val="da-DK"/>
                              </w:rPr>
                              <w:t>de samme brydnings</w:t>
                            </w:r>
                            <w:r w:rsidRPr="00283351">
                              <w:rPr>
                                <w:rFonts w:asciiTheme="minorHAnsi" w:hAnsiTheme="minorHAnsi"/>
                                <w:lang w:val="da-DK"/>
                              </w:rPr>
                              <w:t>effekter</w:t>
                            </w:r>
                            <w:r>
                              <w:rPr>
                                <w:rFonts w:asciiTheme="minorHAnsi" w:hAnsiTheme="minorHAnsi"/>
                                <w:lang w:val="da-DK"/>
                              </w:rPr>
                              <w:t xml:space="preserve"> i scannerens modtager,</w:t>
                            </w:r>
                            <w:r w:rsidRPr="00283351">
                              <w:rPr>
                                <w:rFonts w:asciiTheme="minorHAnsi" w:hAnsiTheme="minorHAnsi"/>
                                <w:lang w:val="da-DK"/>
                              </w:rPr>
                              <w:t xml:space="preserve"> som </w:t>
                            </w:r>
                            <w:r>
                              <w:rPr>
                                <w:rFonts w:asciiTheme="minorHAnsi" w:hAnsiTheme="minorHAnsi"/>
                                <w:lang w:val="da-DK"/>
                              </w:rPr>
                              <w:t>kendes fra almindelig optik</w:t>
                            </w:r>
                            <w:r w:rsidRPr="00283351">
                              <w:rPr>
                                <w:rFonts w:asciiTheme="minorHAnsi" w:hAnsiTheme="minorHAnsi"/>
                                <w:lang w:val="da-DK"/>
                              </w:rPr>
                              <w:t>. Effekterne er dog væsentlig svagere ved røntgenbølgelængder</w:t>
                            </w:r>
                            <w:r>
                              <w:rPr>
                                <w:rFonts w:asciiTheme="minorHAnsi" w:hAnsiTheme="minorHAnsi"/>
                                <w:lang w:val="da-DK"/>
                              </w:rPr>
                              <w:t>,</w:t>
                            </w:r>
                            <w:r w:rsidRPr="00283351">
                              <w:rPr>
                                <w:rFonts w:asciiTheme="minorHAnsi" w:hAnsiTheme="minorHAnsi"/>
                                <w:lang w:val="da-DK"/>
                              </w:rPr>
                              <w:t xml:space="preserve"> og modtageren skal derfor indrettes med særlige </w:t>
                            </w:r>
                            <w:proofErr w:type="spellStart"/>
                            <w:r w:rsidRPr="00283351">
                              <w:rPr>
                                <w:rFonts w:asciiTheme="minorHAnsi" w:hAnsiTheme="minorHAnsi"/>
                                <w:lang w:val="da-DK"/>
                              </w:rPr>
                              <w:t>røntgendiffraktive</w:t>
                            </w:r>
                            <w:proofErr w:type="spellEnd"/>
                            <w:r w:rsidRPr="00283351">
                              <w:rPr>
                                <w:rFonts w:asciiTheme="minorHAnsi" w:hAnsiTheme="minorHAnsi"/>
                                <w:lang w:val="da-DK"/>
                              </w:rPr>
                              <w:t xml:space="preserve"> elementer, som gør den i stand til at opfange de svage effekter.</w:t>
                            </w:r>
                            <w:r w:rsidRPr="00BA60DD">
                              <w:rPr>
                                <w:rFonts w:asciiTheme="minorHAnsi" w:hAnsiTheme="minorHAnsi"/>
                                <w:szCs w:val="20"/>
                                <w:lang w:val="da-DK"/>
                              </w:rPr>
                              <w:t xml:space="preserve"> </w:t>
                            </w:r>
                            <w:r w:rsidRPr="00283351">
                              <w:rPr>
                                <w:rFonts w:asciiTheme="minorHAnsi" w:hAnsiTheme="minorHAnsi"/>
                                <w:szCs w:val="20"/>
                                <w:lang w:val="da-DK"/>
                              </w:rPr>
                              <w:t>Således bliver det muligt med hurtig røntgenteknik at opnå en følsomhed overfor små vævsforskelle.</w:t>
                            </w:r>
                            <w:r>
                              <w:rPr>
                                <w:rFonts w:asciiTheme="minorHAnsi" w:hAnsiTheme="minorHAnsi"/>
                                <w:lang w:val="da-DK"/>
                              </w:rPr>
                              <w:br/>
                            </w:r>
                            <w:r w:rsidRPr="00283351">
                              <w:rPr>
                                <w:rFonts w:asciiTheme="minorHAnsi" w:hAnsiTheme="minorHAnsi"/>
                                <w:lang w:val="da-DK"/>
                              </w:rPr>
                              <w:t>Det centrale tema for projektet bliver at bygge de følsomme elementer med en tilstrækkelig stabilitet, robusthed og pris</w:t>
                            </w:r>
                            <w:r>
                              <w:rPr>
                                <w:rFonts w:asciiTheme="minorHAnsi" w:hAnsiTheme="minorHAnsi"/>
                                <w:lang w:val="da-DK"/>
                              </w:rPr>
                              <w:t>,</w:t>
                            </w:r>
                            <w:r w:rsidRPr="00283351">
                              <w:rPr>
                                <w:rFonts w:asciiTheme="minorHAnsi" w:hAnsiTheme="minorHAnsi"/>
                                <w:lang w:val="da-DK"/>
                              </w:rPr>
                              <w:t xml:space="preserve"> som gør dem anvendelige i den meget omkostningsfølsomme fødevareindustri.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BAB3E" id="_x0000_t202" coordsize="21600,21600" o:spt="202" path="m,l,21600r21600,l21600,xe">
                <v:stroke joinstyle="miter"/>
                <v:path gradientshapeok="t" o:connecttype="rect"/>
              </v:shapetype>
              <v:shape id="Tekstfelt 2" o:spid="_x0000_s1026" type="#_x0000_t202" style="position:absolute;margin-left:255.3pt;margin-top:145.2pt;width:247.5pt;height:3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">
                <v:textbox>
                  <w:txbxContent>
                    <w:p w:rsidR="00855369" w:rsidRDefault="00855369" w:rsidP="00855369">
                      <w:pPr>
                        <w:rPr>
                          <w:rFonts w:asciiTheme="minorHAnsi" w:hAnsiTheme="minorHAnsi"/>
                          <w:lang w:val="da-DK"/>
                        </w:rPr>
                      </w:pPr>
                      <w:r w:rsidRPr="00283351">
                        <w:rPr>
                          <w:rFonts w:asciiTheme="minorHAnsi" w:hAnsiTheme="minorHAnsi"/>
                          <w:b/>
                          <w:lang w:val="da-DK"/>
                        </w:rPr>
                        <w:t>Fakta</w:t>
                      </w:r>
                      <w:r w:rsidRPr="00283351">
                        <w:rPr>
                          <w:rFonts w:asciiTheme="minorHAnsi" w:hAnsiTheme="minorHAnsi"/>
                          <w:lang w:val="da-DK"/>
                        </w:rPr>
                        <w:t>:</w:t>
                      </w:r>
                      <w:r w:rsidRPr="00283351">
                        <w:rPr>
                          <w:rFonts w:asciiTheme="minorHAnsi" w:hAnsiTheme="minorHAnsi"/>
                          <w:lang w:val="da-DK"/>
                        </w:rPr>
                        <w:br/>
                      </w:r>
                      <w:r>
                        <w:rPr>
                          <w:rFonts w:asciiTheme="minorHAnsi" w:hAnsiTheme="minorHAnsi"/>
                          <w:lang w:val="da-DK"/>
                        </w:rPr>
                        <w:t xml:space="preserve">Stigende krav fra både myndigheder og forbrugere skaber en efterspørgsel efter teknologi, der kan screene fødevareprodukter for uønsket fremmed materiale. </w:t>
                      </w:r>
                      <w:r>
                        <w:rPr>
                          <w:rFonts w:asciiTheme="minorHAnsi" w:hAnsiTheme="minorHAnsi"/>
                          <w:lang w:val="da-DK"/>
                        </w:rPr>
                        <w:br/>
                      </w:r>
                    </w:p>
                    <w:p w:rsidR="00855369" w:rsidRPr="00283351" w:rsidRDefault="00855369" w:rsidP="00855369">
                      <w:pPr>
                        <w:rPr>
                          <w:rFonts w:asciiTheme="minorHAnsi" w:hAnsiTheme="minorHAnsi"/>
                          <w:lang w:val="da-DK"/>
                        </w:rPr>
                      </w:pPr>
                      <w:r>
                        <w:rPr>
                          <w:rFonts w:asciiTheme="minorHAnsi" w:hAnsiTheme="minorHAnsi"/>
                          <w:lang w:val="da-DK"/>
                        </w:rPr>
                        <w:t>Nuværende X-</w:t>
                      </w:r>
                      <w:proofErr w:type="spellStart"/>
                      <w:r>
                        <w:rPr>
                          <w:rFonts w:asciiTheme="minorHAnsi" w:hAnsiTheme="minorHAnsi"/>
                          <w:lang w:val="da-DK"/>
                        </w:rPr>
                        <w:t>ray</w:t>
                      </w:r>
                      <w:proofErr w:type="spellEnd"/>
                      <w:r>
                        <w:rPr>
                          <w:rFonts w:asciiTheme="minorHAnsi" w:hAnsiTheme="minorHAnsi"/>
                          <w:lang w:val="da-DK"/>
                        </w:rPr>
                        <w:t xml:space="preserve"> systemer opfanger ikke lette og fiberholdige materialer, og kan derfor ikke detektere de helt små fremmedlegemer  af disse materialer i fødevarerne. Dark </w:t>
                      </w:r>
                      <w:proofErr w:type="spellStart"/>
                      <w:r>
                        <w:rPr>
                          <w:rFonts w:asciiTheme="minorHAnsi" w:hAnsiTheme="minorHAnsi"/>
                          <w:lang w:val="da-DK"/>
                        </w:rPr>
                        <w:t>field</w:t>
                      </w:r>
                      <w:proofErr w:type="spellEnd"/>
                      <w:r>
                        <w:rPr>
                          <w:rFonts w:asciiTheme="minorHAnsi" w:hAnsiTheme="minorHAnsi"/>
                          <w:lang w:val="da-DK"/>
                        </w:rPr>
                        <w:t xml:space="preserve"> detektoren er den eneste teknik til rådighed, der ved at udnytte</w:t>
                      </w:r>
                      <w:r w:rsidRPr="00283351">
                        <w:rPr>
                          <w:rFonts w:asciiTheme="minorHAnsi" w:hAnsiTheme="minorHAnsi"/>
                          <w:lang w:val="da-DK"/>
                        </w:rPr>
                        <w:t>, at røntgenstråler er elektromagnetiske bølger på linje med synligt lys</w:t>
                      </w:r>
                      <w:r>
                        <w:rPr>
                          <w:rFonts w:asciiTheme="minorHAnsi" w:hAnsiTheme="minorHAnsi"/>
                          <w:lang w:val="da-DK"/>
                        </w:rPr>
                        <w:t>, kan opfange fibermaterialerne</w:t>
                      </w:r>
                      <w:r w:rsidRPr="00283351">
                        <w:rPr>
                          <w:rFonts w:asciiTheme="minorHAnsi" w:hAnsiTheme="minorHAnsi"/>
                          <w:lang w:val="da-DK"/>
                        </w:rPr>
                        <w:t>. Der optræder</w:t>
                      </w:r>
                      <w:r>
                        <w:rPr>
                          <w:rFonts w:asciiTheme="minorHAnsi" w:hAnsiTheme="minorHAnsi"/>
                          <w:lang w:val="da-DK"/>
                        </w:rPr>
                        <w:t xml:space="preserve"> således</w:t>
                      </w:r>
                      <w:r w:rsidRPr="00283351">
                        <w:rPr>
                          <w:rFonts w:asciiTheme="minorHAnsi" w:hAnsiTheme="minorHAnsi"/>
                          <w:lang w:val="da-DK"/>
                        </w:rPr>
                        <w:t xml:space="preserve"> </w:t>
                      </w:r>
                      <w:r>
                        <w:rPr>
                          <w:rFonts w:asciiTheme="minorHAnsi" w:hAnsiTheme="minorHAnsi"/>
                          <w:lang w:val="da-DK"/>
                        </w:rPr>
                        <w:t>de samme brydnings</w:t>
                      </w:r>
                      <w:r w:rsidRPr="00283351">
                        <w:rPr>
                          <w:rFonts w:asciiTheme="minorHAnsi" w:hAnsiTheme="minorHAnsi"/>
                          <w:lang w:val="da-DK"/>
                        </w:rPr>
                        <w:t>effekter</w:t>
                      </w:r>
                      <w:r>
                        <w:rPr>
                          <w:rFonts w:asciiTheme="minorHAnsi" w:hAnsiTheme="minorHAnsi"/>
                          <w:lang w:val="da-DK"/>
                        </w:rPr>
                        <w:t xml:space="preserve"> i scannerens modtager,</w:t>
                      </w:r>
                      <w:r w:rsidRPr="00283351">
                        <w:rPr>
                          <w:rFonts w:asciiTheme="minorHAnsi" w:hAnsiTheme="minorHAnsi"/>
                          <w:lang w:val="da-DK"/>
                        </w:rPr>
                        <w:t xml:space="preserve"> som </w:t>
                      </w:r>
                      <w:r>
                        <w:rPr>
                          <w:rFonts w:asciiTheme="minorHAnsi" w:hAnsiTheme="minorHAnsi"/>
                          <w:lang w:val="da-DK"/>
                        </w:rPr>
                        <w:t>kendes fra almindelig optik</w:t>
                      </w:r>
                      <w:r w:rsidRPr="00283351">
                        <w:rPr>
                          <w:rFonts w:asciiTheme="minorHAnsi" w:hAnsiTheme="minorHAnsi"/>
                          <w:lang w:val="da-DK"/>
                        </w:rPr>
                        <w:t>. Effekterne er dog væsentlig svagere ved røntgenbølgelængder</w:t>
                      </w:r>
                      <w:r>
                        <w:rPr>
                          <w:rFonts w:asciiTheme="minorHAnsi" w:hAnsiTheme="minorHAnsi"/>
                          <w:lang w:val="da-DK"/>
                        </w:rPr>
                        <w:t>,</w:t>
                      </w:r>
                      <w:r w:rsidRPr="00283351">
                        <w:rPr>
                          <w:rFonts w:asciiTheme="minorHAnsi" w:hAnsiTheme="minorHAnsi"/>
                          <w:lang w:val="da-DK"/>
                        </w:rPr>
                        <w:t xml:space="preserve"> og modtageren skal derfor indrettes med særlige </w:t>
                      </w:r>
                      <w:proofErr w:type="spellStart"/>
                      <w:r w:rsidRPr="00283351">
                        <w:rPr>
                          <w:rFonts w:asciiTheme="minorHAnsi" w:hAnsiTheme="minorHAnsi"/>
                          <w:lang w:val="da-DK"/>
                        </w:rPr>
                        <w:t>røntgendiffraktive</w:t>
                      </w:r>
                      <w:proofErr w:type="spellEnd"/>
                      <w:r w:rsidRPr="00283351">
                        <w:rPr>
                          <w:rFonts w:asciiTheme="minorHAnsi" w:hAnsiTheme="minorHAnsi"/>
                          <w:lang w:val="da-DK"/>
                        </w:rPr>
                        <w:t xml:space="preserve"> elementer, som gør den i stand til at opfange de svage effekter.</w:t>
                      </w:r>
                      <w:r w:rsidRPr="00BA60DD">
                        <w:rPr>
                          <w:rFonts w:asciiTheme="minorHAnsi" w:hAnsiTheme="minorHAnsi"/>
                          <w:szCs w:val="20"/>
                          <w:lang w:val="da-DK"/>
                        </w:rPr>
                        <w:t xml:space="preserve"> </w:t>
                      </w:r>
                      <w:r w:rsidRPr="00283351">
                        <w:rPr>
                          <w:rFonts w:asciiTheme="minorHAnsi" w:hAnsiTheme="minorHAnsi"/>
                          <w:szCs w:val="20"/>
                          <w:lang w:val="da-DK"/>
                        </w:rPr>
                        <w:t>Således bliver det muligt med hurtig røntgenteknik at opnå en følsomhed overfor små vævsforskelle.</w:t>
                      </w:r>
                      <w:r>
                        <w:rPr>
                          <w:rFonts w:asciiTheme="minorHAnsi" w:hAnsiTheme="minorHAnsi"/>
                          <w:lang w:val="da-DK"/>
                        </w:rPr>
                        <w:br/>
                      </w:r>
                      <w:r w:rsidRPr="00283351">
                        <w:rPr>
                          <w:rFonts w:asciiTheme="minorHAnsi" w:hAnsiTheme="minorHAnsi"/>
                          <w:lang w:val="da-DK"/>
                        </w:rPr>
                        <w:t>Det centrale tema for projektet bliver at bygge de følsomme elementer med en tilstrækkelig stabilitet, robusthed og pris</w:t>
                      </w:r>
                      <w:r>
                        <w:rPr>
                          <w:rFonts w:asciiTheme="minorHAnsi" w:hAnsiTheme="minorHAnsi"/>
                          <w:lang w:val="da-DK"/>
                        </w:rPr>
                        <w:t>,</w:t>
                      </w:r>
                      <w:r w:rsidRPr="00283351">
                        <w:rPr>
                          <w:rFonts w:asciiTheme="minorHAnsi" w:hAnsiTheme="minorHAnsi"/>
                          <w:lang w:val="da-DK"/>
                        </w:rPr>
                        <w:t xml:space="preserve"> som gør dem anvendelige i den meget omkostningsfølsomme fødevareindustri.</w:t>
                      </w:r>
                    </w:p>
                  </w:txbxContent>
                </v:textbox>
                <w10:wrap type="square" anchorx="margin" anchory="margin"/>
              </v:shape>
            </w:pict>
          </mc:Fallback>
        </mc:AlternateContent>
      </w:r>
      <w:r w:rsidRPr="001A2140">
        <w:rPr>
          <w:b/>
          <w:sz w:val="32"/>
          <w:lang w:val="da-DK"/>
        </w:rPr>
        <w:t xml:space="preserve">Bedre scanning af kød </w:t>
      </w:r>
      <w:r>
        <w:rPr>
          <w:b/>
          <w:sz w:val="32"/>
          <w:lang w:val="da-DK"/>
        </w:rPr>
        <w:t>skal fremme</w:t>
      </w:r>
      <w:r w:rsidRPr="001A2140">
        <w:rPr>
          <w:b/>
          <w:sz w:val="32"/>
          <w:lang w:val="da-DK"/>
        </w:rPr>
        <w:t xml:space="preserve"> den danske eksport</w:t>
      </w:r>
      <w:r>
        <w:rPr>
          <w:b/>
          <w:lang w:val="da-DK"/>
        </w:rPr>
        <w:br/>
      </w:r>
      <w:r w:rsidRPr="00967E2F">
        <w:rPr>
          <w:b/>
          <w:lang w:val="da-DK"/>
        </w:rPr>
        <w:br/>
      </w:r>
      <w:r w:rsidRPr="001A2140">
        <w:rPr>
          <w:b/>
          <w:sz w:val="24"/>
          <w:lang w:val="da-DK"/>
        </w:rPr>
        <w:t>Innovationsfonden har investeret 5 millioner kr. i udviklingen af ny røntgen</w:t>
      </w:r>
      <w:r>
        <w:rPr>
          <w:b/>
          <w:sz w:val="24"/>
          <w:lang w:val="da-DK"/>
        </w:rPr>
        <w:t>detektor</w:t>
      </w:r>
      <w:r w:rsidRPr="001A2140">
        <w:rPr>
          <w:b/>
          <w:sz w:val="24"/>
          <w:lang w:val="da-DK"/>
        </w:rPr>
        <w:t>, der skal scanne</w:t>
      </w:r>
      <w:r>
        <w:rPr>
          <w:b/>
          <w:sz w:val="24"/>
          <w:lang w:val="da-DK"/>
        </w:rPr>
        <w:t xml:space="preserve"> danske</w:t>
      </w:r>
      <w:r w:rsidRPr="001A2140">
        <w:rPr>
          <w:b/>
          <w:sz w:val="24"/>
          <w:lang w:val="da-DK"/>
        </w:rPr>
        <w:t xml:space="preserve"> </w:t>
      </w:r>
      <w:r>
        <w:rPr>
          <w:b/>
          <w:sz w:val="24"/>
          <w:lang w:val="da-DK"/>
        </w:rPr>
        <w:t>fødevarer</w:t>
      </w:r>
      <w:r w:rsidRPr="001A2140">
        <w:rPr>
          <w:b/>
          <w:sz w:val="24"/>
          <w:lang w:val="da-DK"/>
        </w:rPr>
        <w:t xml:space="preserve"> i en sådan grad, at </w:t>
      </w:r>
      <w:r>
        <w:rPr>
          <w:b/>
          <w:sz w:val="24"/>
          <w:lang w:val="da-DK"/>
        </w:rPr>
        <w:t>de</w:t>
      </w:r>
      <w:r w:rsidRPr="001A2140">
        <w:rPr>
          <w:b/>
          <w:sz w:val="24"/>
          <w:lang w:val="da-DK"/>
        </w:rPr>
        <w:t xml:space="preserve"> bliver endnu mere attraktiv</w:t>
      </w:r>
      <w:r>
        <w:rPr>
          <w:b/>
          <w:sz w:val="24"/>
          <w:lang w:val="da-DK"/>
        </w:rPr>
        <w:t>e</w:t>
      </w:r>
      <w:r w:rsidRPr="001A2140">
        <w:rPr>
          <w:b/>
          <w:sz w:val="24"/>
          <w:lang w:val="da-DK"/>
        </w:rPr>
        <w:t xml:space="preserve"> på eksportmarkederne.</w:t>
      </w:r>
      <w:r w:rsidRPr="00967E2F">
        <w:rPr>
          <w:b/>
          <w:sz w:val="24"/>
          <w:lang w:val="da-DK"/>
        </w:rPr>
        <w:br/>
      </w:r>
      <w:r w:rsidRPr="00967E2F">
        <w:rPr>
          <w:lang w:val="da-DK"/>
        </w:rPr>
        <w:br/>
        <w:t>Der stilles højere og højere krav til kvaliteten af fødevarer leveret fra Danmark, og med en ny type røntgenscanne</w:t>
      </w:r>
      <w:r>
        <w:rPr>
          <w:lang w:val="da-DK"/>
        </w:rPr>
        <w:t>r skal den i forvejen gode</w:t>
      </w:r>
      <w:r w:rsidRPr="00967E2F">
        <w:rPr>
          <w:lang w:val="da-DK"/>
        </w:rPr>
        <w:t xml:space="preserve"> dansk</w:t>
      </w:r>
      <w:r>
        <w:rPr>
          <w:lang w:val="da-DK"/>
        </w:rPr>
        <w:t>e kødkvalitet gøres endnu bedre</w:t>
      </w:r>
      <w:r w:rsidRPr="00967E2F">
        <w:rPr>
          <w:lang w:val="da-DK"/>
        </w:rPr>
        <w:t xml:space="preserve">. Projektet, Modular Dark Field </w:t>
      </w:r>
      <w:proofErr w:type="spellStart"/>
      <w:r w:rsidRPr="00967E2F">
        <w:rPr>
          <w:lang w:val="da-DK"/>
        </w:rPr>
        <w:t>Detector</w:t>
      </w:r>
      <w:proofErr w:type="spellEnd"/>
      <w:r w:rsidRPr="00967E2F">
        <w:rPr>
          <w:lang w:val="da-DK"/>
        </w:rPr>
        <w:t xml:space="preserve">, skal udvikle en røntgenscanner, der kan opfange de uønskede organiske fremmedlegemer i kød, herunder blandt andet, knoglerester, papir og træ. Noget eksportmarkederne i særligt England og Japan ønsker detekteret i scanningen af deres kød. </w:t>
      </w:r>
    </w:p>
    <w:p w:rsidR="00855369" w:rsidRPr="00967E2F" w:rsidRDefault="00855369" w:rsidP="00855369">
      <w:pPr>
        <w:rPr>
          <w:lang w:val="da-DK"/>
        </w:rPr>
      </w:pPr>
    </w:p>
    <w:p w:rsidR="00855369" w:rsidRPr="00967E2F" w:rsidRDefault="00855369" w:rsidP="00855369">
      <w:pPr>
        <w:pStyle w:val="Listeafsnit"/>
        <w:widowControl/>
        <w:numPr>
          <w:ilvl w:val="0"/>
          <w:numId w:val="1"/>
        </w:numPr>
        <w:autoSpaceDE/>
        <w:autoSpaceDN/>
        <w:contextualSpacing/>
        <w:rPr>
          <w:rFonts w:ascii="Verdana" w:hAnsi="Verdana"/>
          <w:sz w:val="20"/>
          <w:szCs w:val="20"/>
          <w:lang w:val="da-DK"/>
        </w:rPr>
      </w:pPr>
      <w:r w:rsidRPr="00967E2F">
        <w:rPr>
          <w:rFonts w:asciiTheme="minorHAnsi" w:hAnsiTheme="minorHAnsi"/>
          <w:bCs/>
          <w:szCs w:val="20"/>
          <w:lang w:val="da-DK"/>
        </w:rPr>
        <w:t xml:space="preserve">Selvom det ikke er farligt, at indtage </w:t>
      </w:r>
      <w:r>
        <w:rPr>
          <w:rFonts w:asciiTheme="minorHAnsi" w:hAnsiTheme="minorHAnsi"/>
          <w:bCs/>
          <w:szCs w:val="20"/>
          <w:lang w:val="da-DK"/>
        </w:rPr>
        <w:t>så</w:t>
      </w:r>
      <w:r w:rsidRPr="00967E2F">
        <w:rPr>
          <w:rFonts w:asciiTheme="minorHAnsi" w:hAnsiTheme="minorHAnsi"/>
          <w:bCs/>
          <w:szCs w:val="20"/>
          <w:lang w:val="da-DK"/>
        </w:rPr>
        <w:t xml:space="preserve"> små fremmedlegemer</w:t>
      </w:r>
      <w:r>
        <w:rPr>
          <w:rFonts w:asciiTheme="minorHAnsi" w:hAnsiTheme="minorHAnsi"/>
          <w:bCs/>
          <w:szCs w:val="20"/>
          <w:lang w:val="da-DK"/>
        </w:rPr>
        <w:t xml:space="preserve"> (ca. 1mm)</w:t>
      </w:r>
      <w:r w:rsidRPr="00967E2F">
        <w:rPr>
          <w:rFonts w:asciiTheme="minorHAnsi" w:hAnsiTheme="minorHAnsi"/>
          <w:bCs/>
          <w:szCs w:val="20"/>
          <w:lang w:val="da-DK"/>
        </w:rPr>
        <w:t xml:space="preserve">, er der på visse eksportmarkeder krav om en meget </w:t>
      </w:r>
      <w:r>
        <w:rPr>
          <w:rFonts w:asciiTheme="minorHAnsi" w:hAnsiTheme="minorHAnsi"/>
          <w:bCs/>
          <w:szCs w:val="20"/>
          <w:lang w:val="da-DK"/>
        </w:rPr>
        <w:t>høj</w:t>
      </w:r>
      <w:r w:rsidRPr="00967E2F">
        <w:rPr>
          <w:rFonts w:asciiTheme="minorHAnsi" w:hAnsiTheme="minorHAnsi"/>
          <w:bCs/>
          <w:szCs w:val="20"/>
          <w:lang w:val="da-DK"/>
        </w:rPr>
        <w:t xml:space="preserve"> kødkvalitet. Ved at øge røntgenscannernes følsomhed kan vi gøre det finmaskede net, der i forvejen er </w:t>
      </w:r>
      <w:r>
        <w:rPr>
          <w:rFonts w:asciiTheme="minorHAnsi" w:hAnsiTheme="minorHAnsi"/>
          <w:bCs/>
          <w:szCs w:val="20"/>
          <w:lang w:val="da-DK"/>
        </w:rPr>
        <w:t>i fødevareproduktionen</w:t>
      </w:r>
      <w:r w:rsidRPr="00967E2F">
        <w:rPr>
          <w:rFonts w:asciiTheme="minorHAnsi" w:hAnsiTheme="minorHAnsi"/>
          <w:bCs/>
          <w:szCs w:val="20"/>
          <w:lang w:val="da-DK"/>
        </w:rPr>
        <w:t xml:space="preserve"> endnu mere finmasket. Eksisterende udstyr kan allerede i dag minimere risikoen for, at farlige materialer som metaller og glas ikke ender ude hos forbrugerne. Men uønskede organiske materialer som papir, træ og</w:t>
      </w:r>
      <w:r>
        <w:rPr>
          <w:rFonts w:asciiTheme="minorHAnsi" w:hAnsiTheme="minorHAnsi"/>
          <w:bCs/>
          <w:szCs w:val="20"/>
          <w:lang w:val="da-DK"/>
        </w:rPr>
        <w:t xml:space="preserve"> små</w:t>
      </w:r>
      <w:r w:rsidRPr="00967E2F">
        <w:rPr>
          <w:rFonts w:asciiTheme="minorHAnsi" w:hAnsiTheme="minorHAnsi"/>
          <w:bCs/>
          <w:szCs w:val="20"/>
          <w:lang w:val="da-DK"/>
        </w:rPr>
        <w:t xml:space="preserve"> knogle</w:t>
      </w:r>
      <w:r>
        <w:rPr>
          <w:rFonts w:asciiTheme="minorHAnsi" w:hAnsiTheme="minorHAnsi"/>
          <w:bCs/>
          <w:szCs w:val="20"/>
          <w:lang w:val="da-DK"/>
        </w:rPr>
        <w:t>stykker</w:t>
      </w:r>
      <w:r w:rsidRPr="00967E2F">
        <w:rPr>
          <w:rFonts w:asciiTheme="minorHAnsi" w:hAnsiTheme="minorHAnsi"/>
          <w:bCs/>
          <w:szCs w:val="20"/>
          <w:lang w:val="da-DK"/>
        </w:rPr>
        <w:t xml:space="preserve"> kan ikke opfanges af det eksisterende røn</w:t>
      </w:r>
      <w:r>
        <w:rPr>
          <w:rFonts w:asciiTheme="minorHAnsi" w:hAnsiTheme="minorHAnsi"/>
          <w:bCs/>
          <w:szCs w:val="20"/>
          <w:lang w:val="da-DK"/>
        </w:rPr>
        <w:t>tgenudstyr, siger projektleder</w:t>
      </w:r>
      <w:r w:rsidRPr="00967E2F">
        <w:rPr>
          <w:rFonts w:asciiTheme="minorHAnsi" w:hAnsiTheme="minorHAnsi"/>
          <w:bCs/>
          <w:szCs w:val="20"/>
          <w:lang w:val="da-DK"/>
        </w:rPr>
        <w:t>, Lars Bager Christensen,</w:t>
      </w:r>
      <w:r>
        <w:rPr>
          <w:rFonts w:asciiTheme="minorHAnsi" w:hAnsiTheme="minorHAnsi"/>
          <w:bCs/>
          <w:szCs w:val="20"/>
          <w:lang w:val="da-DK"/>
        </w:rPr>
        <w:t xml:space="preserve"> der er </w:t>
      </w:r>
      <w:r w:rsidRPr="00967E2F">
        <w:rPr>
          <w:rFonts w:asciiTheme="minorHAnsi" w:hAnsiTheme="minorHAnsi"/>
          <w:bCs/>
          <w:szCs w:val="20"/>
          <w:lang w:val="da-DK"/>
        </w:rPr>
        <w:t>seniorspecialist</w:t>
      </w:r>
      <w:r>
        <w:rPr>
          <w:rFonts w:asciiTheme="minorHAnsi" w:hAnsiTheme="minorHAnsi"/>
          <w:bCs/>
          <w:szCs w:val="20"/>
          <w:lang w:val="da-DK"/>
        </w:rPr>
        <w:t xml:space="preserve"> ved</w:t>
      </w:r>
      <w:r w:rsidRPr="00967E2F">
        <w:rPr>
          <w:rFonts w:asciiTheme="minorHAnsi" w:hAnsiTheme="minorHAnsi"/>
          <w:bCs/>
          <w:szCs w:val="20"/>
          <w:lang w:val="da-DK"/>
        </w:rPr>
        <w:t xml:space="preserve"> Danish Meat Research Institute på Teknologisk Institut.</w:t>
      </w:r>
    </w:p>
    <w:p w:rsidR="00855369" w:rsidRDefault="00855369" w:rsidP="00855369">
      <w:pPr>
        <w:spacing w:before="56" w:line="276" w:lineRule="auto"/>
        <w:rPr>
          <w:rFonts w:asciiTheme="minorHAnsi" w:hAnsiTheme="minorHAnsi"/>
          <w:b/>
          <w:sz w:val="24"/>
          <w:lang w:val="da-DK"/>
        </w:rPr>
      </w:pPr>
      <w:r>
        <w:rPr>
          <w:lang w:val="da-DK"/>
        </w:rPr>
        <w:br/>
        <w:t xml:space="preserve">Ved at tilgodese eksportmarkedernes stigende krav til kødkvalitet, sikrer scanneren, at der kommer færre tilbagekaldelser af forurenede fødevarer. Over 25 % af forbrugerklagerne på vigtige eksportmarkeder handler om fund af de små fibermaterialer. Derfor anslås det også, at markedet for den nye type scannere er så stort, at der </w:t>
      </w:r>
      <w:r w:rsidRPr="00967E2F">
        <w:rPr>
          <w:lang w:val="da-DK"/>
        </w:rPr>
        <w:t xml:space="preserve">forventes en omsætning </w:t>
      </w:r>
      <w:r w:rsidRPr="00387829">
        <w:rPr>
          <w:lang w:val="da-DK"/>
        </w:rPr>
        <w:t xml:space="preserve">på 100 millioner kr. </w:t>
      </w:r>
      <w:r w:rsidRPr="00967E2F">
        <w:rPr>
          <w:lang w:val="da-DK"/>
        </w:rPr>
        <w:t>for den opstartsvirksomhed, der er det pl</w:t>
      </w:r>
      <w:r>
        <w:rPr>
          <w:lang w:val="da-DK"/>
        </w:rPr>
        <w:t xml:space="preserve">anlagte resultat af projektet. </w:t>
      </w:r>
      <w:r w:rsidRPr="00967E2F">
        <w:rPr>
          <w:rFonts w:ascii="Verdana" w:hAnsi="Verdana"/>
          <w:sz w:val="20"/>
          <w:szCs w:val="20"/>
          <w:lang w:val="da-DK"/>
        </w:rPr>
        <w:br/>
      </w:r>
      <w:r w:rsidRPr="00967E2F">
        <w:rPr>
          <w:rFonts w:ascii="Verdana" w:hAnsi="Verdana"/>
          <w:sz w:val="20"/>
          <w:szCs w:val="20"/>
          <w:lang w:val="da-DK"/>
        </w:rPr>
        <w:br/>
      </w:r>
      <w:r w:rsidRPr="00283351">
        <w:rPr>
          <w:rFonts w:asciiTheme="minorHAnsi" w:hAnsiTheme="minorHAnsi"/>
          <w:szCs w:val="20"/>
          <w:lang w:val="da-DK"/>
        </w:rPr>
        <w:t xml:space="preserve">Projektet udføres af Danish Meat Research Institute på Teknologisk Institut, Niels Bohr Instituttet, DTU </w:t>
      </w:r>
      <w:proofErr w:type="spellStart"/>
      <w:r w:rsidRPr="00283351">
        <w:rPr>
          <w:rFonts w:asciiTheme="minorHAnsi" w:hAnsiTheme="minorHAnsi"/>
          <w:szCs w:val="20"/>
          <w:lang w:val="da-DK"/>
        </w:rPr>
        <w:t>Nanotech</w:t>
      </w:r>
      <w:proofErr w:type="spellEnd"/>
      <w:r w:rsidRPr="00283351">
        <w:rPr>
          <w:rFonts w:asciiTheme="minorHAnsi" w:hAnsiTheme="minorHAnsi"/>
          <w:szCs w:val="20"/>
          <w:lang w:val="da-DK"/>
        </w:rPr>
        <w:t xml:space="preserve"> samt en bred vifte af fødevareproducenter og –leverandører</w:t>
      </w:r>
      <w:r>
        <w:rPr>
          <w:rFonts w:asciiTheme="minorHAnsi" w:hAnsiTheme="minorHAnsi"/>
          <w:szCs w:val="20"/>
          <w:lang w:val="da-DK"/>
        </w:rPr>
        <w:t>.</w:t>
      </w:r>
    </w:p>
    <w:p w:rsidR="00855369" w:rsidRDefault="00855369" w:rsidP="00855369">
      <w:pPr>
        <w:spacing w:before="56" w:line="276" w:lineRule="auto"/>
        <w:rPr>
          <w:rFonts w:asciiTheme="minorHAnsi" w:hAnsiTheme="minorHAnsi"/>
          <w:b/>
          <w:sz w:val="24"/>
          <w:lang w:val="da-DK"/>
        </w:rPr>
      </w:pPr>
      <w:r>
        <w:rPr>
          <w:b/>
          <w:lang w:val="da-DK"/>
        </w:rPr>
        <w:lastRenderedPageBreak/>
        <w:tab/>
      </w:r>
    </w:p>
    <w:p w:rsidR="00855369" w:rsidRPr="00855369" w:rsidRDefault="00855369" w:rsidP="00855369">
      <w:pPr>
        <w:spacing w:before="56" w:line="276" w:lineRule="auto"/>
        <w:rPr>
          <w:rFonts w:asciiTheme="minorHAnsi" w:hAnsiTheme="minorHAnsi"/>
          <w:b/>
          <w:sz w:val="24"/>
          <w:lang w:val="da-DK"/>
        </w:rPr>
      </w:pPr>
      <w:r w:rsidRPr="00617A24">
        <w:rPr>
          <w:b/>
          <w:lang w:val="da-DK"/>
        </w:rPr>
        <w:t>Kontakt</w:t>
      </w:r>
      <w:r>
        <w:rPr>
          <w:lang w:val="da-DK"/>
        </w:rPr>
        <w:t>:</w:t>
      </w:r>
    </w:p>
    <w:tbl>
      <w:tblPr>
        <w:tblStyle w:val="Innovationsfonden"/>
        <w:tblW w:w="17719" w:type="dxa"/>
        <w:tblInd w:w="0" w:type="dxa"/>
        <w:tblLayout w:type="fixed"/>
        <w:tblLook w:val="04A0" w:firstRow="1" w:lastRow="0" w:firstColumn="1" w:lastColumn="0" w:noHBand="0" w:noVBand="1"/>
      </w:tblPr>
      <w:tblGrid>
        <w:gridCol w:w="7938"/>
        <w:gridCol w:w="7938"/>
        <w:gridCol w:w="1843"/>
      </w:tblGrid>
      <w:tr w:rsidR="00855369" w:rsidRPr="001A2140" w:rsidTr="004B553B">
        <w:trPr>
          <w:cnfStyle w:val="000000100000" w:firstRow="0" w:lastRow="0" w:firstColumn="0" w:lastColumn="0" w:oddVBand="0" w:evenVBand="0" w:oddHBand="1" w:evenHBand="0" w:firstRowFirstColumn="0" w:firstRowLastColumn="0" w:lastRowFirstColumn="0" w:lastRowLastColumn="0"/>
        </w:trPr>
        <w:tc>
          <w:tcPr>
            <w:tcW w:w="7938" w:type="dxa"/>
            <w:vAlign w:val="center"/>
          </w:tcPr>
          <w:p w:rsidR="00855369" w:rsidRPr="00E9067E" w:rsidRDefault="00855369" w:rsidP="004B553B">
            <w:pPr>
              <w:pStyle w:val="Tabel-Tekst"/>
              <w:spacing w:line="276" w:lineRule="auto"/>
              <w:ind w:left="0" w:right="-3005"/>
              <w:rPr>
                <w:rFonts w:ascii="Verdana" w:hAnsi="Verdana"/>
              </w:rPr>
            </w:pPr>
            <w:r w:rsidRPr="00E9067E">
              <w:rPr>
                <w:rFonts w:ascii="Verdana" w:hAnsi="Verdana"/>
                <w:color w:val="000000" w:themeColor="text1"/>
                <w:lang w:eastAsia="da-DK"/>
              </w:rPr>
              <w:t>Teknologisk Institut, DMRI, 2630 Taastrup seniorspecialist Lars Bager Christensen.</w:t>
            </w:r>
            <w:r>
              <w:rPr>
                <w:rFonts w:ascii="Verdana" w:hAnsi="Verdana"/>
                <w:color w:val="000000" w:themeColor="text1"/>
                <w:lang w:eastAsia="da-DK"/>
              </w:rPr>
              <w:br/>
              <w:t>7220</w:t>
            </w:r>
            <w:r w:rsidRPr="00E9067E">
              <w:rPr>
                <w:rFonts w:ascii="Verdana" w:hAnsi="Verdana"/>
                <w:color w:val="000000" w:themeColor="text1"/>
                <w:lang w:eastAsia="da-DK"/>
              </w:rPr>
              <w:t>2657 - Projektleder</w:t>
            </w:r>
          </w:p>
        </w:tc>
        <w:tc>
          <w:tcPr>
            <w:tcW w:w="7938" w:type="dxa"/>
            <w:vAlign w:val="center"/>
          </w:tcPr>
          <w:p w:rsidR="00855369" w:rsidRPr="001A2140" w:rsidRDefault="00855369" w:rsidP="004B553B">
            <w:pPr>
              <w:pStyle w:val="Tabel-Tekst"/>
              <w:spacing w:line="276" w:lineRule="auto"/>
              <w:ind w:left="0" w:right="-2378"/>
              <w:rPr>
                <w:rFonts w:ascii="Verdana" w:hAnsi="Verdana"/>
              </w:rPr>
            </w:pPr>
          </w:p>
        </w:tc>
        <w:tc>
          <w:tcPr>
            <w:tcW w:w="1843" w:type="dxa"/>
            <w:vAlign w:val="center"/>
          </w:tcPr>
          <w:p w:rsidR="00855369" w:rsidRPr="001A2140" w:rsidRDefault="00855369" w:rsidP="004B553B">
            <w:pPr>
              <w:pStyle w:val="Tabel-Tekst"/>
              <w:spacing w:line="276" w:lineRule="auto"/>
              <w:ind w:left="0" w:right="-3005"/>
              <w:rPr>
                <w:rFonts w:ascii="Verdana" w:hAnsi="Verdana"/>
              </w:rPr>
            </w:pPr>
          </w:p>
        </w:tc>
      </w:tr>
      <w:tr w:rsidR="00855369" w:rsidRPr="001A2140" w:rsidTr="004B553B">
        <w:tc>
          <w:tcPr>
            <w:tcW w:w="7938" w:type="dxa"/>
            <w:vAlign w:val="center"/>
          </w:tcPr>
          <w:p w:rsidR="00855369" w:rsidRPr="00387829" w:rsidRDefault="00855369" w:rsidP="004B553B">
            <w:pPr>
              <w:pStyle w:val="Tabel-Tekst"/>
              <w:spacing w:line="276" w:lineRule="auto"/>
              <w:ind w:left="0" w:right="-2378"/>
              <w:rPr>
                <w:rFonts w:ascii="Verdana" w:hAnsi="Verdana"/>
                <w:lang w:val="en-US"/>
              </w:rPr>
            </w:pPr>
            <w:r w:rsidRPr="00387829">
              <w:rPr>
                <w:rFonts w:ascii="Verdana" w:hAnsi="Verdana"/>
                <w:lang w:val="en-US" w:eastAsia="da-DK"/>
              </w:rPr>
              <w:t xml:space="preserve">DTU Nanotech, 2800, Kgs. </w:t>
            </w:r>
            <w:proofErr w:type="spellStart"/>
            <w:r w:rsidRPr="00387829">
              <w:rPr>
                <w:rFonts w:ascii="Verdana" w:hAnsi="Verdana"/>
                <w:lang w:val="en-US" w:eastAsia="da-DK"/>
              </w:rPr>
              <w:t>Lyngby</w:t>
            </w:r>
            <w:proofErr w:type="spellEnd"/>
            <w:r w:rsidRPr="00387829">
              <w:rPr>
                <w:rFonts w:ascii="Verdana" w:hAnsi="Verdana"/>
                <w:lang w:val="en-US" w:eastAsia="da-DK"/>
              </w:rPr>
              <w:t xml:space="preserve">, professor Ole Hansen, </w:t>
            </w:r>
            <w:hyperlink r:id="rId6" w:history="1">
              <w:r w:rsidRPr="00387829">
                <w:rPr>
                  <w:rStyle w:val="Hyperlink"/>
                  <w:rFonts w:ascii="Verdana" w:hAnsi="Verdana"/>
                  <w:lang w:val="en-US"/>
                </w:rPr>
                <w:t>45255715</w:t>
              </w:r>
            </w:hyperlink>
          </w:p>
        </w:tc>
        <w:tc>
          <w:tcPr>
            <w:tcW w:w="7938" w:type="dxa"/>
            <w:vAlign w:val="center"/>
          </w:tcPr>
          <w:p w:rsidR="00855369" w:rsidRPr="00387829" w:rsidRDefault="00855369" w:rsidP="004B553B">
            <w:pPr>
              <w:pStyle w:val="Tabel-Tekst"/>
              <w:spacing w:line="276" w:lineRule="auto"/>
              <w:ind w:left="0" w:right="-2378"/>
              <w:rPr>
                <w:rFonts w:ascii="Verdana" w:hAnsi="Verdana"/>
                <w:lang w:val="en-US"/>
              </w:rPr>
            </w:pPr>
          </w:p>
        </w:tc>
        <w:tc>
          <w:tcPr>
            <w:tcW w:w="1843" w:type="dxa"/>
            <w:vAlign w:val="center"/>
          </w:tcPr>
          <w:p w:rsidR="00855369" w:rsidRPr="00387829" w:rsidRDefault="00855369" w:rsidP="004B553B">
            <w:pPr>
              <w:pStyle w:val="Tabel-Tekst"/>
              <w:spacing w:line="276" w:lineRule="auto"/>
              <w:ind w:right="-3005"/>
              <w:rPr>
                <w:rFonts w:ascii="Verdana" w:hAnsi="Verdana"/>
                <w:lang w:val="en-US"/>
              </w:rPr>
            </w:pPr>
          </w:p>
        </w:tc>
      </w:tr>
      <w:tr w:rsidR="00855369" w:rsidRPr="00C54BE0" w:rsidTr="004B553B">
        <w:trPr>
          <w:cnfStyle w:val="000000100000" w:firstRow="0" w:lastRow="0" w:firstColumn="0" w:lastColumn="0" w:oddVBand="0" w:evenVBand="0" w:oddHBand="1" w:evenHBand="0" w:firstRowFirstColumn="0" w:firstRowLastColumn="0" w:lastRowFirstColumn="0" w:lastRowLastColumn="0"/>
        </w:trPr>
        <w:tc>
          <w:tcPr>
            <w:tcW w:w="7938" w:type="dxa"/>
            <w:vAlign w:val="center"/>
          </w:tcPr>
          <w:p w:rsidR="00855369" w:rsidRPr="00AB0F50" w:rsidRDefault="00855369" w:rsidP="004B553B">
            <w:pPr>
              <w:pStyle w:val="Tabel-Tekst"/>
              <w:spacing w:line="276" w:lineRule="auto"/>
              <w:ind w:left="0" w:right="-2378"/>
              <w:rPr>
                <w:rFonts w:ascii="Verdana" w:hAnsi="Verdana"/>
                <w:lang w:val="de-DE"/>
              </w:rPr>
            </w:pPr>
            <w:proofErr w:type="spellStart"/>
            <w:r w:rsidRPr="00AB0F50">
              <w:rPr>
                <w:rFonts w:ascii="Verdana" w:hAnsi="Verdana"/>
                <w:color w:val="000000" w:themeColor="text1"/>
                <w:lang w:val="de-DE" w:eastAsia="da-DK"/>
              </w:rPr>
              <w:t>InnospeXion</w:t>
            </w:r>
            <w:proofErr w:type="spellEnd"/>
            <w:r w:rsidRPr="00AB0F50">
              <w:rPr>
                <w:rFonts w:ascii="Verdana" w:hAnsi="Verdana"/>
                <w:color w:val="000000" w:themeColor="text1"/>
                <w:lang w:val="de-DE" w:eastAsia="da-DK"/>
              </w:rPr>
              <w:t xml:space="preserve">, 4330 </w:t>
            </w:r>
            <w:proofErr w:type="spellStart"/>
            <w:r w:rsidRPr="00AB0F50">
              <w:rPr>
                <w:rFonts w:ascii="Verdana" w:hAnsi="Verdana"/>
                <w:color w:val="000000" w:themeColor="text1"/>
                <w:lang w:val="de-DE" w:eastAsia="da-DK"/>
              </w:rPr>
              <w:t>Hvalsø</w:t>
            </w:r>
            <w:proofErr w:type="spellEnd"/>
            <w:r w:rsidRPr="00AB0F50">
              <w:rPr>
                <w:rFonts w:ascii="Verdana" w:hAnsi="Verdana"/>
                <w:color w:val="000000" w:themeColor="text1"/>
                <w:lang w:val="de-DE" w:eastAsia="da-DK"/>
              </w:rPr>
              <w:t xml:space="preserve">, </w:t>
            </w:r>
            <w:r w:rsidRPr="00AB0F50">
              <w:rPr>
                <w:rFonts w:ascii="Verdana" w:hAnsi="Verdana"/>
                <w:lang w:val="de-DE"/>
              </w:rPr>
              <w:t>CEO Jørgen Rheinländer</w:t>
            </w:r>
            <w:r w:rsidRPr="00AB0F50">
              <w:rPr>
                <w:rFonts w:ascii="Verdana" w:hAnsi="Verdana"/>
                <w:color w:val="000000" w:themeColor="text1"/>
                <w:lang w:val="de-DE" w:eastAsia="da-DK"/>
              </w:rPr>
              <w:t>,</w:t>
            </w:r>
            <w:r w:rsidR="00136898">
              <w:rPr>
                <w:rFonts w:ascii="Verdana" w:hAnsi="Verdana"/>
                <w:lang w:val="de-DE"/>
              </w:rPr>
              <w:t xml:space="preserve"> 4640</w:t>
            </w:r>
            <w:r w:rsidRPr="00AB0F50">
              <w:rPr>
                <w:rFonts w:ascii="Verdana" w:hAnsi="Verdana"/>
                <w:lang w:val="de-DE"/>
              </w:rPr>
              <w:t>9070</w:t>
            </w:r>
          </w:p>
        </w:tc>
        <w:tc>
          <w:tcPr>
            <w:tcW w:w="7938" w:type="dxa"/>
            <w:vAlign w:val="center"/>
          </w:tcPr>
          <w:p w:rsidR="00855369" w:rsidRPr="00C54BE0" w:rsidRDefault="00855369" w:rsidP="004B553B">
            <w:pPr>
              <w:pStyle w:val="Tabel-Tekst"/>
              <w:spacing w:line="276" w:lineRule="auto"/>
              <w:ind w:left="0" w:right="-2378"/>
              <w:rPr>
                <w:rFonts w:ascii="Verdana" w:hAnsi="Verdana"/>
                <w:lang w:val="de-DE"/>
              </w:rPr>
            </w:pPr>
          </w:p>
        </w:tc>
        <w:tc>
          <w:tcPr>
            <w:tcW w:w="1843" w:type="dxa"/>
            <w:vAlign w:val="center"/>
          </w:tcPr>
          <w:p w:rsidR="00855369" w:rsidRPr="00C54BE0" w:rsidRDefault="00855369" w:rsidP="004B553B">
            <w:pPr>
              <w:pStyle w:val="Tabel-Tekst"/>
              <w:spacing w:line="276" w:lineRule="auto"/>
              <w:ind w:right="-3005"/>
              <w:rPr>
                <w:rFonts w:ascii="Verdana" w:hAnsi="Verdana"/>
                <w:lang w:val="de-DE"/>
              </w:rPr>
            </w:pPr>
          </w:p>
        </w:tc>
      </w:tr>
      <w:tr w:rsidR="00855369" w:rsidRPr="00C54BE0" w:rsidTr="004B553B">
        <w:tc>
          <w:tcPr>
            <w:tcW w:w="7938" w:type="dxa"/>
            <w:shd w:val="clear" w:color="auto" w:fill="auto"/>
            <w:vAlign w:val="center"/>
          </w:tcPr>
          <w:p w:rsidR="00855369" w:rsidRPr="00AB0F50" w:rsidRDefault="00855369" w:rsidP="004B553B">
            <w:pPr>
              <w:pStyle w:val="Tabel-Tekst"/>
              <w:spacing w:line="276" w:lineRule="auto"/>
              <w:ind w:left="0" w:right="-2378"/>
              <w:rPr>
                <w:rFonts w:ascii="Verdana" w:hAnsi="Verdana"/>
                <w:szCs w:val="17"/>
                <w:lang w:val="de-DE"/>
              </w:rPr>
            </w:pPr>
            <w:r w:rsidRPr="00AB0F50">
              <w:rPr>
                <w:rFonts w:ascii="Verdana" w:hAnsi="Verdana"/>
                <w:color w:val="000000" w:themeColor="text1"/>
                <w:szCs w:val="17"/>
                <w:lang w:val="de-DE" w:eastAsia="da-DK"/>
              </w:rPr>
              <w:t xml:space="preserve">Niels Bohr </w:t>
            </w:r>
            <w:proofErr w:type="spellStart"/>
            <w:r w:rsidRPr="00AB0F50">
              <w:rPr>
                <w:rFonts w:ascii="Verdana" w:hAnsi="Verdana"/>
                <w:color w:val="000000" w:themeColor="text1"/>
                <w:szCs w:val="17"/>
                <w:lang w:val="de-DE" w:eastAsia="da-DK"/>
              </w:rPr>
              <w:t>Instituttet</w:t>
            </w:r>
            <w:proofErr w:type="spellEnd"/>
            <w:r w:rsidRPr="00AB0F50">
              <w:rPr>
                <w:rFonts w:ascii="Verdana" w:hAnsi="Verdana"/>
                <w:color w:val="000000" w:themeColor="text1"/>
                <w:szCs w:val="17"/>
                <w:lang w:val="de-DE" w:eastAsia="da-DK"/>
              </w:rPr>
              <w:t xml:space="preserve">, 2100, </w:t>
            </w:r>
            <w:proofErr w:type="spellStart"/>
            <w:r w:rsidRPr="00AB0F50">
              <w:rPr>
                <w:rFonts w:ascii="Verdana" w:hAnsi="Verdana"/>
                <w:color w:val="000000" w:themeColor="text1"/>
                <w:szCs w:val="17"/>
                <w:lang w:val="de-DE" w:eastAsia="da-DK"/>
              </w:rPr>
              <w:t>Kbh</w:t>
            </w:r>
            <w:proofErr w:type="spellEnd"/>
            <w:r w:rsidRPr="00AB0F50">
              <w:rPr>
                <w:rFonts w:ascii="Verdana" w:hAnsi="Verdana"/>
                <w:color w:val="000000" w:themeColor="text1"/>
                <w:szCs w:val="17"/>
                <w:lang w:val="de-DE" w:eastAsia="da-DK"/>
              </w:rPr>
              <w:t xml:space="preserve">. Ø, </w:t>
            </w:r>
            <w:proofErr w:type="spellStart"/>
            <w:r w:rsidRPr="00AB0F50">
              <w:rPr>
                <w:rFonts w:ascii="Verdana" w:hAnsi="Verdana"/>
                <w:szCs w:val="17"/>
                <w:lang w:val="de-DE"/>
              </w:rPr>
              <w:t>professor</w:t>
            </w:r>
            <w:proofErr w:type="spellEnd"/>
            <w:r w:rsidRPr="00AB0F50">
              <w:rPr>
                <w:rFonts w:ascii="Verdana" w:hAnsi="Verdana"/>
                <w:szCs w:val="17"/>
                <w:lang w:val="de-DE"/>
              </w:rPr>
              <w:t xml:space="preserve"> Robert </w:t>
            </w:r>
            <w:proofErr w:type="spellStart"/>
            <w:r w:rsidRPr="00AB0F50">
              <w:rPr>
                <w:rFonts w:ascii="Verdana" w:hAnsi="Verdana"/>
                <w:szCs w:val="17"/>
                <w:lang w:val="de-DE"/>
              </w:rPr>
              <w:t>Feidenhans'l</w:t>
            </w:r>
            <w:proofErr w:type="spellEnd"/>
            <w:r w:rsidRPr="00AB0F50">
              <w:rPr>
                <w:rFonts w:ascii="Verdana" w:hAnsi="Verdana"/>
                <w:color w:val="000000" w:themeColor="text1"/>
                <w:szCs w:val="17"/>
                <w:lang w:val="de-DE" w:eastAsia="da-DK"/>
              </w:rPr>
              <w:t xml:space="preserve">, </w:t>
            </w:r>
            <w:r>
              <w:rPr>
                <w:rFonts w:ascii="Verdana" w:hAnsi="Verdana" w:cs="Arial"/>
                <w:color w:val="252525"/>
                <w:szCs w:val="17"/>
                <w:shd w:val="clear" w:color="auto" w:fill="FFFFFF"/>
                <w:lang w:val="de-DE"/>
              </w:rPr>
              <w:t>287503</w:t>
            </w:r>
            <w:r w:rsidRPr="00AB0F50">
              <w:rPr>
                <w:rFonts w:ascii="Verdana" w:hAnsi="Verdana" w:cs="Arial"/>
                <w:color w:val="252525"/>
                <w:szCs w:val="17"/>
                <w:shd w:val="clear" w:color="auto" w:fill="FFFFFF"/>
                <w:lang w:val="de-DE"/>
              </w:rPr>
              <w:t>97</w:t>
            </w:r>
          </w:p>
        </w:tc>
        <w:tc>
          <w:tcPr>
            <w:tcW w:w="7938" w:type="dxa"/>
            <w:shd w:val="clear" w:color="auto" w:fill="auto"/>
            <w:vAlign w:val="center"/>
          </w:tcPr>
          <w:p w:rsidR="00855369" w:rsidRPr="00C54BE0" w:rsidRDefault="00855369" w:rsidP="004B553B">
            <w:pPr>
              <w:pStyle w:val="Tabel-Tekst"/>
              <w:spacing w:line="276" w:lineRule="auto"/>
              <w:ind w:left="0" w:right="-2378"/>
              <w:rPr>
                <w:rFonts w:ascii="Verdana" w:hAnsi="Verdana"/>
                <w:color w:val="000000" w:themeColor="text1"/>
                <w:lang w:val="de-DE" w:eastAsia="da-DK"/>
              </w:rPr>
            </w:pPr>
          </w:p>
        </w:tc>
        <w:tc>
          <w:tcPr>
            <w:tcW w:w="1843" w:type="dxa"/>
            <w:shd w:val="clear" w:color="auto" w:fill="auto"/>
            <w:vAlign w:val="center"/>
          </w:tcPr>
          <w:p w:rsidR="00855369" w:rsidRPr="00C54BE0" w:rsidRDefault="00855369" w:rsidP="004B553B">
            <w:pPr>
              <w:pStyle w:val="Tabel-Tekst"/>
              <w:spacing w:line="276" w:lineRule="auto"/>
              <w:ind w:right="-3005"/>
              <w:rPr>
                <w:rFonts w:ascii="Verdana" w:hAnsi="Verdana"/>
                <w:lang w:val="de-DE"/>
              </w:rPr>
            </w:pPr>
          </w:p>
        </w:tc>
      </w:tr>
      <w:tr w:rsidR="00855369" w:rsidRPr="00C54BE0" w:rsidTr="004B553B">
        <w:trPr>
          <w:cnfStyle w:val="000000100000" w:firstRow="0" w:lastRow="0" w:firstColumn="0" w:lastColumn="0" w:oddVBand="0" w:evenVBand="0" w:oddHBand="1" w:evenHBand="0" w:firstRowFirstColumn="0" w:firstRowLastColumn="0" w:lastRowFirstColumn="0" w:lastRowLastColumn="0"/>
        </w:trPr>
        <w:tc>
          <w:tcPr>
            <w:tcW w:w="7938" w:type="dxa"/>
            <w:vAlign w:val="center"/>
          </w:tcPr>
          <w:p w:rsidR="00855369" w:rsidRPr="00855369" w:rsidRDefault="00855369" w:rsidP="004B553B">
            <w:pPr>
              <w:pStyle w:val="Tabel-Tekst"/>
              <w:spacing w:line="276" w:lineRule="auto"/>
              <w:ind w:left="0" w:right="-2378"/>
              <w:rPr>
                <w:rFonts w:ascii="Verdana" w:hAnsi="Verdana"/>
                <w:lang w:val="en-US"/>
              </w:rPr>
            </w:pPr>
            <w:proofErr w:type="spellStart"/>
            <w:r w:rsidRPr="00855369">
              <w:rPr>
                <w:rFonts w:ascii="Verdana" w:hAnsi="Verdana"/>
                <w:color w:val="000000" w:themeColor="text1"/>
                <w:lang w:val="en-US" w:eastAsia="da-DK"/>
              </w:rPr>
              <w:t>Xnovo</w:t>
            </w:r>
            <w:proofErr w:type="spellEnd"/>
            <w:r w:rsidRPr="00855369">
              <w:rPr>
                <w:rFonts w:ascii="Verdana" w:hAnsi="Verdana"/>
                <w:color w:val="000000" w:themeColor="text1"/>
                <w:lang w:val="en-US" w:eastAsia="da-DK"/>
              </w:rPr>
              <w:t xml:space="preserve"> Technology, 4600 </w:t>
            </w:r>
            <w:proofErr w:type="spellStart"/>
            <w:r w:rsidRPr="00855369">
              <w:rPr>
                <w:rFonts w:ascii="Verdana" w:hAnsi="Verdana"/>
                <w:color w:val="000000" w:themeColor="text1"/>
                <w:lang w:val="en-US" w:eastAsia="da-DK"/>
              </w:rPr>
              <w:t>Køge</w:t>
            </w:r>
            <w:proofErr w:type="spellEnd"/>
            <w:r w:rsidRPr="00855369">
              <w:rPr>
                <w:rFonts w:ascii="Verdana" w:hAnsi="Verdana"/>
                <w:color w:val="000000" w:themeColor="text1"/>
                <w:lang w:val="en-US" w:eastAsia="da-DK"/>
              </w:rPr>
              <w:t>, CEO</w:t>
            </w:r>
            <w:r w:rsidRPr="00855369">
              <w:rPr>
                <w:rFonts w:ascii="Verdana" w:hAnsi="Verdana"/>
                <w:lang w:val="en-US"/>
              </w:rPr>
              <w:t xml:space="preserve"> Erik </w:t>
            </w:r>
            <w:proofErr w:type="spellStart"/>
            <w:r w:rsidRPr="00855369">
              <w:rPr>
                <w:rFonts w:ascii="Verdana" w:hAnsi="Verdana"/>
                <w:lang w:val="en-US"/>
              </w:rPr>
              <w:t>Lauridsen</w:t>
            </w:r>
            <w:proofErr w:type="spellEnd"/>
            <w:r w:rsidRPr="00855369">
              <w:rPr>
                <w:rFonts w:ascii="Verdana" w:hAnsi="Verdana"/>
                <w:color w:val="000000" w:themeColor="text1"/>
                <w:lang w:val="en-US" w:eastAsia="da-DK"/>
              </w:rPr>
              <w:t>, 30592263</w:t>
            </w:r>
          </w:p>
        </w:tc>
        <w:tc>
          <w:tcPr>
            <w:tcW w:w="7938" w:type="dxa"/>
            <w:vAlign w:val="center"/>
          </w:tcPr>
          <w:p w:rsidR="00855369" w:rsidRPr="00855369" w:rsidRDefault="00855369" w:rsidP="004B553B">
            <w:pPr>
              <w:pStyle w:val="Tabel-Tekst"/>
              <w:spacing w:line="276" w:lineRule="auto"/>
              <w:ind w:left="0" w:right="-2378"/>
              <w:rPr>
                <w:rFonts w:ascii="Verdana" w:hAnsi="Verdana"/>
                <w:color w:val="000000" w:themeColor="text1"/>
                <w:lang w:val="en-US" w:eastAsia="da-DK"/>
              </w:rPr>
            </w:pPr>
          </w:p>
        </w:tc>
        <w:tc>
          <w:tcPr>
            <w:tcW w:w="1843" w:type="dxa"/>
            <w:vAlign w:val="center"/>
          </w:tcPr>
          <w:p w:rsidR="00855369" w:rsidRPr="00855369" w:rsidRDefault="00855369" w:rsidP="004B553B">
            <w:pPr>
              <w:pStyle w:val="Tabel-Tekst"/>
              <w:spacing w:line="276" w:lineRule="auto"/>
              <w:ind w:right="-3005"/>
              <w:rPr>
                <w:rFonts w:ascii="Verdana" w:hAnsi="Verdana"/>
                <w:lang w:val="en-US"/>
              </w:rPr>
            </w:pPr>
          </w:p>
        </w:tc>
      </w:tr>
      <w:tr w:rsidR="00855369" w:rsidRPr="00AE1824" w:rsidTr="004B553B">
        <w:tc>
          <w:tcPr>
            <w:tcW w:w="7938" w:type="dxa"/>
            <w:vAlign w:val="center"/>
          </w:tcPr>
          <w:p w:rsidR="00855369" w:rsidRPr="00E8456D" w:rsidRDefault="00855369" w:rsidP="004B553B">
            <w:pPr>
              <w:pStyle w:val="Tabel-Tekst"/>
              <w:spacing w:line="276" w:lineRule="auto"/>
              <w:ind w:left="0" w:right="-2378"/>
              <w:rPr>
                <w:rFonts w:ascii="Verdana" w:hAnsi="Verdana"/>
                <w:color w:val="000000" w:themeColor="text1"/>
                <w:lang w:val="en-US" w:eastAsia="da-DK"/>
              </w:rPr>
            </w:pPr>
            <w:r w:rsidRPr="001A2140">
              <w:rPr>
                <w:rFonts w:ascii="Verdana" w:hAnsi="Verdana"/>
                <w:color w:val="000000" w:themeColor="text1"/>
                <w:lang w:val="en-US" w:eastAsia="da-DK"/>
              </w:rPr>
              <w:t xml:space="preserve">TICAN, 7700 </w:t>
            </w:r>
            <w:proofErr w:type="spellStart"/>
            <w:r w:rsidRPr="001A2140">
              <w:rPr>
                <w:rFonts w:ascii="Verdana" w:hAnsi="Verdana"/>
                <w:color w:val="000000" w:themeColor="text1"/>
                <w:lang w:val="en-US" w:eastAsia="da-DK"/>
              </w:rPr>
              <w:t>Thisted</w:t>
            </w:r>
            <w:proofErr w:type="spellEnd"/>
            <w:r w:rsidRPr="001A2140">
              <w:rPr>
                <w:rFonts w:ascii="Verdana" w:hAnsi="Verdana"/>
                <w:color w:val="000000" w:themeColor="text1"/>
                <w:lang w:val="en-US" w:eastAsia="da-DK"/>
              </w:rPr>
              <w:t>, plant manager Jens Jacobsen, 99192300</w:t>
            </w:r>
          </w:p>
        </w:tc>
        <w:tc>
          <w:tcPr>
            <w:tcW w:w="7938" w:type="dxa"/>
            <w:vAlign w:val="center"/>
          </w:tcPr>
          <w:p w:rsidR="00855369" w:rsidRPr="001A2140" w:rsidRDefault="00855369" w:rsidP="004B553B">
            <w:pPr>
              <w:pStyle w:val="Tabel-Tekst"/>
              <w:spacing w:line="276" w:lineRule="auto"/>
              <w:ind w:left="0" w:right="-2378"/>
              <w:rPr>
                <w:rFonts w:ascii="Verdana" w:hAnsi="Verdana"/>
                <w:color w:val="000000" w:themeColor="text1"/>
                <w:lang w:val="en-US" w:eastAsia="da-DK"/>
              </w:rPr>
            </w:pPr>
          </w:p>
        </w:tc>
        <w:tc>
          <w:tcPr>
            <w:tcW w:w="1843" w:type="dxa"/>
            <w:vAlign w:val="center"/>
          </w:tcPr>
          <w:p w:rsidR="00855369" w:rsidRPr="001A2140" w:rsidRDefault="00855369" w:rsidP="004B553B">
            <w:pPr>
              <w:pStyle w:val="Tabel-Tekst"/>
              <w:spacing w:line="276" w:lineRule="auto"/>
              <w:ind w:right="-3005"/>
              <w:rPr>
                <w:rFonts w:ascii="Verdana" w:hAnsi="Verdana"/>
                <w:lang w:val="en-US"/>
              </w:rPr>
            </w:pPr>
          </w:p>
        </w:tc>
      </w:tr>
      <w:tr w:rsidR="00855369" w:rsidRPr="00136898" w:rsidTr="004B553B">
        <w:trPr>
          <w:cnfStyle w:val="000000100000" w:firstRow="0" w:lastRow="0" w:firstColumn="0" w:lastColumn="0" w:oddVBand="0" w:evenVBand="0" w:oddHBand="1" w:evenHBand="0" w:firstRowFirstColumn="0" w:firstRowLastColumn="0" w:lastRowFirstColumn="0" w:lastRowLastColumn="0"/>
        </w:trPr>
        <w:tc>
          <w:tcPr>
            <w:tcW w:w="7938" w:type="dxa"/>
            <w:vAlign w:val="center"/>
          </w:tcPr>
          <w:p w:rsidR="00855369" w:rsidRPr="00855369" w:rsidRDefault="00855369" w:rsidP="004B553B">
            <w:pPr>
              <w:pStyle w:val="Tabel-Tekst"/>
              <w:spacing w:line="276" w:lineRule="auto"/>
              <w:ind w:left="0" w:right="-2378"/>
              <w:rPr>
                <w:rFonts w:ascii="Verdana" w:hAnsi="Verdana"/>
                <w:color w:val="000000" w:themeColor="text1"/>
                <w:lang w:eastAsia="da-DK"/>
              </w:rPr>
            </w:pPr>
            <w:r w:rsidRPr="00855369">
              <w:rPr>
                <w:rFonts w:ascii="Verdana" w:hAnsi="Verdana"/>
                <w:color w:val="000000" w:themeColor="text1"/>
                <w:lang w:eastAsia="da-DK"/>
              </w:rPr>
              <w:t xml:space="preserve">FOSS, 3400 Hillerød, Senior Manager, Jacob Riis </w:t>
            </w:r>
            <w:proofErr w:type="spellStart"/>
            <w:r w:rsidRPr="00855369">
              <w:rPr>
                <w:rFonts w:ascii="Verdana" w:hAnsi="Verdana"/>
                <w:color w:val="000000" w:themeColor="text1"/>
                <w:lang w:eastAsia="da-DK"/>
              </w:rPr>
              <w:t>Folkenberg</w:t>
            </w:r>
            <w:proofErr w:type="spellEnd"/>
            <w:r w:rsidRPr="00855369">
              <w:rPr>
                <w:rFonts w:ascii="Verdana" w:hAnsi="Verdana"/>
                <w:color w:val="000000" w:themeColor="text1"/>
                <w:lang w:eastAsia="da-DK"/>
              </w:rPr>
              <w:t>, 2761 6983</w:t>
            </w:r>
          </w:p>
        </w:tc>
        <w:tc>
          <w:tcPr>
            <w:tcW w:w="7938" w:type="dxa"/>
            <w:vAlign w:val="center"/>
          </w:tcPr>
          <w:p w:rsidR="00855369" w:rsidRPr="00855369" w:rsidRDefault="00855369" w:rsidP="004B553B">
            <w:pPr>
              <w:pStyle w:val="Tabel-Tekst"/>
              <w:spacing w:line="276" w:lineRule="auto"/>
              <w:ind w:left="0" w:right="-2378"/>
              <w:rPr>
                <w:rFonts w:ascii="Verdana" w:hAnsi="Verdana"/>
                <w:color w:val="000000" w:themeColor="text1"/>
                <w:lang w:eastAsia="da-DK"/>
              </w:rPr>
            </w:pPr>
          </w:p>
        </w:tc>
        <w:tc>
          <w:tcPr>
            <w:tcW w:w="1843" w:type="dxa"/>
            <w:vAlign w:val="center"/>
          </w:tcPr>
          <w:p w:rsidR="00855369" w:rsidRPr="00855369" w:rsidRDefault="00855369" w:rsidP="004B553B">
            <w:pPr>
              <w:pStyle w:val="Tabel-Tekst"/>
              <w:spacing w:line="276" w:lineRule="auto"/>
              <w:ind w:right="-3005"/>
              <w:rPr>
                <w:rFonts w:ascii="Verdana" w:hAnsi="Verdana"/>
              </w:rPr>
            </w:pPr>
          </w:p>
        </w:tc>
      </w:tr>
    </w:tbl>
    <w:p w:rsidR="00855369" w:rsidRPr="00855369" w:rsidRDefault="00855369" w:rsidP="00855369">
      <w:pPr>
        <w:spacing w:before="56" w:line="276" w:lineRule="auto"/>
        <w:rPr>
          <w:rFonts w:eastAsia="Times New Roman" w:cs="Times New Roman"/>
          <w:b/>
          <w:bCs/>
          <w:color w:val="FF0000"/>
          <w:lang w:val="da-DK" w:eastAsia="da-DK"/>
        </w:rPr>
      </w:pPr>
    </w:p>
    <w:p w:rsidR="00855369" w:rsidRPr="00AF2223" w:rsidRDefault="00855369" w:rsidP="00855369">
      <w:pPr>
        <w:spacing w:before="56" w:line="276" w:lineRule="auto"/>
        <w:rPr>
          <w:rFonts w:asciiTheme="minorHAnsi" w:eastAsia="Times New Roman" w:hAnsiTheme="minorHAnsi" w:cs="Times New Roman"/>
          <w:b/>
          <w:bCs/>
          <w:color w:val="FF0000"/>
          <w:lang w:val="da-DK" w:eastAsia="da-DK"/>
        </w:rPr>
      </w:pPr>
      <w:r w:rsidRPr="00AF2223">
        <w:rPr>
          <w:rFonts w:asciiTheme="minorHAnsi" w:eastAsia="Times New Roman" w:hAnsiTheme="minorHAnsi" w:cs="Times New Roman"/>
          <w:b/>
          <w:bCs/>
          <w:color w:val="000000"/>
          <w:lang w:val="da-DK" w:eastAsia="da-DK"/>
        </w:rPr>
        <w:t xml:space="preserve">Innovationsfondens investering: </w:t>
      </w:r>
      <w:r w:rsidRPr="00AF2223">
        <w:rPr>
          <w:rFonts w:asciiTheme="minorHAnsi" w:eastAsia="Times New Roman" w:hAnsiTheme="minorHAnsi" w:cs="Times New Roman"/>
          <w:bCs/>
          <w:color w:val="000000"/>
          <w:lang w:val="da-DK" w:eastAsia="da-DK"/>
        </w:rPr>
        <w:t>5 millioner kr.</w:t>
      </w:r>
    </w:p>
    <w:p w:rsidR="00855369" w:rsidRPr="00AF2223" w:rsidRDefault="00855369" w:rsidP="00855369">
      <w:pPr>
        <w:spacing w:before="38" w:line="276" w:lineRule="auto"/>
        <w:rPr>
          <w:rFonts w:asciiTheme="minorHAnsi" w:eastAsia="Times New Roman" w:hAnsiTheme="minorHAnsi" w:cs="Times New Roman"/>
          <w:lang w:val="da-DK" w:eastAsia="da-DK"/>
        </w:rPr>
      </w:pPr>
      <w:r w:rsidRPr="00AF2223">
        <w:rPr>
          <w:rFonts w:asciiTheme="minorHAnsi" w:eastAsia="Times New Roman" w:hAnsiTheme="minorHAnsi" w:cs="Times New Roman"/>
          <w:b/>
          <w:bCs/>
          <w:color w:val="000000"/>
          <w:lang w:val="da-DK" w:eastAsia="da-DK"/>
        </w:rPr>
        <w:t>Samlet budget</w:t>
      </w:r>
      <w:r w:rsidRPr="00AF2223">
        <w:rPr>
          <w:rFonts w:asciiTheme="minorHAnsi" w:eastAsia="Times New Roman" w:hAnsiTheme="minorHAnsi" w:cs="Times New Roman"/>
          <w:color w:val="000000"/>
          <w:lang w:val="da-DK" w:eastAsia="da-DK"/>
        </w:rPr>
        <w:t>: 7 millioner kr.</w:t>
      </w:r>
    </w:p>
    <w:p w:rsidR="00855369" w:rsidRPr="00AF2223" w:rsidRDefault="00855369" w:rsidP="00855369">
      <w:pPr>
        <w:spacing w:before="41" w:line="276" w:lineRule="auto"/>
        <w:rPr>
          <w:rFonts w:asciiTheme="minorHAnsi" w:eastAsia="Times New Roman" w:hAnsiTheme="minorHAnsi" w:cs="Times New Roman"/>
          <w:lang w:val="da-DK" w:eastAsia="da-DK"/>
        </w:rPr>
      </w:pPr>
      <w:r w:rsidRPr="00AF2223">
        <w:rPr>
          <w:rFonts w:asciiTheme="minorHAnsi" w:eastAsia="Times New Roman" w:hAnsiTheme="minorHAnsi" w:cs="Times New Roman"/>
          <w:b/>
          <w:bCs/>
          <w:color w:val="000000"/>
          <w:lang w:val="da-DK" w:eastAsia="da-DK"/>
        </w:rPr>
        <w:t>Varighed</w:t>
      </w:r>
      <w:r w:rsidRPr="00AF2223">
        <w:rPr>
          <w:rFonts w:asciiTheme="minorHAnsi" w:eastAsia="Times New Roman" w:hAnsiTheme="minorHAnsi" w:cs="Times New Roman"/>
          <w:color w:val="000000"/>
          <w:lang w:val="da-DK" w:eastAsia="da-DK"/>
        </w:rPr>
        <w:t>: 3 år</w:t>
      </w:r>
    </w:p>
    <w:p w:rsidR="00855369" w:rsidRPr="00AF2223" w:rsidRDefault="00855369" w:rsidP="00855369">
      <w:pPr>
        <w:spacing w:line="276" w:lineRule="auto"/>
        <w:rPr>
          <w:rFonts w:asciiTheme="minorHAnsi" w:eastAsia="Times New Roman" w:hAnsiTheme="minorHAnsi" w:cs="Times New Roman"/>
          <w:b/>
          <w:bCs/>
          <w:color w:val="000000"/>
          <w:lang w:val="da-DK" w:eastAsia="da-DK"/>
        </w:rPr>
      </w:pPr>
    </w:p>
    <w:p w:rsidR="00855369" w:rsidRPr="00AF2223" w:rsidRDefault="00855369" w:rsidP="00855369">
      <w:pPr>
        <w:rPr>
          <w:rFonts w:asciiTheme="minorHAnsi" w:hAnsiTheme="minorHAnsi"/>
          <w:lang w:val="da-DK"/>
        </w:rPr>
      </w:pPr>
      <w:r w:rsidRPr="00AF2223">
        <w:rPr>
          <w:rFonts w:asciiTheme="minorHAnsi" w:eastAsia="Times New Roman" w:hAnsiTheme="minorHAnsi" w:cs="Times New Roman"/>
          <w:b/>
          <w:bCs/>
          <w:color w:val="000000"/>
          <w:lang w:val="da-DK" w:eastAsia="da-DK"/>
        </w:rPr>
        <w:t xml:space="preserve">Officiel titel: </w:t>
      </w:r>
      <w:r w:rsidRPr="00AF2223">
        <w:rPr>
          <w:rFonts w:asciiTheme="minorHAnsi" w:eastAsia="Times New Roman" w:hAnsiTheme="minorHAnsi" w:cs="Times New Roman"/>
          <w:bCs/>
          <w:color w:val="000000"/>
          <w:lang w:val="da-DK" w:eastAsia="da-DK"/>
        </w:rPr>
        <w:t xml:space="preserve">Modular Dark Field </w:t>
      </w:r>
      <w:proofErr w:type="spellStart"/>
      <w:r w:rsidRPr="00AF2223">
        <w:rPr>
          <w:rFonts w:asciiTheme="minorHAnsi" w:eastAsia="Times New Roman" w:hAnsiTheme="minorHAnsi" w:cs="Times New Roman"/>
          <w:bCs/>
          <w:color w:val="000000"/>
          <w:lang w:val="da-DK" w:eastAsia="da-DK"/>
        </w:rPr>
        <w:t>Detector</w:t>
      </w:r>
      <w:proofErr w:type="spellEnd"/>
      <w:r w:rsidRPr="00AF2223">
        <w:rPr>
          <w:rFonts w:asciiTheme="minorHAnsi" w:eastAsia="Times New Roman" w:hAnsiTheme="minorHAnsi" w:cs="Times New Roman"/>
          <w:b/>
          <w:bCs/>
          <w:color w:val="000000"/>
          <w:lang w:val="da-DK" w:eastAsia="da-DK"/>
        </w:rPr>
        <w:br/>
      </w:r>
      <w:r w:rsidRPr="00AF2223">
        <w:rPr>
          <w:rFonts w:asciiTheme="minorHAnsi" w:eastAsia="Times New Roman" w:hAnsiTheme="minorHAnsi" w:cs="Times New Roman"/>
          <w:b/>
          <w:bCs/>
          <w:color w:val="000000"/>
          <w:lang w:val="da-DK" w:eastAsia="da-DK"/>
        </w:rPr>
        <w:br/>
        <w:t>Om partnerne:</w:t>
      </w:r>
      <w:r w:rsidRPr="00AF2223">
        <w:rPr>
          <w:rFonts w:asciiTheme="minorHAnsi" w:hAnsiTheme="minorHAnsi"/>
          <w:lang w:val="da-DK"/>
        </w:rPr>
        <w:br/>
        <w:t>Projektledelsen er på Teknologisk Institut, hvor Danish Meat Research Institute, DMRI, har mangeårig erfaring med at udvikle udstyr til anvendelse i fødevareproduktionen</w:t>
      </w:r>
      <w:r>
        <w:rPr>
          <w:rFonts w:asciiTheme="minorHAnsi" w:hAnsiTheme="minorHAnsi"/>
          <w:lang w:val="da-DK"/>
        </w:rPr>
        <w:t>. De</w:t>
      </w:r>
      <w:r w:rsidRPr="00AF2223">
        <w:rPr>
          <w:rFonts w:asciiTheme="minorHAnsi" w:hAnsiTheme="minorHAnsi"/>
          <w:lang w:val="da-DK"/>
        </w:rPr>
        <w:t>r</w:t>
      </w:r>
      <w:r>
        <w:rPr>
          <w:rFonts w:asciiTheme="minorHAnsi" w:hAnsiTheme="minorHAnsi"/>
          <w:lang w:val="da-DK"/>
        </w:rPr>
        <w:t xml:space="preserve"> findes</w:t>
      </w:r>
      <w:r w:rsidRPr="00AF2223">
        <w:rPr>
          <w:rFonts w:asciiTheme="minorHAnsi" w:hAnsiTheme="minorHAnsi"/>
          <w:lang w:val="da-DK"/>
        </w:rPr>
        <w:t xml:space="preserve"> således</w:t>
      </w:r>
      <w:r>
        <w:rPr>
          <w:rFonts w:asciiTheme="minorHAnsi" w:hAnsiTheme="minorHAnsi"/>
          <w:lang w:val="da-DK"/>
        </w:rPr>
        <w:t xml:space="preserve"> en</w:t>
      </w:r>
      <w:r w:rsidRPr="00AF2223">
        <w:rPr>
          <w:rFonts w:asciiTheme="minorHAnsi" w:hAnsiTheme="minorHAnsi"/>
          <w:lang w:val="da-DK"/>
        </w:rPr>
        <w:t xml:space="preserve"> bred viden om de krav til robusthed, service og brugerinterface</w:t>
      </w:r>
      <w:r>
        <w:rPr>
          <w:rFonts w:asciiTheme="minorHAnsi" w:hAnsiTheme="minorHAnsi"/>
          <w:lang w:val="da-DK"/>
        </w:rPr>
        <w:t>,</w:t>
      </w:r>
      <w:r w:rsidRPr="00AF2223">
        <w:rPr>
          <w:rFonts w:asciiTheme="minorHAnsi" w:hAnsiTheme="minorHAnsi"/>
          <w:lang w:val="da-DK"/>
        </w:rPr>
        <w:t xml:space="preserve"> som stilles i den danske fødevareindustri.</w:t>
      </w:r>
    </w:p>
    <w:p w:rsidR="00855369" w:rsidRPr="00AF2223" w:rsidRDefault="00855369" w:rsidP="00855369">
      <w:pPr>
        <w:rPr>
          <w:rFonts w:asciiTheme="minorHAnsi" w:hAnsiTheme="minorHAnsi"/>
          <w:lang w:val="da-DK"/>
        </w:rPr>
      </w:pPr>
      <w:r>
        <w:rPr>
          <w:rFonts w:asciiTheme="minorHAnsi" w:hAnsiTheme="minorHAnsi"/>
          <w:lang w:val="da-DK"/>
        </w:rPr>
        <w:br/>
      </w:r>
      <w:r w:rsidRPr="00AF2223">
        <w:rPr>
          <w:rFonts w:asciiTheme="minorHAnsi" w:hAnsiTheme="minorHAnsi"/>
          <w:lang w:val="da-DK"/>
        </w:rPr>
        <w:t>Niels Bohr Instituttet på Københavns Universitet har været projektleder for det bagvedliggende NEXIM projekt, et projekt som har demonstreret potentialet i den benyttede teknik.</w:t>
      </w:r>
    </w:p>
    <w:p w:rsidR="00855369" w:rsidRPr="00AF2223" w:rsidRDefault="00855369" w:rsidP="00855369">
      <w:pPr>
        <w:rPr>
          <w:rFonts w:asciiTheme="minorHAnsi" w:hAnsiTheme="minorHAnsi"/>
          <w:lang w:val="da-DK"/>
        </w:rPr>
      </w:pPr>
    </w:p>
    <w:p w:rsidR="00855369" w:rsidRPr="00AF2223" w:rsidRDefault="00855369" w:rsidP="00855369">
      <w:pPr>
        <w:rPr>
          <w:rFonts w:asciiTheme="minorHAnsi" w:hAnsiTheme="minorHAnsi"/>
          <w:lang w:val="da-DK"/>
        </w:rPr>
      </w:pPr>
      <w:r w:rsidRPr="00AF2223">
        <w:rPr>
          <w:rFonts w:asciiTheme="minorHAnsi" w:hAnsiTheme="minorHAnsi"/>
          <w:lang w:val="da-DK"/>
        </w:rPr>
        <w:t xml:space="preserve">DTU </w:t>
      </w:r>
      <w:proofErr w:type="spellStart"/>
      <w:r w:rsidRPr="00AF2223">
        <w:rPr>
          <w:rFonts w:asciiTheme="minorHAnsi" w:hAnsiTheme="minorHAnsi"/>
          <w:lang w:val="da-DK"/>
        </w:rPr>
        <w:t>Nanotech</w:t>
      </w:r>
      <w:proofErr w:type="spellEnd"/>
      <w:r w:rsidRPr="00AF2223">
        <w:rPr>
          <w:rFonts w:asciiTheme="minorHAnsi" w:hAnsiTheme="minorHAnsi"/>
          <w:lang w:val="da-DK"/>
        </w:rPr>
        <w:t xml:space="preserve"> har stor interesse og erfaring i fabrikation af mikrostrukturer til røntgenkomponenter og -analyse. Gennem tæt samarbejde med DTU </w:t>
      </w:r>
      <w:proofErr w:type="spellStart"/>
      <w:r w:rsidRPr="00AF2223">
        <w:rPr>
          <w:rFonts w:asciiTheme="minorHAnsi" w:hAnsiTheme="minorHAnsi"/>
          <w:lang w:val="da-DK"/>
        </w:rPr>
        <w:t>Danchip</w:t>
      </w:r>
      <w:proofErr w:type="spellEnd"/>
      <w:r w:rsidRPr="00AF2223">
        <w:rPr>
          <w:rFonts w:asciiTheme="minorHAnsi" w:hAnsiTheme="minorHAnsi"/>
          <w:lang w:val="da-DK"/>
        </w:rPr>
        <w:t xml:space="preserve"> får projektet adgang til de nødvendige </w:t>
      </w:r>
      <w:proofErr w:type="spellStart"/>
      <w:r w:rsidRPr="00AF2223">
        <w:rPr>
          <w:rFonts w:asciiTheme="minorHAnsi" w:hAnsiTheme="minorHAnsi"/>
          <w:lang w:val="da-DK"/>
        </w:rPr>
        <w:t>state</w:t>
      </w:r>
      <w:proofErr w:type="spellEnd"/>
      <w:r w:rsidRPr="00AF2223">
        <w:rPr>
          <w:rFonts w:asciiTheme="minorHAnsi" w:hAnsiTheme="minorHAnsi"/>
          <w:lang w:val="da-DK"/>
        </w:rPr>
        <w:t>-of-the-art produktionsfaciliteter.</w:t>
      </w:r>
    </w:p>
    <w:p w:rsidR="00855369" w:rsidRPr="00AF2223" w:rsidRDefault="00855369" w:rsidP="00855369">
      <w:pPr>
        <w:rPr>
          <w:rFonts w:asciiTheme="minorHAnsi" w:hAnsiTheme="minorHAnsi"/>
          <w:lang w:val="da-DK"/>
        </w:rPr>
      </w:pPr>
    </w:p>
    <w:p w:rsidR="00855369" w:rsidRPr="00AF2223" w:rsidRDefault="00855369" w:rsidP="00855369">
      <w:pPr>
        <w:rPr>
          <w:rFonts w:asciiTheme="minorHAnsi" w:hAnsiTheme="minorHAnsi"/>
          <w:lang w:val="da-DK"/>
        </w:rPr>
      </w:pPr>
      <w:proofErr w:type="spellStart"/>
      <w:r w:rsidRPr="00AF2223">
        <w:rPr>
          <w:rFonts w:asciiTheme="minorHAnsi" w:hAnsiTheme="minorHAnsi"/>
          <w:lang w:val="da-DK"/>
        </w:rPr>
        <w:t>InnospeXion</w:t>
      </w:r>
      <w:proofErr w:type="spellEnd"/>
      <w:r w:rsidRPr="00AF2223">
        <w:rPr>
          <w:rFonts w:asciiTheme="minorHAnsi" w:hAnsiTheme="minorHAnsi"/>
          <w:lang w:val="da-DK"/>
        </w:rPr>
        <w:t xml:space="preserve"> er producent og leverandør af fødevare</w:t>
      </w:r>
      <w:r>
        <w:rPr>
          <w:rFonts w:asciiTheme="minorHAnsi" w:hAnsiTheme="minorHAnsi"/>
          <w:lang w:val="da-DK"/>
        </w:rPr>
        <w:t>sc</w:t>
      </w:r>
      <w:r w:rsidRPr="00AF2223">
        <w:rPr>
          <w:rFonts w:asciiTheme="minorHAnsi" w:hAnsiTheme="minorHAnsi"/>
          <w:lang w:val="da-DK"/>
        </w:rPr>
        <w:t>annere til verdensmarkedet og vil derfor kunne udnytte de udviklede komponenter til at befæste denne position.</w:t>
      </w:r>
    </w:p>
    <w:p w:rsidR="00855369" w:rsidRPr="00AF2223" w:rsidRDefault="00855369" w:rsidP="00855369">
      <w:pPr>
        <w:rPr>
          <w:rFonts w:asciiTheme="minorHAnsi" w:hAnsiTheme="minorHAnsi"/>
          <w:lang w:val="da-DK"/>
        </w:rPr>
      </w:pPr>
    </w:p>
    <w:p w:rsidR="00855369" w:rsidRPr="00AF2223" w:rsidRDefault="00855369" w:rsidP="00855369">
      <w:pPr>
        <w:rPr>
          <w:rFonts w:asciiTheme="minorHAnsi" w:hAnsiTheme="minorHAnsi"/>
          <w:lang w:val="da-DK"/>
        </w:rPr>
      </w:pPr>
      <w:proofErr w:type="spellStart"/>
      <w:r w:rsidRPr="00AF2223">
        <w:rPr>
          <w:rFonts w:asciiTheme="minorHAnsi" w:hAnsiTheme="minorHAnsi"/>
          <w:lang w:val="da-DK"/>
        </w:rPr>
        <w:t>Xnovo</w:t>
      </w:r>
      <w:proofErr w:type="spellEnd"/>
      <w:r w:rsidRPr="00AF2223">
        <w:rPr>
          <w:rFonts w:asciiTheme="minorHAnsi" w:hAnsiTheme="minorHAnsi"/>
          <w:lang w:val="da-DK"/>
        </w:rPr>
        <w:t xml:space="preserve"> Technology har sin opr</w:t>
      </w:r>
      <w:r>
        <w:rPr>
          <w:rFonts w:asciiTheme="minorHAnsi" w:hAnsiTheme="minorHAnsi"/>
          <w:lang w:val="da-DK"/>
        </w:rPr>
        <w:t>indelse på DTU og har som start-</w:t>
      </w:r>
      <w:r w:rsidRPr="00AF2223">
        <w:rPr>
          <w:rFonts w:asciiTheme="minorHAnsi" w:hAnsiTheme="minorHAnsi"/>
          <w:lang w:val="da-DK"/>
        </w:rPr>
        <w:t>up etableret sig som OEM leverandør af</w:t>
      </w:r>
      <w:r>
        <w:rPr>
          <w:rFonts w:asciiTheme="minorHAnsi" w:hAnsiTheme="minorHAnsi"/>
          <w:lang w:val="da-DK"/>
        </w:rPr>
        <w:t xml:space="preserve"> analyseprogrammer til røntgensc</w:t>
      </w:r>
      <w:r w:rsidRPr="00AF2223">
        <w:rPr>
          <w:rFonts w:asciiTheme="minorHAnsi" w:hAnsiTheme="minorHAnsi"/>
          <w:lang w:val="da-DK"/>
        </w:rPr>
        <w:t xml:space="preserve">annere til materialeundersøgelse. </w:t>
      </w:r>
      <w:proofErr w:type="spellStart"/>
      <w:r w:rsidRPr="00AF2223">
        <w:rPr>
          <w:rFonts w:asciiTheme="minorHAnsi" w:hAnsiTheme="minorHAnsi"/>
          <w:lang w:val="da-DK"/>
        </w:rPr>
        <w:t>Xnovo</w:t>
      </w:r>
      <w:proofErr w:type="spellEnd"/>
      <w:r w:rsidRPr="00AF2223">
        <w:rPr>
          <w:rFonts w:asciiTheme="minorHAnsi" w:hAnsiTheme="minorHAnsi"/>
          <w:lang w:val="da-DK"/>
        </w:rPr>
        <w:t xml:space="preserve"> Tech er således erfaren i at oversætt</w:t>
      </w:r>
      <w:r>
        <w:rPr>
          <w:rFonts w:asciiTheme="minorHAnsi" w:hAnsiTheme="minorHAnsi"/>
          <w:lang w:val="da-DK"/>
        </w:rPr>
        <w:t>e laboratorie</w:t>
      </w:r>
      <w:r w:rsidRPr="00AF2223">
        <w:rPr>
          <w:rFonts w:asciiTheme="minorHAnsi" w:hAnsiTheme="minorHAnsi"/>
          <w:lang w:val="da-DK"/>
        </w:rPr>
        <w:t>analyser til robust industri software og til medicinske anvendelser.</w:t>
      </w:r>
    </w:p>
    <w:p w:rsidR="00855369" w:rsidRPr="00AF2223" w:rsidRDefault="00855369" w:rsidP="00855369">
      <w:pPr>
        <w:rPr>
          <w:rFonts w:asciiTheme="minorHAnsi" w:hAnsiTheme="minorHAnsi"/>
          <w:lang w:val="da-DK"/>
        </w:rPr>
      </w:pPr>
    </w:p>
    <w:p w:rsidR="00855369" w:rsidRPr="00AF2223" w:rsidRDefault="00855369" w:rsidP="00855369">
      <w:pPr>
        <w:rPr>
          <w:rFonts w:asciiTheme="minorHAnsi" w:hAnsiTheme="minorHAnsi"/>
          <w:lang w:val="da-DK"/>
        </w:rPr>
      </w:pPr>
      <w:proofErr w:type="spellStart"/>
      <w:r>
        <w:rPr>
          <w:rFonts w:asciiTheme="minorHAnsi" w:hAnsiTheme="minorHAnsi"/>
          <w:lang w:val="da-DK"/>
        </w:rPr>
        <w:t>Tican</w:t>
      </w:r>
      <w:proofErr w:type="spellEnd"/>
      <w:r>
        <w:rPr>
          <w:rFonts w:asciiTheme="minorHAnsi" w:hAnsiTheme="minorHAnsi"/>
          <w:lang w:val="da-DK"/>
        </w:rPr>
        <w:t xml:space="preserve"> er s</w:t>
      </w:r>
      <w:r w:rsidRPr="00AF2223">
        <w:rPr>
          <w:rFonts w:asciiTheme="minorHAnsi" w:hAnsiTheme="minorHAnsi"/>
          <w:lang w:val="da-DK"/>
        </w:rPr>
        <w:t>om dansk eksportør af svinekød højt profileret på vigtige eksportmarkeder for som f.eks. England og Japan. En profil som er opbygget gennem stadig fokus på kvalitet og sikkerhed ved hjælp af et finmasket HACCP system</w:t>
      </w:r>
      <w:r>
        <w:rPr>
          <w:rFonts w:asciiTheme="minorHAnsi" w:hAnsiTheme="minorHAnsi"/>
          <w:lang w:val="da-DK"/>
        </w:rPr>
        <w:t>,</w:t>
      </w:r>
      <w:r w:rsidRPr="00AF2223">
        <w:rPr>
          <w:rFonts w:asciiTheme="minorHAnsi" w:hAnsiTheme="minorHAnsi"/>
          <w:lang w:val="da-DK"/>
        </w:rPr>
        <w:t xml:space="preserve"> som til stadighed udbygges med avancerede kontrolfunktioner.</w:t>
      </w:r>
    </w:p>
    <w:p w:rsidR="00855369" w:rsidRPr="00AF2223" w:rsidRDefault="00855369" w:rsidP="00855369">
      <w:pPr>
        <w:rPr>
          <w:rFonts w:asciiTheme="minorHAnsi" w:hAnsiTheme="minorHAnsi"/>
          <w:lang w:val="da-DK"/>
        </w:rPr>
      </w:pPr>
    </w:p>
    <w:p w:rsidR="00855369" w:rsidRPr="00AF2223" w:rsidRDefault="00855369" w:rsidP="00855369">
      <w:pPr>
        <w:rPr>
          <w:rFonts w:asciiTheme="minorHAnsi" w:hAnsiTheme="minorHAnsi"/>
          <w:lang w:val="da-DK"/>
        </w:rPr>
      </w:pPr>
      <w:r w:rsidRPr="00AF2223">
        <w:rPr>
          <w:rFonts w:asciiTheme="minorHAnsi" w:hAnsiTheme="minorHAnsi"/>
          <w:lang w:val="da-DK"/>
        </w:rPr>
        <w:t>FOSS har en lang historie som leverandør af sensorer og analyseudstyr til landbruget og tilgrænsende industrier. FOSS har derfor løbende afprøvning af nye teknologier</w:t>
      </w:r>
      <w:r>
        <w:rPr>
          <w:rFonts w:asciiTheme="minorHAnsi" w:hAnsiTheme="minorHAnsi"/>
          <w:lang w:val="da-DK"/>
        </w:rPr>
        <w:t>,</w:t>
      </w:r>
      <w:r w:rsidRPr="00AF2223">
        <w:rPr>
          <w:rFonts w:asciiTheme="minorHAnsi" w:hAnsiTheme="minorHAnsi"/>
          <w:lang w:val="da-DK"/>
        </w:rPr>
        <w:t xml:space="preserve"> som måske kan danne basis for morgendagens sensorer til bl.a. fødevareindustrien.</w:t>
      </w:r>
    </w:p>
    <w:p w:rsidR="00855369" w:rsidRDefault="00855369" w:rsidP="00855369">
      <w:pPr>
        <w:rPr>
          <w:rFonts w:ascii="Verdana" w:hAnsi="Verdana"/>
          <w:sz w:val="20"/>
          <w:szCs w:val="20"/>
          <w:lang w:val="da-DK"/>
        </w:rPr>
      </w:pPr>
    </w:p>
    <w:p w:rsidR="004E0CB5" w:rsidRPr="00855369" w:rsidRDefault="008337BE">
      <w:pPr>
        <w:rPr>
          <w:lang w:val="da-DK"/>
        </w:rPr>
      </w:pPr>
    </w:p>
    <w:sectPr w:rsidR="004E0CB5" w:rsidRPr="0085536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32A4E"/>
    <w:multiLevelType w:val="hybridMultilevel"/>
    <w:tmpl w:val="8026D7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69"/>
    <w:rsid w:val="00136898"/>
    <w:rsid w:val="0041480A"/>
    <w:rsid w:val="008337BE"/>
    <w:rsid w:val="00855369"/>
    <w:rsid w:val="009178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3B11E-E074-445F-8ED4-C8B48D8A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855369"/>
    <w:pPr>
      <w:widowControl w:val="0"/>
      <w:autoSpaceDE w:val="0"/>
      <w:autoSpaceDN w:val="0"/>
      <w:spacing w:after="0" w:line="240" w:lineRule="auto"/>
    </w:pPr>
    <w:rPr>
      <w:rFonts w:ascii="Calibri" w:eastAsia="Calibri" w:hAnsi="Calibri" w:cs="Calibri"/>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qFormat/>
    <w:rsid w:val="00855369"/>
    <w:rPr>
      <w:rFonts w:ascii="Cambria" w:eastAsia="Cambria" w:hAnsi="Cambria" w:cs="Cambria"/>
    </w:rPr>
  </w:style>
  <w:style w:type="character" w:customStyle="1" w:styleId="BrdtekstTegn">
    <w:name w:val="Brødtekst Tegn"/>
    <w:basedOn w:val="Standardskrifttypeiafsnit"/>
    <w:link w:val="Brdtekst"/>
    <w:uiPriority w:val="1"/>
    <w:rsid w:val="00855369"/>
    <w:rPr>
      <w:rFonts w:ascii="Cambria" w:eastAsia="Cambria" w:hAnsi="Cambria" w:cs="Cambria"/>
      <w:lang w:val="en-US"/>
    </w:rPr>
  </w:style>
  <w:style w:type="paragraph" w:styleId="Listeafsnit">
    <w:name w:val="List Paragraph"/>
    <w:basedOn w:val="Normal"/>
    <w:uiPriority w:val="34"/>
    <w:qFormat/>
    <w:rsid w:val="00855369"/>
  </w:style>
  <w:style w:type="character" w:styleId="Hyperlink">
    <w:name w:val="Hyperlink"/>
    <w:basedOn w:val="Standardskrifttypeiafsnit"/>
    <w:unhideWhenUsed/>
    <w:rsid w:val="00855369"/>
    <w:rPr>
      <w:color w:val="0000FF" w:themeColor="hyperlink"/>
      <w:u w:val="single"/>
    </w:rPr>
  </w:style>
  <w:style w:type="paragraph" w:customStyle="1" w:styleId="Tabel-Tekst">
    <w:name w:val="Tabel - Tekst"/>
    <w:basedOn w:val="Normal"/>
    <w:uiPriority w:val="4"/>
    <w:rsid w:val="00855369"/>
    <w:pPr>
      <w:widowControl/>
      <w:autoSpaceDE/>
      <w:autoSpaceDN/>
      <w:spacing w:before="40" w:after="40" w:line="200" w:lineRule="atLeast"/>
      <w:ind w:left="397" w:right="397"/>
    </w:pPr>
    <w:rPr>
      <w:rFonts w:eastAsiaTheme="minorHAnsi" w:cstheme="minorBidi"/>
      <w:sz w:val="17"/>
      <w:szCs w:val="21"/>
      <w:lang w:val="da-DK"/>
    </w:rPr>
  </w:style>
  <w:style w:type="table" w:customStyle="1" w:styleId="Innovationsfonden">
    <w:name w:val="Innovationsfonden"/>
    <w:basedOn w:val="Tabel-Normal"/>
    <w:uiPriority w:val="99"/>
    <w:rsid w:val="00855369"/>
    <w:pPr>
      <w:spacing w:before="40" w:after="40" w:line="200" w:lineRule="atLeast"/>
      <w:ind w:left="397" w:right="397"/>
    </w:pPr>
    <w:rPr>
      <w:rFonts w:ascii="Calibri" w:hAnsi="Calibri"/>
      <w:sz w:val="17"/>
      <w:szCs w:val="21"/>
    </w:rPr>
    <w:tblPr>
      <w:tblStyleRowBandSize w:val="1"/>
      <w:tblInd w:w="-397" w:type="dxa"/>
      <w:tblBorders>
        <w:top w:val="single" w:sz="8" w:space="0" w:color="8064A2" w:themeColor="accent4"/>
        <w:bottom w:val="single" w:sz="8" w:space="0" w:color="8064A2" w:themeColor="accent4"/>
      </w:tblBorders>
      <w:tblCellMar>
        <w:left w:w="0" w:type="dxa"/>
        <w:right w:w="0" w:type="dxa"/>
      </w:tblCellMar>
    </w:tblPr>
    <w:tblStylePr w:type="band1Horz">
      <w:tblPr/>
      <w:tcPr>
        <w:shd w:val="clear" w:color="auto" w:fill="D9F2F2"/>
      </w:tcPr>
    </w:tblStylePr>
  </w:style>
  <w:style w:type="paragraph" w:styleId="Markeringsbobletekst">
    <w:name w:val="Balloon Text"/>
    <w:basedOn w:val="Normal"/>
    <w:link w:val="MarkeringsbobletekstTegn"/>
    <w:uiPriority w:val="99"/>
    <w:semiHidden/>
    <w:unhideWhenUsed/>
    <w:rsid w:val="0085536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55369"/>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54525571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3797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Helsengren Jensen</dc:creator>
  <cp:lastModifiedBy>Niels Tradsfeldt</cp:lastModifiedBy>
  <cp:revision>2</cp:revision>
  <dcterms:created xsi:type="dcterms:W3CDTF">2017-01-17T15:29:00Z</dcterms:created>
  <dcterms:modified xsi:type="dcterms:W3CDTF">2017-01-17T15:29:00Z</dcterms:modified>
</cp:coreProperties>
</file>