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706" w:rsidRDefault="00281706" w:rsidP="00281706">
      <w:pPr>
        <w:rPr>
          <w:rFonts w:ascii="Verdana" w:hAnsi="Verdana"/>
          <w:color w:val="000000"/>
          <w:sz w:val="20"/>
          <w:szCs w:val="20"/>
          <w:lang w:eastAsia="sv-SE"/>
        </w:rPr>
      </w:pPr>
      <w:r>
        <w:rPr>
          <w:rFonts w:ascii="Verdana" w:hAnsi="Verdana"/>
          <w:color w:val="000000"/>
          <w:sz w:val="20"/>
          <w:szCs w:val="20"/>
          <w:lang w:eastAsia="sv-SE"/>
        </w:rPr>
        <w:t>T</w:t>
      </w:r>
      <w:r>
        <w:rPr>
          <w:rFonts w:ascii="Verdana" w:hAnsi="Verdana"/>
          <w:color w:val="000000"/>
          <w:sz w:val="20"/>
          <w:szCs w:val="20"/>
          <w:lang w:eastAsia="sv-SE"/>
        </w:rPr>
        <w:t>rafikförvaltningen räknat antalet utförda avgångar plus antalet extraavgångar som trafikutövarna utfört och därefter viktat mot anta</w:t>
      </w:r>
      <w:r>
        <w:rPr>
          <w:rFonts w:ascii="Verdana" w:hAnsi="Verdana"/>
          <w:color w:val="000000"/>
          <w:sz w:val="20"/>
          <w:szCs w:val="20"/>
          <w:lang w:eastAsia="sv-SE"/>
        </w:rPr>
        <w:t xml:space="preserve">let planerade avgångar. När frågan enkom ställs </w:t>
      </w:r>
      <w:r>
        <w:rPr>
          <w:rFonts w:ascii="Verdana" w:hAnsi="Verdana"/>
          <w:color w:val="000000"/>
          <w:sz w:val="20"/>
          <w:szCs w:val="20"/>
          <w:lang w:eastAsia="sv-SE"/>
        </w:rPr>
        <w:t>till våra trafikutövare så kan det vara så att de bara tagit utförda avgångar mot pla</w:t>
      </w:r>
      <w:r>
        <w:rPr>
          <w:rFonts w:ascii="Verdana" w:hAnsi="Verdana"/>
          <w:color w:val="000000"/>
          <w:sz w:val="20"/>
          <w:szCs w:val="20"/>
          <w:lang w:eastAsia="sv-SE"/>
        </w:rPr>
        <w:t xml:space="preserve">nerade. Anledningen till att trafikförvaltningen </w:t>
      </w:r>
      <w:r>
        <w:rPr>
          <w:rFonts w:ascii="Verdana" w:hAnsi="Verdana"/>
          <w:color w:val="000000"/>
          <w:sz w:val="20"/>
          <w:szCs w:val="20"/>
          <w:lang w:eastAsia="sv-SE"/>
        </w:rPr>
        <w:t>räknat som vi gjort är att vi gav trafikutövarna möjlighet att stegvis öka produktionen genom att sätta in resurser där de behövdes som bäst (utefter givna förutsättningar med personalfrånvaro etc.). Det kunde innebära att vissa avgångar kördes med dubbla bussar eller tätare tidtabell än vad som var kommunicerat/stod på sl.se eller i SL-</w:t>
      </w:r>
      <w:proofErr w:type="spellStart"/>
      <w:r>
        <w:rPr>
          <w:rFonts w:ascii="Verdana" w:hAnsi="Verdana"/>
          <w:color w:val="000000"/>
          <w:sz w:val="20"/>
          <w:szCs w:val="20"/>
          <w:lang w:eastAsia="sv-SE"/>
        </w:rPr>
        <w:t>appen</w:t>
      </w:r>
      <w:proofErr w:type="spellEnd"/>
      <w:r>
        <w:rPr>
          <w:rFonts w:ascii="Verdana" w:hAnsi="Verdana"/>
          <w:color w:val="000000"/>
          <w:sz w:val="20"/>
          <w:szCs w:val="20"/>
          <w:lang w:eastAsia="sv-SE"/>
        </w:rPr>
        <w:t>. Vi ville att dessa avgångar skulle räknas med för att få ett rättvisare värde av hur mycket trafik trafikutövarna egentligen körde.</w:t>
      </w:r>
    </w:p>
    <w:p w:rsidR="00281706" w:rsidRDefault="00281706" w:rsidP="00281706">
      <w:pPr>
        <w:rPr>
          <w:rFonts w:ascii="Verdana" w:hAnsi="Verdana"/>
          <w:color w:val="000000"/>
          <w:sz w:val="20"/>
          <w:szCs w:val="20"/>
          <w:lang w:eastAsia="sv-SE"/>
        </w:rPr>
      </w:pPr>
    </w:p>
    <w:p w:rsidR="00281706" w:rsidRDefault="00281706" w:rsidP="00281706">
      <w:pPr>
        <w:rPr>
          <w:rFonts w:ascii="Verdana" w:hAnsi="Verdana"/>
          <w:color w:val="000000"/>
          <w:sz w:val="20"/>
          <w:szCs w:val="20"/>
          <w:lang w:eastAsia="sv-SE"/>
        </w:rPr>
      </w:pPr>
      <w:r>
        <w:rPr>
          <w:rFonts w:ascii="Verdana" w:hAnsi="Verdana"/>
          <w:color w:val="000000"/>
          <w:sz w:val="20"/>
          <w:szCs w:val="20"/>
          <w:lang w:eastAsia="sv-SE"/>
        </w:rPr>
        <w:t>Trafikförvaltningen gjorde en planerad neddragning den 23 mars. Vid tidpunkten körde vi 75-80 % av avgångarna i ordinarie tidtabell. Vi såg redan efter en dag att det inte var tillfredsställande och således beställdes 100 % trafik igen. Till det lades även beställning om förstärkningar där våra trafikutövare i så stor utsträckning som möjligt skulle köra extratrafik. Detta betyder att våra trafikutövare använt ”lediga” bussar och personal för att förstärka med avgångar på linjer där det varit trängsel i den mån de kunnat.</w:t>
      </w:r>
      <w:r>
        <w:rPr>
          <w:rFonts w:ascii="Verdana" w:hAnsi="Verdana"/>
          <w:color w:val="000000"/>
          <w:sz w:val="20"/>
          <w:szCs w:val="20"/>
          <w:lang w:eastAsia="sv-SE"/>
        </w:rPr>
        <w:br/>
      </w:r>
      <w:r>
        <w:rPr>
          <w:rFonts w:ascii="Verdana" w:hAnsi="Verdana"/>
          <w:color w:val="000000"/>
          <w:sz w:val="20"/>
          <w:szCs w:val="20"/>
          <w:lang w:eastAsia="sv-SE"/>
        </w:rPr>
        <w:br/>
      </w:r>
      <w:proofErr w:type="spellStart"/>
      <w:r>
        <w:rPr>
          <w:rFonts w:ascii="Verdana" w:hAnsi="Verdana"/>
          <w:color w:val="000000"/>
          <w:sz w:val="20"/>
          <w:szCs w:val="20"/>
          <w:lang w:eastAsia="sv-SE"/>
        </w:rPr>
        <w:t>Arriva</w:t>
      </w:r>
      <w:proofErr w:type="spellEnd"/>
      <w:r>
        <w:rPr>
          <w:rFonts w:ascii="Verdana" w:hAnsi="Verdana"/>
          <w:color w:val="000000"/>
          <w:sz w:val="20"/>
          <w:szCs w:val="20"/>
          <w:lang w:eastAsia="sv-SE"/>
        </w:rPr>
        <w:t xml:space="preserve"> och </w:t>
      </w:r>
      <w:proofErr w:type="spellStart"/>
      <w:r>
        <w:rPr>
          <w:rFonts w:ascii="Verdana" w:hAnsi="Verdana"/>
          <w:color w:val="000000"/>
          <w:sz w:val="20"/>
          <w:szCs w:val="20"/>
          <w:lang w:eastAsia="sv-SE"/>
        </w:rPr>
        <w:t>Transdev</w:t>
      </w:r>
      <w:proofErr w:type="spellEnd"/>
      <w:r>
        <w:rPr>
          <w:rFonts w:ascii="Verdana" w:hAnsi="Verdana"/>
          <w:color w:val="000000"/>
          <w:sz w:val="20"/>
          <w:szCs w:val="20"/>
          <w:lang w:eastAsia="sv-SE"/>
        </w:rPr>
        <w:t xml:space="preserve"> kunde köra full trafik tämligen omgående medan </w:t>
      </w:r>
      <w:proofErr w:type="spellStart"/>
      <w:r>
        <w:rPr>
          <w:rFonts w:ascii="Verdana" w:hAnsi="Verdana"/>
          <w:color w:val="000000"/>
          <w:sz w:val="20"/>
          <w:szCs w:val="20"/>
          <w:lang w:eastAsia="sv-SE"/>
        </w:rPr>
        <w:t>Keolis</w:t>
      </w:r>
      <w:proofErr w:type="spellEnd"/>
      <w:r>
        <w:rPr>
          <w:rFonts w:ascii="Verdana" w:hAnsi="Verdana"/>
          <w:color w:val="000000"/>
          <w:sz w:val="20"/>
          <w:szCs w:val="20"/>
          <w:lang w:eastAsia="sv-SE"/>
        </w:rPr>
        <w:t xml:space="preserve"> och </w:t>
      </w:r>
      <w:proofErr w:type="spellStart"/>
      <w:r>
        <w:rPr>
          <w:rFonts w:ascii="Verdana" w:hAnsi="Verdana"/>
          <w:color w:val="000000"/>
          <w:sz w:val="20"/>
          <w:szCs w:val="20"/>
          <w:lang w:eastAsia="sv-SE"/>
        </w:rPr>
        <w:t>Nobina</w:t>
      </w:r>
      <w:proofErr w:type="spellEnd"/>
      <w:r>
        <w:rPr>
          <w:rFonts w:ascii="Verdana" w:hAnsi="Verdana"/>
          <w:color w:val="000000"/>
          <w:sz w:val="20"/>
          <w:szCs w:val="20"/>
          <w:lang w:eastAsia="sv-SE"/>
        </w:rPr>
        <w:t xml:space="preserve"> behövde lite längre tid. Märk väl att vi hade ett kraftigt bortfall av personal under tiden, detta avser både busschaufförer, depåpersonal och annan trafikpersonal.</w:t>
      </w:r>
    </w:p>
    <w:p w:rsidR="00281706" w:rsidRDefault="00281706" w:rsidP="00281706">
      <w:pPr>
        <w:rPr>
          <w:rFonts w:ascii="Verdana" w:hAnsi="Verdana"/>
          <w:color w:val="000000"/>
          <w:sz w:val="20"/>
          <w:szCs w:val="20"/>
          <w:lang w:eastAsia="sv-SE"/>
        </w:rPr>
      </w:pPr>
    </w:p>
    <w:p w:rsidR="00281706" w:rsidRDefault="00281706" w:rsidP="00281706">
      <w:pPr>
        <w:rPr>
          <w:rFonts w:ascii="Verdana" w:hAnsi="Verdana"/>
          <w:color w:val="000000"/>
          <w:sz w:val="20"/>
          <w:szCs w:val="20"/>
          <w:lang w:eastAsia="sv-SE"/>
        </w:rPr>
      </w:pPr>
      <w:r>
        <w:rPr>
          <w:rFonts w:ascii="Verdana" w:hAnsi="Verdana"/>
          <w:color w:val="000000"/>
          <w:sz w:val="20"/>
          <w:szCs w:val="20"/>
          <w:lang w:eastAsia="sv-SE"/>
        </w:rPr>
        <w:t xml:space="preserve">Sett till att vi i vecka 13 gick ned i så kallad trafikproduktion så blev månadsresultatet ändå 96,54 % av antalet utförda avgångar i förhållande till mars föregående år. I april utförde vi totalt 94,96 % av trafiken i förhållande till föregående år. Det kan tyckas mycket men skulle under normala omständigheter betraktas som en tämligen allvarlig siffra. Trafikförvaltningens mål är 99,80 % utförda avgångar, i relation kan sägas att en riktigt besvärlig vinterdag med snöoväder, vägar som inte är plogade och saltade kan landa runt 97 % i antalet utförda avgångar. </w:t>
      </w:r>
    </w:p>
    <w:p w:rsidR="00281706" w:rsidRDefault="00281706" w:rsidP="00281706">
      <w:pPr>
        <w:rPr>
          <w:rFonts w:ascii="Verdana" w:hAnsi="Verdana"/>
          <w:color w:val="000000"/>
          <w:sz w:val="20"/>
          <w:szCs w:val="20"/>
          <w:lang w:eastAsia="sv-SE"/>
        </w:rPr>
      </w:pPr>
    </w:p>
    <w:p w:rsidR="00281706" w:rsidRDefault="00281706" w:rsidP="00281706">
      <w:pPr>
        <w:rPr>
          <w:rFonts w:ascii="Verdana" w:hAnsi="Verdana"/>
          <w:color w:val="000000"/>
          <w:sz w:val="20"/>
          <w:szCs w:val="20"/>
          <w:lang w:eastAsia="sv-SE"/>
        </w:rPr>
      </w:pPr>
      <w:r>
        <w:rPr>
          <w:rFonts w:ascii="Verdana" w:hAnsi="Verdana"/>
          <w:color w:val="000000"/>
          <w:sz w:val="20"/>
          <w:szCs w:val="20"/>
          <w:lang w:eastAsia="sv-SE"/>
        </w:rPr>
        <w:t>Att tolka filen ”Trafikutbud buss 2019”</w:t>
      </w:r>
      <w:bookmarkStart w:id="0" w:name="_GoBack"/>
      <w:bookmarkEnd w:id="0"/>
      <w:r>
        <w:rPr>
          <w:rFonts w:ascii="Verdana" w:hAnsi="Verdana"/>
          <w:color w:val="000000"/>
          <w:sz w:val="20"/>
          <w:szCs w:val="20"/>
          <w:lang w:eastAsia="sv-SE"/>
        </w:rPr>
        <w:t>: kolumn E visar den planerade (med beordrade neddragningar) trafiken vilken jämfört med motsvarande period 2019 (% skillnad i kolumn F) är lägre. Neddragning skedde i slutet av mars och syns därför inte för hela månaden i en större omfattning.</w:t>
      </w:r>
    </w:p>
    <w:p w:rsidR="00281706" w:rsidRDefault="00281706" w:rsidP="00281706">
      <w:pPr>
        <w:rPr>
          <w:rFonts w:ascii="Verdana" w:hAnsi="Verdana"/>
          <w:color w:val="000000"/>
          <w:sz w:val="20"/>
          <w:szCs w:val="20"/>
          <w:lang w:eastAsia="sv-SE"/>
        </w:rPr>
      </w:pPr>
    </w:p>
    <w:p w:rsidR="00281706" w:rsidRDefault="00281706" w:rsidP="00281706">
      <w:pPr>
        <w:rPr>
          <w:rFonts w:ascii="Verdana" w:hAnsi="Verdana"/>
          <w:color w:val="000000"/>
          <w:sz w:val="20"/>
          <w:szCs w:val="20"/>
          <w:lang w:eastAsia="sv-SE"/>
        </w:rPr>
      </w:pPr>
      <w:r>
        <w:rPr>
          <w:rFonts w:ascii="Verdana" w:hAnsi="Verdana"/>
          <w:color w:val="000000"/>
          <w:sz w:val="20"/>
          <w:szCs w:val="20"/>
          <w:lang w:eastAsia="sv-SE"/>
        </w:rPr>
        <w:t>Kort efter den beordrade neddragningen gavs besked om att återgå till full trafik vilket innebar att totalen för april inte heller helt speglar den initialt lägre trafiken.</w:t>
      </w:r>
    </w:p>
    <w:p w:rsidR="00281706" w:rsidRDefault="00281706" w:rsidP="00281706">
      <w:pPr>
        <w:rPr>
          <w:rFonts w:ascii="Verdana" w:hAnsi="Verdana"/>
          <w:color w:val="000000"/>
          <w:sz w:val="20"/>
          <w:szCs w:val="20"/>
          <w:lang w:eastAsia="sv-SE"/>
        </w:rPr>
      </w:pPr>
    </w:p>
    <w:p w:rsidR="00281706" w:rsidRDefault="00281706" w:rsidP="00281706">
      <w:pPr>
        <w:rPr>
          <w:rFonts w:ascii="Verdana" w:hAnsi="Verdana"/>
          <w:color w:val="000000"/>
          <w:sz w:val="20"/>
          <w:szCs w:val="20"/>
          <w:lang w:eastAsia="sv-SE"/>
        </w:rPr>
      </w:pPr>
      <w:r>
        <w:rPr>
          <w:rFonts w:ascii="Verdana" w:hAnsi="Verdana"/>
          <w:color w:val="000000"/>
          <w:sz w:val="20"/>
          <w:szCs w:val="20"/>
          <w:lang w:eastAsia="sv-SE"/>
        </w:rPr>
        <w:t>Betydande förstärkningstrafik sattes också in under april/maj tills att man återgått till ordinarie tidtabell. Vissa förstärkningar var vad man kan kalla "planerad" förstärkning, medan andra var oplanerade och utförd till del med så kallade förfogandevagnar (det var bland annat dessa som man inte kunde se i SL-</w:t>
      </w:r>
      <w:proofErr w:type="spellStart"/>
      <w:r>
        <w:rPr>
          <w:rFonts w:ascii="Verdana" w:hAnsi="Verdana"/>
          <w:color w:val="000000"/>
          <w:sz w:val="20"/>
          <w:szCs w:val="20"/>
          <w:lang w:eastAsia="sv-SE"/>
        </w:rPr>
        <w:t>appen</w:t>
      </w:r>
      <w:proofErr w:type="spellEnd"/>
      <w:r>
        <w:rPr>
          <w:rFonts w:ascii="Verdana" w:hAnsi="Verdana"/>
          <w:color w:val="000000"/>
          <w:sz w:val="20"/>
          <w:szCs w:val="20"/>
          <w:lang w:eastAsia="sv-SE"/>
        </w:rPr>
        <w:t xml:space="preserve">, de sattes in vid behov). </w:t>
      </w:r>
    </w:p>
    <w:p w:rsidR="00281706" w:rsidRDefault="00281706" w:rsidP="00281706">
      <w:pPr>
        <w:rPr>
          <w:rFonts w:ascii="Verdana" w:hAnsi="Verdana"/>
          <w:color w:val="000000"/>
          <w:sz w:val="20"/>
          <w:szCs w:val="20"/>
          <w:lang w:eastAsia="sv-SE"/>
        </w:rPr>
      </w:pPr>
    </w:p>
    <w:p w:rsidR="00281706" w:rsidRDefault="00281706" w:rsidP="00281706">
      <w:pPr>
        <w:rPr>
          <w:rFonts w:ascii="Verdana" w:hAnsi="Verdana"/>
          <w:color w:val="000000"/>
          <w:sz w:val="20"/>
          <w:szCs w:val="20"/>
          <w:lang w:eastAsia="sv-SE"/>
        </w:rPr>
      </w:pPr>
      <w:r>
        <w:rPr>
          <w:rFonts w:ascii="Verdana" w:hAnsi="Verdana"/>
          <w:color w:val="000000"/>
          <w:sz w:val="20"/>
          <w:szCs w:val="20"/>
          <w:lang w:eastAsia="sv-SE"/>
        </w:rPr>
        <w:t xml:space="preserve">Till ovan ska nämnas att grundtrafiken för 2020 är mer omfattande jämfört med 2019. Sammantaget så den initiala neddragning i faktiskt utförd trafik tämligen kortvarig innan påbörjandet av återtagande i olika former (som då möjligtvis inte enhetligt redovisats i trafikproduktionssystem hos våra trafikutövare). </w:t>
      </w:r>
    </w:p>
    <w:p w:rsidR="00F21C73" w:rsidRDefault="00F21C73"/>
    <w:sectPr w:rsidR="00F21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06"/>
    <w:rsid w:val="00281706"/>
    <w:rsid w:val="00F21C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D514"/>
  <w15:chartTrackingRefBased/>
  <w15:docId w15:val="{48A038AA-29D1-4151-B524-8AEA4A4F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06"/>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28170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817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6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517</Words>
  <Characters>2746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EVRY</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Krajisnik Aleksander</dc:creator>
  <cp:keywords/>
  <dc:description/>
  <cp:lastModifiedBy>Krajisnik Aleksander</cp:lastModifiedBy>
  <cp:revision>1</cp:revision>
  <dcterms:created xsi:type="dcterms:W3CDTF">2020-07-23T12:52:00Z</dcterms:created>
  <dcterms:modified xsi:type="dcterms:W3CDTF">2020-07-23T12:54:00Z</dcterms:modified>
</cp:coreProperties>
</file>