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831" w:rsidRPr="00D1541F" w:rsidRDefault="00763831" w:rsidP="008F3629">
      <w:pPr>
        <w:tabs>
          <w:tab w:val="left" w:pos="2746"/>
        </w:tabs>
        <w:rPr>
          <w:rFonts w:ascii="Trebuchet MS" w:hAnsi="Trebuchet MS"/>
          <w:sz w:val="24"/>
          <w:szCs w:val="24"/>
        </w:rPr>
      </w:pPr>
      <w:bookmarkStart w:id="0" w:name="_GoBack"/>
      <w:bookmarkEnd w:id="0"/>
    </w:p>
    <w:p w:rsidR="00B03503" w:rsidRPr="00D1541F" w:rsidRDefault="00E735E2" w:rsidP="008F3629">
      <w:pPr>
        <w:tabs>
          <w:tab w:val="left" w:pos="2746"/>
        </w:tabs>
        <w:rPr>
          <w:rFonts w:ascii="Trebuchet MS" w:hAnsi="Trebuchet MS"/>
          <w:b/>
          <w:sz w:val="28"/>
          <w:szCs w:val="28"/>
        </w:rPr>
      </w:pPr>
      <w:r>
        <w:rPr>
          <w:rFonts w:ascii="Trebuchet MS" w:hAnsi="Trebuchet MS"/>
          <w:b/>
          <w:sz w:val="28"/>
          <w:szCs w:val="28"/>
        </w:rPr>
        <w:t>Expert på generationsskifte till BDO</w:t>
      </w:r>
    </w:p>
    <w:p w:rsidR="00E735E2" w:rsidRPr="00E735E2" w:rsidRDefault="00E735E2" w:rsidP="00283D4A">
      <w:pPr>
        <w:tabs>
          <w:tab w:val="left" w:pos="2746"/>
        </w:tabs>
        <w:rPr>
          <w:rFonts w:ascii="Trebuchet MS" w:hAnsi="Trebuchet MS"/>
          <w:b/>
          <w:bCs/>
          <w:sz w:val="18"/>
          <w:szCs w:val="18"/>
        </w:rPr>
      </w:pPr>
      <w:r w:rsidRPr="00E735E2">
        <w:rPr>
          <w:rFonts w:ascii="Trebuchet MS" w:hAnsi="Trebuchet MS"/>
          <w:b/>
          <w:bCs/>
          <w:sz w:val="18"/>
          <w:szCs w:val="18"/>
        </w:rPr>
        <w:t>Författaren, föreläsaren och företagsrådgivaren Annika Hall är aktuell med boken ”</w:t>
      </w:r>
      <w:r w:rsidRPr="00E735E2">
        <w:rPr>
          <w:b/>
          <w:bCs/>
          <w:sz w:val="18"/>
          <w:szCs w:val="18"/>
        </w:rPr>
        <w:t xml:space="preserve"> </w:t>
      </w:r>
      <w:r w:rsidRPr="00E735E2">
        <w:rPr>
          <w:rFonts w:ascii="Trebuchet MS" w:hAnsi="Trebuchet MS"/>
          <w:b/>
          <w:bCs/>
          <w:sz w:val="18"/>
          <w:szCs w:val="18"/>
        </w:rPr>
        <w:t xml:space="preserve">När företaget går vidare i familjen”. Boken lyfter de känslomässiga utmaningarna vid ett ägar- eller vd-byte. </w:t>
      </w:r>
      <w:r w:rsidR="00AD5B90">
        <w:rPr>
          <w:rFonts w:ascii="Trebuchet MS" w:hAnsi="Trebuchet MS"/>
          <w:b/>
          <w:bCs/>
          <w:sz w:val="18"/>
          <w:szCs w:val="18"/>
        </w:rPr>
        <w:t>Annika</w:t>
      </w:r>
      <w:r w:rsidRPr="00E735E2">
        <w:rPr>
          <w:rFonts w:ascii="Trebuchet MS" w:hAnsi="Trebuchet MS"/>
          <w:b/>
          <w:bCs/>
          <w:sz w:val="18"/>
          <w:szCs w:val="18"/>
        </w:rPr>
        <w:t xml:space="preserve"> är expert på generationsskiften och ägarförhållanden i familjeägda företag. Nu börjar hon på rådgivnings- och revisionsbyrån BDO</w:t>
      </w:r>
    </w:p>
    <w:p w:rsidR="005E14CD" w:rsidRDefault="00BD7E8E" w:rsidP="00E1088E">
      <w:pPr>
        <w:spacing w:line="252" w:lineRule="auto"/>
        <w:contextualSpacing/>
        <w:rPr>
          <w:rFonts w:ascii="Trebuchet MS" w:hAnsi="Trebuchet MS"/>
          <w:sz w:val="18"/>
          <w:szCs w:val="18"/>
        </w:rPr>
      </w:pPr>
      <w:r w:rsidRPr="00E1088E">
        <w:rPr>
          <w:rFonts w:ascii="Trebuchet MS" w:hAnsi="Trebuchet MS" w:cs="Arial"/>
          <w:color w:val="333333"/>
          <w:sz w:val="18"/>
          <w:szCs w:val="18"/>
          <w:shd w:val="clear" w:color="auto" w:fill="FFFFFF"/>
        </w:rPr>
        <w:t xml:space="preserve">–  </w:t>
      </w:r>
      <w:r w:rsidR="00E1088E" w:rsidRPr="00E1088E">
        <w:rPr>
          <w:rFonts w:ascii="Trebuchet MS" w:hAnsi="Trebuchet MS"/>
          <w:sz w:val="18"/>
          <w:szCs w:val="18"/>
        </w:rPr>
        <w:t>Vi är jätteglada för den erfarenhet som Annika tar med till BDO. Hon har precis den kompetens och inriktning med mjukare värden kring roller och känslomässiga band som uppkommer då företagarfamiljer eller styrelseledamöter ställs inför frågan om generationsskifte, säger Jakob Tenselius, regionchef och auktoriserad revisor på BDO.</w:t>
      </w:r>
    </w:p>
    <w:p w:rsidR="00E1088E" w:rsidRPr="00E1088E" w:rsidRDefault="00E1088E" w:rsidP="00E1088E">
      <w:pPr>
        <w:spacing w:line="252" w:lineRule="auto"/>
        <w:contextualSpacing/>
        <w:rPr>
          <w:rFonts w:ascii="Trebuchet MS" w:hAnsi="Trebuchet MS"/>
          <w:sz w:val="18"/>
          <w:szCs w:val="18"/>
        </w:rPr>
      </w:pPr>
    </w:p>
    <w:p w:rsidR="00010A0D" w:rsidRPr="00D1541F" w:rsidRDefault="005E14CD" w:rsidP="00283D4A">
      <w:pPr>
        <w:tabs>
          <w:tab w:val="left" w:pos="2746"/>
        </w:tabs>
        <w:rPr>
          <w:rFonts w:ascii="Trebuchet MS" w:hAnsi="Trebuchet MS"/>
          <w:b/>
          <w:sz w:val="18"/>
          <w:szCs w:val="18"/>
        </w:rPr>
      </w:pPr>
      <w:r w:rsidRPr="00D1541F">
        <w:rPr>
          <w:rFonts w:ascii="Trebuchet MS" w:hAnsi="Trebuchet MS"/>
          <w:b/>
          <w:sz w:val="18"/>
          <w:szCs w:val="18"/>
        </w:rPr>
        <w:t xml:space="preserve">När företaget går vidare i familjen: Guide till ett lyckat generationsskifte </w:t>
      </w:r>
      <w:r w:rsidRPr="00D1541F">
        <w:rPr>
          <w:rFonts w:ascii="Trebuchet MS" w:hAnsi="Trebuchet MS"/>
          <w:b/>
          <w:sz w:val="18"/>
          <w:szCs w:val="18"/>
        </w:rPr>
        <w:br/>
      </w:r>
      <w:r w:rsidR="00A34144" w:rsidRPr="00D1541F">
        <w:rPr>
          <w:rFonts w:ascii="Trebuchet MS" w:hAnsi="Trebuchet MS"/>
          <w:sz w:val="18"/>
          <w:szCs w:val="18"/>
        </w:rPr>
        <w:t xml:space="preserve">Annika </w:t>
      </w:r>
      <w:r w:rsidR="003142FA" w:rsidRPr="00D1541F">
        <w:rPr>
          <w:rFonts w:ascii="Trebuchet MS" w:hAnsi="Trebuchet MS"/>
          <w:sz w:val="18"/>
          <w:szCs w:val="18"/>
        </w:rPr>
        <w:t xml:space="preserve">Hall </w:t>
      </w:r>
      <w:r w:rsidR="00A34144" w:rsidRPr="00D1541F">
        <w:rPr>
          <w:rFonts w:ascii="Trebuchet MS" w:hAnsi="Trebuchet MS"/>
          <w:sz w:val="18"/>
          <w:szCs w:val="18"/>
        </w:rPr>
        <w:t xml:space="preserve">kommer till BDO </w:t>
      </w:r>
      <w:r w:rsidR="003142FA" w:rsidRPr="00D1541F">
        <w:rPr>
          <w:rFonts w:ascii="Trebuchet MS" w:hAnsi="Trebuchet MS"/>
          <w:sz w:val="18"/>
          <w:szCs w:val="18"/>
        </w:rPr>
        <w:t xml:space="preserve">med lång erfarenhet av </w:t>
      </w:r>
      <w:r w:rsidR="00A34144" w:rsidRPr="00D1541F">
        <w:rPr>
          <w:rFonts w:ascii="Trebuchet MS" w:hAnsi="Trebuchet MS"/>
          <w:sz w:val="18"/>
          <w:szCs w:val="18"/>
        </w:rPr>
        <w:t xml:space="preserve">att vägleda privatägda </w:t>
      </w:r>
      <w:r w:rsidR="00336B7E" w:rsidRPr="00D1541F">
        <w:rPr>
          <w:rFonts w:ascii="Trebuchet MS" w:hAnsi="Trebuchet MS"/>
          <w:sz w:val="18"/>
          <w:szCs w:val="18"/>
        </w:rPr>
        <w:t xml:space="preserve">företag oavsett storlek, ålder och </w:t>
      </w:r>
      <w:r w:rsidR="00A34144" w:rsidRPr="00D1541F">
        <w:rPr>
          <w:rFonts w:ascii="Trebuchet MS" w:hAnsi="Trebuchet MS"/>
          <w:sz w:val="18"/>
          <w:szCs w:val="18"/>
        </w:rPr>
        <w:t xml:space="preserve">industri </w:t>
      </w:r>
      <w:r w:rsidR="00336B7E" w:rsidRPr="00D1541F">
        <w:rPr>
          <w:rFonts w:ascii="Trebuchet MS" w:hAnsi="Trebuchet MS"/>
          <w:sz w:val="18"/>
          <w:szCs w:val="18"/>
        </w:rPr>
        <w:t xml:space="preserve">men även </w:t>
      </w:r>
      <w:r w:rsidR="00A34144" w:rsidRPr="00D1541F">
        <w:rPr>
          <w:rFonts w:ascii="Trebuchet MS" w:hAnsi="Trebuchet MS"/>
          <w:sz w:val="18"/>
          <w:szCs w:val="18"/>
        </w:rPr>
        <w:t xml:space="preserve">olika </w:t>
      </w:r>
      <w:r w:rsidR="003142FA" w:rsidRPr="00D1541F">
        <w:rPr>
          <w:rFonts w:ascii="Trebuchet MS" w:hAnsi="Trebuchet MS"/>
          <w:sz w:val="18"/>
          <w:szCs w:val="18"/>
        </w:rPr>
        <w:t>former av ägandeskap.</w:t>
      </w:r>
      <w:r w:rsidR="00A34144" w:rsidRPr="00D1541F">
        <w:rPr>
          <w:rFonts w:ascii="Trebuchet MS" w:hAnsi="Trebuchet MS"/>
          <w:sz w:val="18"/>
          <w:szCs w:val="18"/>
        </w:rPr>
        <w:t xml:space="preserve"> </w:t>
      </w:r>
      <w:r w:rsidR="003142FA" w:rsidRPr="00D1541F">
        <w:rPr>
          <w:rFonts w:ascii="Trebuchet MS" w:hAnsi="Trebuchet MS"/>
          <w:sz w:val="18"/>
          <w:szCs w:val="18"/>
        </w:rPr>
        <w:t>F</w:t>
      </w:r>
      <w:r w:rsidR="00A34144" w:rsidRPr="00D1541F">
        <w:rPr>
          <w:rFonts w:ascii="Trebuchet MS" w:hAnsi="Trebuchet MS"/>
          <w:sz w:val="18"/>
          <w:szCs w:val="18"/>
        </w:rPr>
        <w:t xml:space="preserve">örutom </w:t>
      </w:r>
      <w:r w:rsidR="00093A42" w:rsidRPr="00D1541F">
        <w:rPr>
          <w:rFonts w:ascii="Trebuchet MS" w:hAnsi="Trebuchet MS"/>
          <w:sz w:val="18"/>
          <w:szCs w:val="18"/>
        </w:rPr>
        <w:t>vägledning av företag</w:t>
      </w:r>
      <w:r w:rsidR="00D46410" w:rsidRPr="00D1541F">
        <w:rPr>
          <w:rFonts w:ascii="Trebuchet MS" w:hAnsi="Trebuchet MS"/>
          <w:sz w:val="18"/>
          <w:szCs w:val="18"/>
        </w:rPr>
        <w:t xml:space="preserve"> </w:t>
      </w:r>
      <w:r w:rsidR="005B3705" w:rsidRPr="00D1541F">
        <w:rPr>
          <w:rFonts w:ascii="Trebuchet MS" w:hAnsi="Trebuchet MS"/>
          <w:sz w:val="18"/>
          <w:szCs w:val="18"/>
        </w:rPr>
        <w:t xml:space="preserve">har hon </w:t>
      </w:r>
      <w:r w:rsidR="00A34144" w:rsidRPr="00D1541F">
        <w:rPr>
          <w:rFonts w:ascii="Trebuchet MS" w:hAnsi="Trebuchet MS"/>
          <w:sz w:val="18"/>
          <w:szCs w:val="18"/>
        </w:rPr>
        <w:t>även undervisat inom ämn</w:t>
      </w:r>
      <w:r w:rsidR="00947BED" w:rsidRPr="00D1541F">
        <w:rPr>
          <w:rFonts w:ascii="Trebuchet MS" w:hAnsi="Trebuchet MS"/>
          <w:sz w:val="18"/>
          <w:szCs w:val="18"/>
        </w:rPr>
        <w:t>et</w:t>
      </w:r>
      <w:r w:rsidR="00D46410" w:rsidRPr="00D1541F">
        <w:rPr>
          <w:rFonts w:ascii="Trebuchet MS" w:hAnsi="Trebuchet MS"/>
          <w:sz w:val="18"/>
          <w:szCs w:val="18"/>
        </w:rPr>
        <w:t xml:space="preserve"> på universitet och </w:t>
      </w:r>
      <w:r w:rsidR="00E87159">
        <w:rPr>
          <w:rFonts w:ascii="Trebuchet MS" w:hAnsi="Trebuchet MS"/>
          <w:sz w:val="18"/>
          <w:szCs w:val="18"/>
        </w:rPr>
        <w:t>hög</w:t>
      </w:r>
      <w:r w:rsidR="00D46410" w:rsidRPr="00D1541F">
        <w:rPr>
          <w:rFonts w:ascii="Trebuchet MS" w:hAnsi="Trebuchet MS"/>
          <w:sz w:val="18"/>
          <w:szCs w:val="18"/>
        </w:rPr>
        <w:t xml:space="preserve">skolor </w:t>
      </w:r>
      <w:r w:rsidR="00E23118" w:rsidRPr="00D1541F">
        <w:rPr>
          <w:rFonts w:ascii="Trebuchet MS" w:hAnsi="Trebuchet MS"/>
          <w:sz w:val="18"/>
          <w:szCs w:val="18"/>
        </w:rPr>
        <w:t>samt skrivit flertalet</w:t>
      </w:r>
      <w:r w:rsidR="00270425" w:rsidRPr="00D1541F">
        <w:rPr>
          <w:rFonts w:ascii="Trebuchet MS" w:hAnsi="Trebuchet MS"/>
          <w:sz w:val="18"/>
          <w:szCs w:val="18"/>
        </w:rPr>
        <w:t xml:space="preserve"> böcker där den senaste boken ”</w:t>
      </w:r>
      <w:r w:rsidR="00270425" w:rsidRPr="00D1541F">
        <w:rPr>
          <w:rFonts w:ascii="Trebuchet MS" w:hAnsi="Trebuchet MS"/>
          <w:i/>
          <w:sz w:val="18"/>
          <w:szCs w:val="18"/>
        </w:rPr>
        <w:t>När företaget går vidare i familjen: Guide till ett lyckat generationsskifte</w:t>
      </w:r>
      <w:r w:rsidR="00270425" w:rsidRPr="00D1541F">
        <w:rPr>
          <w:rFonts w:ascii="Trebuchet MS" w:hAnsi="Trebuchet MS"/>
          <w:sz w:val="18"/>
          <w:szCs w:val="18"/>
        </w:rPr>
        <w:t>”</w:t>
      </w:r>
      <w:r w:rsidR="00E30DFC" w:rsidRPr="00D1541F">
        <w:rPr>
          <w:rFonts w:ascii="Trebuchet MS" w:hAnsi="Trebuchet MS"/>
          <w:sz w:val="18"/>
          <w:szCs w:val="18"/>
        </w:rPr>
        <w:t xml:space="preserve"> släpptes</w:t>
      </w:r>
      <w:r w:rsidR="003E78FC" w:rsidRPr="00D1541F">
        <w:rPr>
          <w:rFonts w:ascii="Trebuchet MS" w:hAnsi="Trebuchet MS"/>
          <w:sz w:val="18"/>
          <w:szCs w:val="18"/>
        </w:rPr>
        <w:t xml:space="preserve"> under</w:t>
      </w:r>
      <w:r w:rsidR="00E30DFC" w:rsidRPr="00D1541F">
        <w:rPr>
          <w:rFonts w:ascii="Trebuchet MS" w:hAnsi="Trebuchet MS"/>
          <w:sz w:val="18"/>
          <w:szCs w:val="18"/>
        </w:rPr>
        <w:t xml:space="preserve"> 2018. </w:t>
      </w:r>
      <w:r w:rsidR="00E42BF9">
        <w:rPr>
          <w:rFonts w:ascii="Trebuchet MS" w:hAnsi="Trebuchet MS"/>
          <w:sz w:val="18"/>
          <w:szCs w:val="18"/>
        </w:rPr>
        <w:t xml:space="preserve">Annikas expertis i kombination med hennes pedagogiska erfarenheter och arbetssätt är något som hon hoppas ska kunna komma till användning på BDO. </w:t>
      </w:r>
    </w:p>
    <w:p w:rsidR="00EA2EE3" w:rsidRDefault="00EC1486" w:rsidP="00283D4A">
      <w:pPr>
        <w:tabs>
          <w:tab w:val="left" w:pos="2746"/>
        </w:tabs>
        <w:rPr>
          <w:rFonts w:ascii="Trebuchet MS" w:hAnsi="Trebuchet MS"/>
          <w:sz w:val="18"/>
          <w:szCs w:val="18"/>
        </w:rPr>
      </w:pPr>
      <w:r w:rsidRPr="00D1541F">
        <w:rPr>
          <w:rFonts w:ascii="Trebuchet MS" w:hAnsi="Trebuchet MS" w:cs="Arial"/>
          <w:color w:val="333333"/>
          <w:sz w:val="18"/>
          <w:szCs w:val="18"/>
          <w:shd w:val="clear" w:color="auto" w:fill="FFFFFF"/>
        </w:rPr>
        <w:t xml:space="preserve">–  </w:t>
      </w:r>
      <w:r w:rsidRPr="00D1541F">
        <w:rPr>
          <w:rFonts w:ascii="Trebuchet MS" w:hAnsi="Trebuchet MS"/>
          <w:sz w:val="18"/>
          <w:szCs w:val="18"/>
        </w:rPr>
        <w:t>Visionen för min roll på BDO är att bidra till att sätta ägaragendan på kartan. Både på f</w:t>
      </w:r>
      <w:r w:rsidR="00E1512E" w:rsidRPr="00D1541F">
        <w:rPr>
          <w:rFonts w:ascii="Trebuchet MS" w:hAnsi="Trebuchet MS"/>
          <w:sz w:val="18"/>
          <w:szCs w:val="18"/>
        </w:rPr>
        <w:t>öretagarnas karta samt</w:t>
      </w:r>
      <w:r w:rsidRPr="00D1541F">
        <w:rPr>
          <w:rFonts w:ascii="Trebuchet MS" w:hAnsi="Trebuchet MS"/>
          <w:sz w:val="18"/>
          <w:szCs w:val="18"/>
        </w:rPr>
        <w:t xml:space="preserve"> hos mina kollegors och de organisationer som arbetar med och för ägarledda/familjeägda företag, säger </w:t>
      </w:r>
      <w:r w:rsidR="00E64F4E" w:rsidRPr="00D1541F">
        <w:rPr>
          <w:rFonts w:ascii="Trebuchet MS" w:hAnsi="Trebuchet MS"/>
          <w:sz w:val="18"/>
          <w:szCs w:val="18"/>
        </w:rPr>
        <w:t xml:space="preserve">Annika </w:t>
      </w:r>
      <w:r w:rsidRPr="00D1541F">
        <w:rPr>
          <w:rFonts w:ascii="Trebuchet MS" w:hAnsi="Trebuchet MS"/>
          <w:sz w:val="18"/>
          <w:szCs w:val="18"/>
        </w:rPr>
        <w:t>Hall.</w:t>
      </w:r>
    </w:p>
    <w:p w:rsidR="004817B8" w:rsidRDefault="004817B8" w:rsidP="00283D4A">
      <w:pPr>
        <w:tabs>
          <w:tab w:val="left" w:pos="2746"/>
        </w:tabs>
        <w:rPr>
          <w:rFonts w:ascii="Trebuchet MS" w:hAnsi="Trebuchet MS"/>
          <w:sz w:val="18"/>
          <w:szCs w:val="18"/>
        </w:rPr>
      </w:pPr>
    </w:p>
    <w:p w:rsidR="00825EA5" w:rsidRPr="00D1541F" w:rsidRDefault="00825EA5" w:rsidP="00283D4A">
      <w:pPr>
        <w:tabs>
          <w:tab w:val="left" w:pos="2746"/>
        </w:tabs>
        <w:rPr>
          <w:rFonts w:ascii="Trebuchet MS" w:hAnsi="Trebuchet MS"/>
          <w:sz w:val="18"/>
          <w:szCs w:val="18"/>
        </w:rPr>
      </w:pPr>
      <w:r>
        <w:rPr>
          <w:rFonts w:ascii="Trebuchet MS" w:hAnsi="Trebuchet MS"/>
          <w:sz w:val="18"/>
          <w:szCs w:val="18"/>
        </w:rPr>
        <w:t>Är du nyfiken på att läsa mer om vad Annika Hall arbetar med eller om</w:t>
      </w:r>
      <w:r w:rsidR="005D7075">
        <w:rPr>
          <w:rFonts w:ascii="Trebuchet MS" w:hAnsi="Trebuchet MS"/>
          <w:sz w:val="18"/>
          <w:szCs w:val="18"/>
        </w:rPr>
        <w:t xml:space="preserve"> hennes senaste bok, ”</w:t>
      </w:r>
      <w:r w:rsidR="005D7075" w:rsidRPr="005D7075">
        <w:rPr>
          <w:rFonts w:ascii="Trebuchet MS" w:hAnsi="Trebuchet MS"/>
          <w:i/>
          <w:sz w:val="18"/>
          <w:szCs w:val="18"/>
        </w:rPr>
        <w:t xml:space="preserve"> </w:t>
      </w:r>
      <w:r w:rsidR="005D7075" w:rsidRPr="00D1541F">
        <w:rPr>
          <w:rFonts w:ascii="Trebuchet MS" w:hAnsi="Trebuchet MS"/>
          <w:i/>
          <w:sz w:val="18"/>
          <w:szCs w:val="18"/>
        </w:rPr>
        <w:t>När företaget går vidare i familjen: Guide till ett lyckat generationsskifte</w:t>
      </w:r>
      <w:r w:rsidR="005D7075">
        <w:rPr>
          <w:rFonts w:ascii="Trebuchet MS" w:hAnsi="Trebuchet MS"/>
          <w:i/>
          <w:sz w:val="18"/>
          <w:szCs w:val="18"/>
        </w:rPr>
        <w:t>”</w:t>
      </w:r>
      <w:r>
        <w:rPr>
          <w:rFonts w:ascii="Trebuchet MS" w:hAnsi="Trebuchet MS"/>
          <w:sz w:val="18"/>
          <w:szCs w:val="18"/>
        </w:rPr>
        <w:t xml:space="preserve"> klicka dig in på länkarna nedanför:</w:t>
      </w:r>
    </w:p>
    <w:p w:rsidR="00A23274" w:rsidRDefault="007A24C7" w:rsidP="008218D7">
      <w:pPr>
        <w:pStyle w:val="Brdtext"/>
        <w:rPr>
          <w:rFonts w:ascii="Trebuchet MS" w:hAnsi="Trebuchet MS"/>
          <w:lang w:val="sv-SE"/>
        </w:rPr>
      </w:pPr>
      <w:hyperlink r:id="rId5" w:history="1">
        <w:r w:rsidR="008218D7" w:rsidRPr="00D1541F">
          <w:rPr>
            <w:rStyle w:val="Hyperlnk"/>
            <w:rFonts w:ascii="Trebuchet MS" w:hAnsi="Trebuchet MS"/>
            <w:color w:val="0563C1"/>
            <w:sz w:val="20"/>
            <w:lang w:val="sv-SE"/>
          </w:rPr>
          <w:t>http://vdtidningen.se/</w:t>
        </w:r>
      </w:hyperlink>
    </w:p>
    <w:p w:rsidR="008218D7" w:rsidRPr="00D1541F" w:rsidRDefault="00B26A57" w:rsidP="008218D7">
      <w:pPr>
        <w:pStyle w:val="Brdtext"/>
        <w:rPr>
          <w:rFonts w:ascii="Trebuchet MS" w:hAnsi="Trebuchet MS"/>
          <w:lang w:val="sv-SE"/>
        </w:rPr>
      </w:pPr>
      <w:r>
        <w:rPr>
          <w:rFonts w:ascii="Trebuchet MS" w:hAnsi="Trebuchet MS"/>
          <w:lang w:val="sv-SE"/>
        </w:rPr>
        <w:br/>
      </w:r>
      <w:hyperlink r:id="rId6" w:history="1">
        <w:r w:rsidR="008218D7" w:rsidRPr="00D1541F">
          <w:rPr>
            <w:rStyle w:val="Hyperlnk"/>
            <w:rFonts w:ascii="Trebuchet MS" w:hAnsi="Trebuchet MS"/>
            <w:color w:val="0563C1"/>
            <w:sz w:val="20"/>
            <w:lang w:val="sv-SE"/>
          </w:rPr>
          <w:t>https://www.svd.se/familjeforetag-okunniga-agare-alltid-en-risk/om/webb-tv</w:t>
        </w:r>
      </w:hyperlink>
    </w:p>
    <w:p w:rsidR="008218D7" w:rsidRPr="00D1541F" w:rsidRDefault="008218D7" w:rsidP="00283D4A">
      <w:pPr>
        <w:tabs>
          <w:tab w:val="left" w:pos="2746"/>
        </w:tabs>
        <w:rPr>
          <w:rFonts w:ascii="Trebuchet MS" w:hAnsi="Trebuchet MS"/>
          <w:sz w:val="18"/>
          <w:szCs w:val="18"/>
        </w:rPr>
      </w:pPr>
    </w:p>
    <w:p w:rsidR="00010A0D" w:rsidRPr="00D1541F" w:rsidRDefault="00010A0D" w:rsidP="00283D4A">
      <w:pPr>
        <w:tabs>
          <w:tab w:val="left" w:pos="2746"/>
        </w:tabs>
        <w:rPr>
          <w:rFonts w:ascii="Trebuchet MS" w:hAnsi="Trebuchet MS"/>
          <w:sz w:val="18"/>
          <w:szCs w:val="18"/>
        </w:rPr>
      </w:pPr>
      <w:r w:rsidRPr="00D1541F">
        <w:rPr>
          <w:rFonts w:ascii="Trebuchet MS" w:hAnsi="Trebuchet MS"/>
          <w:sz w:val="24"/>
          <w:szCs w:val="24"/>
        </w:rPr>
        <w:tab/>
      </w:r>
    </w:p>
    <w:p w:rsidR="00283D4A" w:rsidRPr="00D1541F" w:rsidRDefault="00283D4A" w:rsidP="00283D4A">
      <w:pPr>
        <w:tabs>
          <w:tab w:val="left" w:pos="2746"/>
        </w:tabs>
        <w:rPr>
          <w:rFonts w:ascii="Trebuchet MS" w:hAnsi="Trebuchet MS"/>
          <w:sz w:val="24"/>
          <w:szCs w:val="24"/>
        </w:rPr>
      </w:pPr>
    </w:p>
    <w:sectPr w:rsidR="00283D4A" w:rsidRPr="00D154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F0DB2"/>
    <w:multiLevelType w:val="hybridMultilevel"/>
    <w:tmpl w:val="648CAD74"/>
    <w:lvl w:ilvl="0" w:tplc="402E6F8A">
      <w:numFmt w:val="bullet"/>
      <w:lvlText w:val="–"/>
      <w:lvlJc w:val="left"/>
      <w:pPr>
        <w:ind w:left="720" w:hanging="360"/>
      </w:pPr>
      <w:rPr>
        <w:rFonts w:ascii="Trebuchet MS" w:eastAsia="Calibri" w:hAnsi="Trebuchet MS"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39F240FB"/>
    <w:multiLevelType w:val="hybridMultilevel"/>
    <w:tmpl w:val="085CFD40"/>
    <w:lvl w:ilvl="0" w:tplc="7CB4A30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84E"/>
    <w:rsid w:val="00004F5A"/>
    <w:rsid w:val="00010A0D"/>
    <w:rsid w:val="000300CC"/>
    <w:rsid w:val="000363EE"/>
    <w:rsid w:val="00041952"/>
    <w:rsid w:val="00046B32"/>
    <w:rsid w:val="000654AA"/>
    <w:rsid w:val="000676FE"/>
    <w:rsid w:val="000754E7"/>
    <w:rsid w:val="00093A42"/>
    <w:rsid w:val="000D32F6"/>
    <w:rsid w:val="00116BBD"/>
    <w:rsid w:val="00136A5B"/>
    <w:rsid w:val="001B0757"/>
    <w:rsid w:val="001D1AEA"/>
    <w:rsid w:val="001D5171"/>
    <w:rsid w:val="001E3FEB"/>
    <w:rsid w:val="00270425"/>
    <w:rsid w:val="00283D4A"/>
    <w:rsid w:val="002901EC"/>
    <w:rsid w:val="002A14B0"/>
    <w:rsid w:val="002D3755"/>
    <w:rsid w:val="002E4B1F"/>
    <w:rsid w:val="003142FA"/>
    <w:rsid w:val="003169F7"/>
    <w:rsid w:val="00336B7E"/>
    <w:rsid w:val="0035234C"/>
    <w:rsid w:val="00380A28"/>
    <w:rsid w:val="003B4753"/>
    <w:rsid w:val="003E78FC"/>
    <w:rsid w:val="003F065D"/>
    <w:rsid w:val="00406940"/>
    <w:rsid w:val="0041579E"/>
    <w:rsid w:val="004345C2"/>
    <w:rsid w:val="00441B75"/>
    <w:rsid w:val="004817B8"/>
    <w:rsid w:val="00486932"/>
    <w:rsid w:val="0049584E"/>
    <w:rsid w:val="004C5B96"/>
    <w:rsid w:val="004D596B"/>
    <w:rsid w:val="00551509"/>
    <w:rsid w:val="005565CF"/>
    <w:rsid w:val="00584B92"/>
    <w:rsid w:val="005B3705"/>
    <w:rsid w:val="005D7075"/>
    <w:rsid w:val="005E14CD"/>
    <w:rsid w:val="00636DD3"/>
    <w:rsid w:val="0068002F"/>
    <w:rsid w:val="00697074"/>
    <w:rsid w:val="006B6FFA"/>
    <w:rsid w:val="006F0864"/>
    <w:rsid w:val="00701A51"/>
    <w:rsid w:val="00704D02"/>
    <w:rsid w:val="00713E4F"/>
    <w:rsid w:val="007168D2"/>
    <w:rsid w:val="00755B1B"/>
    <w:rsid w:val="00763831"/>
    <w:rsid w:val="007904B2"/>
    <w:rsid w:val="007A24C7"/>
    <w:rsid w:val="007C4146"/>
    <w:rsid w:val="007D0C8E"/>
    <w:rsid w:val="008168D3"/>
    <w:rsid w:val="008218D7"/>
    <w:rsid w:val="00825EA5"/>
    <w:rsid w:val="00876876"/>
    <w:rsid w:val="008B081A"/>
    <w:rsid w:val="008C2D4E"/>
    <w:rsid w:val="008D601A"/>
    <w:rsid w:val="008E06CE"/>
    <w:rsid w:val="008F3629"/>
    <w:rsid w:val="008F5B12"/>
    <w:rsid w:val="00945154"/>
    <w:rsid w:val="00947BED"/>
    <w:rsid w:val="009838B7"/>
    <w:rsid w:val="009A4B5C"/>
    <w:rsid w:val="009C4C3B"/>
    <w:rsid w:val="009D6487"/>
    <w:rsid w:val="009E77CB"/>
    <w:rsid w:val="00A23274"/>
    <w:rsid w:val="00A24A5D"/>
    <w:rsid w:val="00A34144"/>
    <w:rsid w:val="00A66C61"/>
    <w:rsid w:val="00AD5B90"/>
    <w:rsid w:val="00AF341D"/>
    <w:rsid w:val="00B03503"/>
    <w:rsid w:val="00B26A57"/>
    <w:rsid w:val="00B57DD9"/>
    <w:rsid w:val="00B7158F"/>
    <w:rsid w:val="00B964E6"/>
    <w:rsid w:val="00BD7E8E"/>
    <w:rsid w:val="00BE00D3"/>
    <w:rsid w:val="00BE0F43"/>
    <w:rsid w:val="00C156C5"/>
    <w:rsid w:val="00C40178"/>
    <w:rsid w:val="00C43113"/>
    <w:rsid w:val="00CA0D79"/>
    <w:rsid w:val="00CC1A32"/>
    <w:rsid w:val="00CF3567"/>
    <w:rsid w:val="00D1541F"/>
    <w:rsid w:val="00D46410"/>
    <w:rsid w:val="00D5491C"/>
    <w:rsid w:val="00D57EC7"/>
    <w:rsid w:val="00D62A61"/>
    <w:rsid w:val="00D7372E"/>
    <w:rsid w:val="00DC1C7F"/>
    <w:rsid w:val="00DF1602"/>
    <w:rsid w:val="00DF443F"/>
    <w:rsid w:val="00DF455E"/>
    <w:rsid w:val="00E1088E"/>
    <w:rsid w:val="00E12175"/>
    <w:rsid w:val="00E1512E"/>
    <w:rsid w:val="00E151C5"/>
    <w:rsid w:val="00E15813"/>
    <w:rsid w:val="00E20A89"/>
    <w:rsid w:val="00E23118"/>
    <w:rsid w:val="00E30DFC"/>
    <w:rsid w:val="00E42BF9"/>
    <w:rsid w:val="00E50D54"/>
    <w:rsid w:val="00E64F4E"/>
    <w:rsid w:val="00E735E2"/>
    <w:rsid w:val="00E87159"/>
    <w:rsid w:val="00EA2EE3"/>
    <w:rsid w:val="00EC1486"/>
    <w:rsid w:val="00EC4D00"/>
    <w:rsid w:val="00F0483D"/>
    <w:rsid w:val="00F15316"/>
    <w:rsid w:val="00F736EF"/>
    <w:rsid w:val="00FA25BA"/>
    <w:rsid w:val="00FB4D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81260-A08D-4519-8638-E7820A503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15316"/>
    <w:pPr>
      <w:ind w:left="720"/>
      <w:contextualSpacing/>
    </w:pPr>
  </w:style>
  <w:style w:type="character" w:styleId="Hyperlnk">
    <w:name w:val="Hyperlink"/>
    <w:basedOn w:val="Standardstycketeckensnitt"/>
    <w:uiPriority w:val="99"/>
    <w:unhideWhenUsed/>
    <w:rsid w:val="003B4753"/>
    <w:rPr>
      <w:color w:val="0563C1" w:themeColor="hyperlink"/>
      <w:u w:val="single"/>
    </w:rPr>
  </w:style>
  <w:style w:type="character" w:styleId="Olstomnmnande">
    <w:name w:val="Unresolved Mention"/>
    <w:basedOn w:val="Standardstycketeckensnitt"/>
    <w:uiPriority w:val="99"/>
    <w:semiHidden/>
    <w:unhideWhenUsed/>
    <w:rsid w:val="003B4753"/>
    <w:rPr>
      <w:color w:val="808080"/>
      <w:shd w:val="clear" w:color="auto" w:fill="E6E6E6"/>
    </w:rPr>
  </w:style>
  <w:style w:type="paragraph" w:styleId="Brdtext">
    <w:name w:val="Body Text"/>
    <w:basedOn w:val="Normal"/>
    <w:link w:val="BrdtextChar"/>
    <w:qFormat/>
    <w:rsid w:val="008218D7"/>
    <w:pPr>
      <w:spacing w:after="284" w:line="280" w:lineRule="atLeast"/>
    </w:pPr>
    <w:rPr>
      <w:rFonts w:ascii="Garamond" w:eastAsia="Times New Roman" w:hAnsi="Garamond" w:cs="Arial"/>
      <w:szCs w:val="20"/>
      <w:lang w:val="en-GB"/>
    </w:rPr>
  </w:style>
  <w:style w:type="character" w:customStyle="1" w:styleId="BrdtextChar">
    <w:name w:val="Brödtext Char"/>
    <w:basedOn w:val="Standardstycketeckensnitt"/>
    <w:link w:val="Brdtext"/>
    <w:rsid w:val="008218D7"/>
    <w:rPr>
      <w:rFonts w:ascii="Garamond" w:eastAsia="Times New Roman" w:hAnsi="Garamond" w:cs="Arial"/>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3853694">
      <w:bodyDiv w:val="1"/>
      <w:marLeft w:val="0"/>
      <w:marRight w:val="0"/>
      <w:marTop w:val="0"/>
      <w:marBottom w:val="0"/>
      <w:divBdr>
        <w:top w:val="none" w:sz="0" w:space="0" w:color="auto"/>
        <w:left w:val="none" w:sz="0" w:space="0" w:color="auto"/>
        <w:bottom w:val="none" w:sz="0" w:space="0" w:color="auto"/>
        <w:right w:val="none" w:sz="0" w:space="0" w:color="auto"/>
      </w:divBdr>
    </w:div>
    <w:div w:id="211211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vd.se/familjeforetag-okunniga-agare-alltid-en-risk/om/webb-tv" TargetMode="External"/><Relationship Id="rId5" Type="http://schemas.openxmlformats.org/officeDocument/2006/relationships/hyperlink" Target="http://vdtidningen.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1682</Characters>
  <Application>Microsoft Office Word</Application>
  <DocSecurity>0</DocSecurity>
  <Lines>14</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Pettersson</dc:creator>
  <cp:keywords/>
  <dc:description/>
  <cp:lastModifiedBy>Marcus Pettersson</cp:lastModifiedBy>
  <cp:revision>2</cp:revision>
  <cp:lastPrinted>2018-12-19T13:26:00Z</cp:lastPrinted>
  <dcterms:created xsi:type="dcterms:W3CDTF">2018-12-19T13:26:00Z</dcterms:created>
  <dcterms:modified xsi:type="dcterms:W3CDTF">2018-12-19T13:26:00Z</dcterms:modified>
</cp:coreProperties>
</file>