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514F" w14:textId="77777777" w:rsidR="00171A24" w:rsidRPr="00B07CDA" w:rsidRDefault="00171A24" w:rsidP="00171A24">
      <w:pPr>
        <w:widowControl w:val="0"/>
        <w:autoSpaceDE w:val="0"/>
        <w:autoSpaceDN w:val="0"/>
        <w:adjustRightInd w:val="0"/>
        <w:spacing w:after="0" w:line="240" w:lineRule="auto"/>
        <w:rPr>
          <w:rFonts w:ascii="Helvetica" w:eastAsiaTheme="minorEastAsia" w:hAnsi="Helvetica" w:cs="Helvetica"/>
          <w:sz w:val="24"/>
          <w:szCs w:val="24"/>
          <w:lang w:val="en-US" w:eastAsia="sv-SE"/>
        </w:rPr>
      </w:pPr>
      <w:proofErr w:type="spellStart"/>
      <w:r w:rsidRPr="00B07CDA">
        <w:rPr>
          <w:rFonts w:ascii="Helvetica" w:eastAsiaTheme="minorEastAsia" w:hAnsi="Helvetica" w:cs="Helvetica"/>
          <w:sz w:val="24"/>
          <w:szCs w:val="24"/>
          <w:lang w:val="en-US" w:eastAsia="sv-SE"/>
        </w:rPr>
        <w:t>Pressrelease</w:t>
      </w:r>
      <w:proofErr w:type="spellEnd"/>
      <w:r w:rsidRPr="00B07CDA">
        <w:rPr>
          <w:rFonts w:ascii="Helvetica" w:eastAsiaTheme="minorEastAsia" w:hAnsi="Helvetica" w:cs="Helvetica"/>
          <w:sz w:val="24"/>
          <w:szCs w:val="24"/>
          <w:lang w:val="en-US" w:eastAsia="sv-SE"/>
        </w:rPr>
        <w:t xml:space="preserve"> 2015-04-14</w:t>
      </w:r>
    </w:p>
    <w:p w14:paraId="527C1213" w14:textId="77777777" w:rsidR="00171A24" w:rsidRPr="00B07CDA" w:rsidRDefault="00171A24" w:rsidP="00171A24">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301976FE" w14:textId="77777777" w:rsidR="00B07CDA" w:rsidRPr="001A2A74" w:rsidRDefault="00B07CDA" w:rsidP="00B07CDA">
      <w:pPr>
        <w:widowControl w:val="0"/>
        <w:autoSpaceDE w:val="0"/>
        <w:autoSpaceDN w:val="0"/>
        <w:adjustRightInd w:val="0"/>
        <w:spacing w:after="0" w:line="240" w:lineRule="auto"/>
        <w:rPr>
          <w:rFonts w:ascii="Helvetica" w:eastAsiaTheme="minorEastAsia" w:hAnsi="Helvetica" w:cs="Helvetica"/>
          <w:b/>
          <w:sz w:val="28"/>
          <w:szCs w:val="28"/>
          <w:lang w:val="en-US" w:eastAsia="sv-SE"/>
        </w:rPr>
      </w:pPr>
      <w:bookmarkStart w:id="0" w:name="_GoBack"/>
      <w:proofErr w:type="spellStart"/>
      <w:r w:rsidRPr="001A2A74">
        <w:rPr>
          <w:rFonts w:ascii="Helvetica" w:eastAsiaTheme="minorEastAsia" w:hAnsi="Helvetica" w:cs="Helvetica"/>
          <w:b/>
          <w:sz w:val="28"/>
          <w:szCs w:val="28"/>
          <w:lang w:val="en-US" w:eastAsia="sv-SE"/>
        </w:rPr>
        <w:t>Beijer</w:t>
      </w:r>
      <w:proofErr w:type="spellEnd"/>
      <w:r w:rsidRPr="001A2A74">
        <w:rPr>
          <w:rFonts w:ascii="Helvetica" w:eastAsiaTheme="minorEastAsia" w:hAnsi="Helvetica" w:cs="Helvetica"/>
          <w:b/>
          <w:sz w:val="28"/>
          <w:szCs w:val="28"/>
          <w:lang w:val="en-US" w:eastAsia="sv-SE"/>
        </w:rPr>
        <w:t xml:space="preserve"> Institute research exhibited at </w:t>
      </w:r>
      <w:proofErr w:type="spellStart"/>
      <w:r w:rsidRPr="001A2A74">
        <w:rPr>
          <w:rFonts w:ascii="Helvetica" w:eastAsiaTheme="minorEastAsia" w:hAnsi="Helvetica" w:cs="Helvetica"/>
          <w:b/>
          <w:sz w:val="28"/>
          <w:szCs w:val="28"/>
          <w:lang w:val="en-US" w:eastAsia="sv-SE"/>
        </w:rPr>
        <w:t>Svenskt</w:t>
      </w:r>
      <w:proofErr w:type="spellEnd"/>
      <w:r w:rsidRPr="001A2A74">
        <w:rPr>
          <w:rFonts w:ascii="Helvetica" w:eastAsiaTheme="minorEastAsia" w:hAnsi="Helvetica" w:cs="Helvetica"/>
          <w:b/>
          <w:sz w:val="28"/>
          <w:szCs w:val="28"/>
          <w:lang w:val="en-US" w:eastAsia="sv-SE"/>
        </w:rPr>
        <w:t xml:space="preserve"> </w:t>
      </w:r>
      <w:proofErr w:type="spellStart"/>
      <w:r w:rsidRPr="001A2A74">
        <w:rPr>
          <w:rFonts w:ascii="Helvetica" w:eastAsiaTheme="minorEastAsia" w:hAnsi="Helvetica" w:cs="Helvetica"/>
          <w:b/>
          <w:sz w:val="28"/>
          <w:szCs w:val="28"/>
          <w:lang w:val="en-US" w:eastAsia="sv-SE"/>
        </w:rPr>
        <w:t>Tenn</w:t>
      </w:r>
      <w:proofErr w:type="spellEnd"/>
    </w:p>
    <w:bookmarkEnd w:id="0"/>
    <w:p w14:paraId="5BF6AEEF" w14:textId="77777777" w:rsidR="00B07CDA" w:rsidRP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07BD5E25" w14:textId="77777777" w:rsidR="00B07CDA" w:rsidRPr="00B07CDA" w:rsidRDefault="00B07CDA" w:rsidP="00B07CDA">
      <w:pPr>
        <w:widowControl w:val="0"/>
        <w:autoSpaceDE w:val="0"/>
        <w:autoSpaceDN w:val="0"/>
        <w:adjustRightInd w:val="0"/>
        <w:spacing w:after="0" w:line="240" w:lineRule="auto"/>
        <w:rPr>
          <w:rFonts w:ascii="Helvetica" w:eastAsiaTheme="minorEastAsia" w:hAnsi="Helvetica" w:cs="Helvetica"/>
          <w:b/>
          <w:sz w:val="24"/>
          <w:szCs w:val="24"/>
          <w:lang w:val="en-US" w:eastAsia="sv-SE"/>
        </w:rPr>
      </w:pPr>
      <w:r w:rsidRPr="00B07CDA">
        <w:rPr>
          <w:rFonts w:ascii="Helvetica" w:eastAsiaTheme="minorEastAsia" w:hAnsi="Helvetica" w:cs="Helvetica"/>
          <w:b/>
          <w:sz w:val="24"/>
          <w:szCs w:val="24"/>
          <w:lang w:val="en-US" w:eastAsia="sv-SE"/>
        </w:rPr>
        <w:t xml:space="preserve">”The biosphere is the thin outer layer of this planet in which life exists. We humans are part of the biosphere and completely dependent on the air, the oceans, the forests and all other ecological systems in order to survive and thrive.” </w:t>
      </w:r>
    </w:p>
    <w:p w14:paraId="29FF7E35"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21A1FDAA" w14:textId="06D1643F"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t xml:space="preserve">So begins the text interpreted by artist </w:t>
      </w:r>
      <w:proofErr w:type="spellStart"/>
      <w:r>
        <w:rPr>
          <w:rFonts w:ascii="Helvetica" w:eastAsiaTheme="minorEastAsia" w:hAnsi="Helvetica" w:cs="Helvetica"/>
          <w:sz w:val="24"/>
          <w:szCs w:val="24"/>
          <w:lang w:val="en-US" w:eastAsia="sv-SE"/>
        </w:rPr>
        <w:t>Jesper</w:t>
      </w:r>
      <w:proofErr w:type="spellEnd"/>
      <w:r>
        <w:rPr>
          <w:rFonts w:ascii="Helvetica" w:eastAsiaTheme="minorEastAsia" w:hAnsi="Helvetica" w:cs="Helvetica"/>
          <w:sz w:val="24"/>
          <w:szCs w:val="24"/>
          <w:lang w:val="en-US" w:eastAsia="sv-SE"/>
        </w:rPr>
        <w:t xml:space="preserve"> </w:t>
      </w:r>
      <w:proofErr w:type="spellStart"/>
      <w:r>
        <w:rPr>
          <w:rFonts w:ascii="Helvetica" w:eastAsiaTheme="minorEastAsia" w:hAnsi="Helvetica" w:cs="Helvetica"/>
          <w:sz w:val="24"/>
          <w:szCs w:val="24"/>
          <w:lang w:val="en-US" w:eastAsia="sv-SE"/>
        </w:rPr>
        <w:t>Waldersten</w:t>
      </w:r>
      <w:proofErr w:type="spellEnd"/>
      <w:r>
        <w:rPr>
          <w:rFonts w:ascii="Helvetica" w:eastAsiaTheme="minorEastAsia" w:hAnsi="Helvetica" w:cs="Helvetica"/>
          <w:sz w:val="24"/>
          <w:szCs w:val="24"/>
          <w:lang w:val="en-US" w:eastAsia="sv-SE"/>
        </w:rPr>
        <w:t xml:space="preserve"> in the exhibition Patterns of the Biosphere at Swedish design company </w:t>
      </w:r>
      <w:proofErr w:type="spellStart"/>
      <w:r>
        <w:rPr>
          <w:rFonts w:ascii="Helvetica" w:eastAsiaTheme="minorEastAsia" w:hAnsi="Helvetica" w:cs="Helvetica"/>
          <w:sz w:val="24"/>
          <w:szCs w:val="24"/>
          <w:lang w:val="en-US" w:eastAsia="sv-SE"/>
        </w:rPr>
        <w:t>Svenskt</w:t>
      </w:r>
      <w:proofErr w:type="spellEnd"/>
      <w:r>
        <w:rPr>
          <w:rFonts w:ascii="Helvetica" w:eastAsiaTheme="minorEastAsia" w:hAnsi="Helvetica" w:cs="Helvetica"/>
          <w:sz w:val="24"/>
          <w:szCs w:val="24"/>
          <w:lang w:val="en-US" w:eastAsia="sv-SE"/>
        </w:rPr>
        <w:t xml:space="preserve"> Tenn. It is also the exhibition's overarching message and the basis for all research at the </w:t>
      </w:r>
      <w:proofErr w:type="spellStart"/>
      <w:r>
        <w:rPr>
          <w:rFonts w:ascii="Helvetica" w:eastAsiaTheme="minorEastAsia" w:hAnsi="Helvetica" w:cs="Helvetica"/>
          <w:sz w:val="24"/>
          <w:szCs w:val="24"/>
          <w:lang w:val="en-US" w:eastAsia="sv-SE"/>
        </w:rPr>
        <w:t>Beijer</w:t>
      </w:r>
      <w:proofErr w:type="spellEnd"/>
      <w:r>
        <w:rPr>
          <w:rFonts w:ascii="Helvetica" w:eastAsiaTheme="minorEastAsia" w:hAnsi="Helvetica" w:cs="Helvetica"/>
          <w:sz w:val="24"/>
          <w:szCs w:val="24"/>
          <w:lang w:val="en-US" w:eastAsia="sv-SE"/>
        </w:rPr>
        <w:t xml:space="preserve"> Institute of the Royal Swedish Academy of Sciences.</w:t>
      </w:r>
    </w:p>
    <w:p w14:paraId="5E8D1961"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66138809" w14:textId="6234340A"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t xml:space="preserve">Regardless whether one likes nature or not, we are all totally dependent on the biosphere for our own welfare, says Carl </w:t>
      </w:r>
      <w:proofErr w:type="spellStart"/>
      <w:r>
        <w:rPr>
          <w:rFonts w:ascii="Helvetica" w:eastAsiaTheme="minorEastAsia" w:hAnsi="Helvetica" w:cs="Helvetica"/>
          <w:sz w:val="24"/>
          <w:szCs w:val="24"/>
          <w:lang w:val="en-US" w:eastAsia="sv-SE"/>
        </w:rPr>
        <w:t>Folke</w:t>
      </w:r>
      <w:proofErr w:type="spellEnd"/>
      <w:r>
        <w:rPr>
          <w:rFonts w:ascii="Helvetica" w:eastAsiaTheme="minorEastAsia" w:hAnsi="Helvetica" w:cs="Helvetica"/>
          <w:sz w:val="24"/>
          <w:szCs w:val="24"/>
          <w:lang w:val="en-US" w:eastAsia="sv-SE"/>
        </w:rPr>
        <w:t xml:space="preserve">, Director of the </w:t>
      </w:r>
      <w:proofErr w:type="spellStart"/>
      <w:r>
        <w:rPr>
          <w:rFonts w:ascii="Helvetica" w:eastAsiaTheme="minorEastAsia" w:hAnsi="Helvetica" w:cs="Helvetica"/>
          <w:sz w:val="24"/>
          <w:szCs w:val="24"/>
          <w:lang w:val="en-US" w:eastAsia="sv-SE"/>
        </w:rPr>
        <w:t>Beijer</w:t>
      </w:r>
      <w:proofErr w:type="spellEnd"/>
      <w:r>
        <w:rPr>
          <w:rFonts w:ascii="Helvetica" w:eastAsiaTheme="minorEastAsia" w:hAnsi="Helvetica" w:cs="Helvetica"/>
          <w:sz w:val="24"/>
          <w:szCs w:val="24"/>
          <w:lang w:val="en-US" w:eastAsia="sv-SE"/>
        </w:rPr>
        <w:t xml:space="preserve"> Institute. </w:t>
      </w:r>
      <w:proofErr w:type="gramStart"/>
      <w:r>
        <w:rPr>
          <w:rFonts w:ascii="Helvetica" w:eastAsiaTheme="minorEastAsia" w:hAnsi="Helvetica" w:cs="Helvetica"/>
          <w:sz w:val="24"/>
          <w:szCs w:val="24"/>
          <w:lang w:val="en-US" w:eastAsia="sv-SE"/>
        </w:rPr>
        <w:t>Environmental concern is today seen by many as an obstacle to development</w:t>
      </w:r>
      <w:proofErr w:type="gramEnd"/>
      <w:r>
        <w:rPr>
          <w:rFonts w:ascii="Helvetica" w:eastAsiaTheme="minorEastAsia" w:hAnsi="Helvetica" w:cs="Helvetica"/>
          <w:sz w:val="24"/>
          <w:szCs w:val="24"/>
          <w:lang w:val="en-US" w:eastAsia="sv-SE"/>
        </w:rPr>
        <w:t>, but the conflict between economic development and ecological sustainability is really just a mental construct.</w:t>
      </w:r>
    </w:p>
    <w:p w14:paraId="1646B34B"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3158EF2E"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roofErr w:type="gramStart"/>
      <w:r>
        <w:rPr>
          <w:rFonts w:ascii="Helvetica" w:eastAsiaTheme="minorEastAsia" w:hAnsi="Helvetica" w:cs="Helvetica"/>
          <w:sz w:val="24"/>
          <w:szCs w:val="24"/>
          <w:lang w:val="en-US" w:eastAsia="sv-SE"/>
        </w:rPr>
        <w:t xml:space="preserve">Research at the </w:t>
      </w:r>
      <w:proofErr w:type="spellStart"/>
      <w:r>
        <w:rPr>
          <w:rFonts w:ascii="Helvetica" w:eastAsiaTheme="minorEastAsia" w:hAnsi="Helvetica" w:cs="Helvetica"/>
          <w:sz w:val="24"/>
          <w:szCs w:val="24"/>
          <w:lang w:val="en-US" w:eastAsia="sv-SE"/>
        </w:rPr>
        <w:t>Beijer</w:t>
      </w:r>
      <w:proofErr w:type="spellEnd"/>
      <w:r>
        <w:rPr>
          <w:rFonts w:ascii="Helvetica" w:eastAsiaTheme="minorEastAsia" w:hAnsi="Helvetica" w:cs="Helvetica"/>
          <w:sz w:val="24"/>
          <w:szCs w:val="24"/>
          <w:lang w:val="en-US" w:eastAsia="sv-SE"/>
        </w:rPr>
        <w:t xml:space="preserve"> Institute include</w:t>
      </w:r>
      <w:proofErr w:type="gramEnd"/>
      <w:r>
        <w:rPr>
          <w:rFonts w:ascii="Helvetica" w:eastAsiaTheme="minorEastAsia" w:hAnsi="Helvetica" w:cs="Helvetica"/>
          <w:sz w:val="24"/>
          <w:szCs w:val="24"/>
          <w:lang w:val="en-US" w:eastAsia="sv-SE"/>
        </w:rPr>
        <w:t xml:space="preserve"> developing new models of thinking and a terminology suited to our times. The Institute has been part of introducing and establishing the concepts "natural capital", "ecosystem services" and "ecological footprint". The results of the Institute's research are being picked up and put into practice different levels throughout the world, for example in UN documents, EU decisions and in national measures in different countries, but also at the local level in municipalities and companies.</w:t>
      </w:r>
    </w:p>
    <w:p w14:paraId="3BDC949F"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2FF1E319"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t xml:space="preserve">A new approach to nature, the biosphere we live in, is the key to a more sustainable society. One way to accomplish this is to explain the world from a </w:t>
      </w:r>
      <w:proofErr w:type="spellStart"/>
      <w:r>
        <w:rPr>
          <w:rFonts w:ascii="Helvetica" w:eastAsiaTheme="minorEastAsia" w:hAnsi="Helvetica" w:cs="Helvetica"/>
          <w:sz w:val="24"/>
          <w:szCs w:val="24"/>
          <w:lang w:val="en-US" w:eastAsia="sv-SE"/>
        </w:rPr>
        <w:t>transdisciplinary</w:t>
      </w:r>
      <w:proofErr w:type="spellEnd"/>
      <w:r>
        <w:rPr>
          <w:rFonts w:ascii="Helvetica" w:eastAsiaTheme="minorEastAsia" w:hAnsi="Helvetica" w:cs="Helvetica"/>
          <w:sz w:val="24"/>
          <w:szCs w:val="24"/>
          <w:lang w:val="en-US" w:eastAsia="sv-SE"/>
        </w:rPr>
        <w:t xml:space="preserve"> holistic approach, applied by the </w:t>
      </w:r>
      <w:proofErr w:type="spellStart"/>
      <w:r>
        <w:rPr>
          <w:rFonts w:ascii="Helvetica" w:eastAsiaTheme="minorEastAsia" w:hAnsi="Helvetica" w:cs="Helvetica"/>
          <w:sz w:val="24"/>
          <w:szCs w:val="24"/>
          <w:lang w:val="en-US" w:eastAsia="sv-SE"/>
        </w:rPr>
        <w:t>Beijer</w:t>
      </w:r>
      <w:proofErr w:type="spellEnd"/>
      <w:r>
        <w:rPr>
          <w:rFonts w:ascii="Helvetica" w:eastAsiaTheme="minorEastAsia" w:hAnsi="Helvetica" w:cs="Helvetica"/>
          <w:sz w:val="24"/>
          <w:szCs w:val="24"/>
          <w:lang w:val="en-US" w:eastAsia="sv-SE"/>
        </w:rPr>
        <w:t xml:space="preserve"> Institute.</w:t>
      </w:r>
    </w:p>
    <w:p w14:paraId="6DA213AA"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16A8F7B5" w14:textId="42F20452"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t>–</w:t>
      </w:r>
      <w:r>
        <w:rPr>
          <w:rFonts w:ascii="Helvetica" w:eastAsiaTheme="minorEastAsia" w:hAnsi="Helvetica" w:cs="Helvetica"/>
          <w:sz w:val="24"/>
          <w:szCs w:val="24"/>
          <w:lang w:val="en-US" w:eastAsia="sv-SE"/>
        </w:rPr>
        <w:t xml:space="preserve"> Previously, both science and policy focused on one thing at a time. It is only now we begin to grasp the whole picture and understand the scale of the challenges. No place on Earth is unaffected by man and there is no human being that does not depend on the biosphere, says Carl </w:t>
      </w:r>
      <w:proofErr w:type="spellStart"/>
      <w:r>
        <w:rPr>
          <w:rFonts w:ascii="Helvetica" w:eastAsiaTheme="minorEastAsia" w:hAnsi="Helvetica" w:cs="Helvetica"/>
          <w:sz w:val="24"/>
          <w:szCs w:val="24"/>
          <w:lang w:val="en-US" w:eastAsia="sv-SE"/>
        </w:rPr>
        <w:t>Folke</w:t>
      </w:r>
      <w:proofErr w:type="spellEnd"/>
      <w:r>
        <w:rPr>
          <w:rFonts w:ascii="Helvetica" w:eastAsiaTheme="minorEastAsia" w:hAnsi="Helvetica" w:cs="Helvetica"/>
          <w:sz w:val="24"/>
          <w:szCs w:val="24"/>
          <w:lang w:val="en-US" w:eastAsia="sv-SE"/>
        </w:rPr>
        <w:t>. He continues:</w:t>
      </w:r>
    </w:p>
    <w:p w14:paraId="6B33956C"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30BD7DDA" w14:textId="775064B4"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t>–</w:t>
      </w:r>
      <w:r>
        <w:rPr>
          <w:rFonts w:ascii="Helvetica" w:eastAsiaTheme="minorEastAsia" w:hAnsi="Helvetica" w:cs="Helvetica"/>
          <w:sz w:val="24"/>
          <w:szCs w:val="24"/>
          <w:lang w:val="en-US" w:eastAsia="sv-SE"/>
        </w:rPr>
        <w:t xml:space="preserve"> The meeting between art and science makes it possible to reach people on a more emotional level than scientists normally have access to. We are very happy to have the opportunity to create this exhibition in collaboration with</w:t>
      </w:r>
      <w:r>
        <w:rPr>
          <w:rFonts w:ascii="Helvetica" w:eastAsiaTheme="minorEastAsia" w:hAnsi="Helvetica" w:cs="Helvetica"/>
          <w:sz w:val="24"/>
          <w:szCs w:val="24"/>
          <w:lang w:val="en-US" w:eastAsia="sv-SE"/>
        </w:rPr>
        <w:t xml:space="preserve"> </w:t>
      </w:r>
      <w:proofErr w:type="spellStart"/>
      <w:r>
        <w:rPr>
          <w:rFonts w:ascii="Helvetica" w:eastAsiaTheme="minorEastAsia" w:hAnsi="Helvetica" w:cs="Helvetica"/>
          <w:sz w:val="24"/>
          <w:szCs w:val="24"/>
          <w:lang w:val="en-US" w:eastAsia="sv-SE"/>
        </w:rPr>
        <w:t>Svenskt</w:t>
      </w:r>
      <w:proofErr w:type="spellEnd"/>
      <w:r>
        <w:rPr>
          <w:rFonts w:ascii="Helvetica" w:eastAsiaTheme="minorEastAsia" w:hAnsi="Helvetica" w:cs="Helvetica"/>
          <w:sz w:val="24"/>
          <w:szCs w:val="24"/>
          <w:lang w:val="en-US" w:eastAsia="sv-SE"/>
        </w:rPr>
        <w:t xml:space="preserve"> </w:t>
      </w:r>
      <w:proofErr w:type="spellStart"/>
      <w:r>
        <w:rPr>
          <w:rFonts w:ascii="Helvetica" w:eastAsiaTheme="minorEastAsia" w:hAnsi="Helvetica" w:cs="Helvetica"/>
          <w:sz w:val="24"/>
          <w:szCs w:val="24"/>
          <w:lang w:val="en-US" w:eastAsia="sv-SE"/>
        </w:rPr>
        <w:t>Tenn</w:t>
      </w:r>
      <w:proofErr w:type="spellEnd"/>
      <w:r>
        <w:rPr>
          <w:rFonts w:ascii="Helvetica" w:eastAsiaTheme="minorEastAsia" w:hAnsi="Helvetica" w:cs="Helvetica"/>
          <w:sz w:val="24"/>
          <w:szCs w:val="24"/>
          <w:lang w:val="en-US" w:eastAsia="sv-SE"/>
        </w:rPr>
        <w:t xml:space="preserve"> and that it can be displayed in this unique environment.</w:t>
      </w:r>
    </w:p>
    <w:p w14:paraId="7091EDF5"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4C95AD20"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lastRenderedPageBreak/>
        <w:t xml:space="preserve">Through the </w:t>
      </w:r>
      <w:proofErr w:type="spellStart"/>
      <w:r>
        <w:rPr>
          <w:rFonts w:ascii="Helvetica" w:eastAsiaTheme="minorEastAsia" w:hAnsi="Helvetica" w:cs="Helvetica"/>
          <w:sz w:val="24"/>
          <w:szCs w:val="24"/>
          <w:lang w:val="en-US" w:eastAsia="sv-SE"/>
        </w:rPr>
        <w:t>Kjell</w:t>
      </w:r>
      <w:proofErr w:type="spellEnd"/>
      <w:r>
        <w:rPr>
          <w:rFonts w:ascii="Helvetica" w:eastAsiaTheme="minorEastAsia" w:hAnsi="Helvetica" w:cs="Helvetica"/>
          <w:sz w:val="24"/>
          <w:szCs w:val="24"/>
          <w:lang w:val="en-US" w:eastAsia="sv-SE"/>
        </w:rPr>
        <w:t xml:space="preserve"> and </w:t>
      </w:r>
      <w:proofErr w:type="spellStart"/>
      <w:r>
        <w:rPr>
          <w:rFonts w:ascii="Helvetica" w:eastAsiaTheme="minorEastAsia" w:hAnsi="Helvetica" w:cs="Helvetica"/>
          <w:sz w:val="24"/>
          <w:szCs w:val="24"/>
          <w:lang w:val="en-US" w:eastAsia="sv-SE"/>
        </w:rPr>
        <w:t>Märta</w:t>
      </w:r>
      <w:proofErr w:type="spellEnd"/>
      <w:r>
        <w:rPr>
          <w:rFonts w:ascii="Helvetica" w:eastAsiaTheme="minorEastAsia" w:hAnsi="Helvetica" w:cs="Helvetica"/>
          <w:sz w:val="24"/>
          <w:szCs w:val="24"/>
          <w:lang w:val="en-US" w:eastAsia="sv-SE"/>
        </w:rPr>
        <w:t xml:space="preserve"> </w:t>
      </w:r>
      <w:proofErr w:type="spellStart"/>
      <w:r>
        <w:rPr>
          <w:rFonts w:ascii="Helvetica" w:eastAsiaTheme="minorEastAsia" w:hAnsi="Helvetica" w:cs="Helvetica"/>
          <w:sz w:val="24"/>
          <w:szCs w:val="24"/>
          <w:lang w:val="en-US" w:eastAsia="sv-SE"/>
        </w:rPr>
        <w:t>Beijer</w:t>
      </w:r>
      <w:proofErr w:type="spellEnd"/>
      <w:r>
        <w:rPr>
          <w:rFonts w:ascii="Helvetica" w:eastAsiaTheme="minorEastAsia" w:hAnsi="Helvetica" w:cs="Helvetica"/>
          <w:sz w:val="24"/>
          <w:szCs w:val="24"/>
          <w:lang w:val="en-US" w:eastAsia="sv-SE"/>
        </w:rPr>
        <w:t xml:space="preserve"> Foundation, the profits of </w:t>
      </w:r>
      <w:proofErr w:type="spellStart"/>
      <w:r>
        <w:rPr>
          <w:rFonts w:ascii="Helvetica" w:eastAsiaTheme="minorEastAsia" w:hAnsi="Helvetica" w:cs="Helvetica"/>
          <w:sz w:val="24"/>
          <w:szCs w:val="24"/>
          <w:lang w:val="en-US" w:eastAsia="sv-SE"/>
        </w:rPr>
        <w:t>Svenskt</w:t>
      </w:r>
      <w:proofErr w:type="spellEnd"/>
      <w:r>
        <w:rPr>
          <w:rFonts w:ascii="Helvetica" w:eastAsiaTheme="minorEastAsia" w:hAnsi="Helvetica" w:cs="Helvetica"/>
          <w:sz w:val="24"/>
          <w:szCs w:val="24"/>
          <w:lang w:val="en-US" w:eastAsia="sv-SE"/>
        </w:rPr>
        <w:t xml:space="preserve"> </w:t>
      </w:r>
      <w:proofErr w:type="spellStart"/>
      <w:r>
        <w:rPr>
          <w:rFonts w:ascii="Helvetica" w:eastAsiaTheme="minorEastAsia" w:hAnsi="Helvetica" w:cs="Helvetica"/>
          <w:sz w:val="24"/>
          <w:szCs w:val="24"/>
          <w:lang w:val="en-US" w:eastAsia="sv-SE"/>
        </w:rPr>
        <w:t>Tenn</w:t>
      </w:r>
      <w:proofErr w:type="spellEnd"/>
      <w:r>
        <w:rPr>
          <w:rFonts w:ascii="Helvetica" w:eastAsiaTheme="minorEastAsia" w:hAnsi="Helvetica" w:cs="Helvetica"/>
          <w:sz w:val="24"/>
          <w:szCs w:val="24"/>
          <w:lang w:val="en-US" w:eastAsia="sv-SE"/>
        </w:rPr>
        <w:t xml:space="preserve"> support the core funding of the </w:t>
      </w:r>
      <w:proofErr w:type="spellStart"/>
      <w:r>
        <w:rPr>
          <w:rFonts w:ascii="Helvetica" w:eastAsiaTheme="minorEastAsia" w:hAnsi="Helvetica" w:cs="Helvetica"/>
          <w:sz w:val="24"/>
          <w:szCs w:val="24"/>
          <w:lang w:val="en-US" w:eastAsia="sv-SE"/>
        </w:rPr>
        <w:t>Beijer</w:t>
      </w:r>
      <w:proofErr w:type="spellEnd"/>
      <w:r>
        <w:rPr>
          <w:rFonts w:ascii="Helvetica" w:eastAsiaTheme="minorEastAsia" w:hAnsi="Helvetica" w:cs="Helvetica"/>
          <w:sz w:val="24"/>
          <w:szCs w:val="24"/>
          <w:lang w:val="en-US" w:eastAsia="sv-SE"/>
        </w:rPr>
        <w:t xml:space="preserve"> Institute.</w:t>
      </w:r>
    </w:p>
    <w:p w14:paraId="251F7972"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0D47FCA3" w14:textId="4BA1518F"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r>
        <w:rPr>
          <w:rFonts w:ascii="Helvetica" w:eastAsiaTheme="minorEastAsia" w:hAnsi="Helvetica" w:cs="Helvetica"/>
          <w:sz w:val="24"/>
          <w:szCs w:val="24"/>
          <w:lang w:val="en-US" w:eastAsia="sv-SE"/>
        </w:rPr>
        <w:t xml:space="preserve">For more information, contact </w:t>
      </w:r>
      <w:proofErr w:type="spellStart"/>
      <w:r>
        <w:rPr>
          <w:rFonts w:ascii="Helvetica" w:eastAsiaTheme="minorEastAsia" w:hAnsi="Helvetica" w:cs="Helvetica"/>
          <w:sz w:val="24"/>
          <w:szCs w:val="24"/>
          <w:lang w:val="en-US" w:eastAsia="sv-SE"/>
        </w:rPr>
        <w:t>Agneta</w:t>
      </w:r>
      <w:proofErr w:type="spellEnd"/>
      <w:r>
        <w:rPr>
          <w:rFonts w:ascii="Helvetica" w:eastAsiaTheme="minorEastAsia" w:hAnsi="Helvetica" w:cs="Helvetica"/>
          <w:sz w:val="24"/>
          <w:szCs w:val="24"/>
          <w:lang w:val="en-US" w:eastAsia="sv-SE"/>
        </w:rPr>
        <w:t xml:space="preserve"> </w:t>
      </w:r>
      <w:proofErr w:type="spellStart"/>
      <w:r>
        <w:rPr>
          <w:rFonts w:ascii="Helvetica" w:eastAsiaTheme="minorEastAsia" w:hAnsi="Helvetica" w:cs="Helvetica"/>
          <w:sz w:val="24"/>
          <w:szCs w:val="24"/>
          <w:lang w:val="en-US" w:eastAsia="sv-SE"/>
        </w:rPr>
        <w:t>Sundin</w:t>
      </w:r>
      <w:proofErr w:type="spellEnd"/>
      <w:r>
        <w:rPr>
          <w:rFonts w:ascii="Helvetica" w:eastAsiaTheme="minorEastAsia" w:hAnsi="Helvetica" w:cs="Helvetica"/>
          <w:sz w:val="24"/>
          <w:szCs w:val="24"/>
          <w:lang w:val="en-US" w:eastAsia="sv-SE"/>
        </w:rPr>
        <w:t xml:space="preserve">, </w:t>
      </w:r>
      <w:hyperlink r:id="rId9" w:history="1">
        <w:r>
          <w:rPr>
            <w:rFonts w:ascii="Helvetica" w:eastAsiaTheme="minorEastAsia" w:hAnsi="Helvetica" w:cs="Helvetica"/>
            <w:color w:val="386EFF"/>
            <w:sz w:val="24"/>
            <w:szCs w:val="24"/>
            <w:u w:val="single" w:color="386EFF"/>
            <w:lang w:val="en-US" w:eastAsia="sv-SE"/>
          </w:rPr>
          <w:t>agneta.sundin@beijer.kva.se</w:t>
        </w:r>
      </w:hyperlink>
      <w:r>
        <w:rPr>
          <w:rFonts w:ascii="Helvetica" w:eastAsiaTheme="minorEastAsia" w:hAnsi="Helvetica" w:cs="Helvetica"/>
          <w:sz w:val="24"/>
          <w:szCs w:val="24"/>
          <w:lang w:val="en-US" w:eastAsia="sv-SE"/>
        </w:rPr>
        <w:t>, 08-673 95 38</w:t>
      </w:r>
    </w:p>
    <w:p w14:paraId="1DB3AE57" w14:textId="77777777" w:rsidR="00B07CDA" w:rsidRDefault="00B07CDA" w:rsidP="00B07CDA">
      <w:pPr>
        <w:widowControl w:val="0"/>
        <w:autoSpaceDE w:val="0"/>
        <w:autoSpaceDN w:val="0"/>
        <w:adjustRightInd w:val="0"/>
        <w:spacing w:after="0" w:line="240" w:lineRule="auto"/>
        <w:rPr>
          <w:rFonts w:ascii="Helvetica" w:eastAsiaTheme="minorEastAsia" w:hAnsi="Helvetica" w:cs="Helvetica"/>
          <w:sz w:val="24"/>
          <w:szCs w:val="24"/>
          <w:lang w:val="en-US" w:eastAsia="sv-SE"/>
        </w:rPr>
      </w:pPr>
    </w:p>
    <w:p w14:paraId="6B9EBD2C" w14:textId="1581EA72" w:rsidR="00CA45D1" w:rsidRPr="00B07CDA" w:rsidRDefault="00B07CDA" w:rsidP="00B07CDA">
      <w:pPr>
        <w:widowControl w:val="0"/>
        <w:autoSpaceDE w:val="0"/>
        <w:autoSpaceDN w:val="0"/>
        <w:adjustRightInd w:val="0"/>
        <w:spacing w:after="0" w:line="240" w:lineRule="auto"/>
        <w:rPr>
          <w:rFonts w:ascii="Times New Roman" w:hAnsi="Times New Roman" w:cs="Times New Roman"/>
          <w:color w:val="000000"/>
          <w:sz w:val="20"/>
          <w:szCs w:val="20"/>
        </w:rPr>
      </w:pPr>
      <w:r w:rsidRPr="00B07CDA">
        <w:rPr>
          <w:rFonts w:ascii="Helvetica" w:eastAsiaTheme="minorEastAsia" w:hAnsi="Helvetica" w:cs="Helvetica"/>
          <w:sz w:val="20"/>
          <w:szCs w:val="20"/>
          <w:lang w:val="en-US" w:eastAsia="sv-SE"/>
        </w:rPr>
        <w:t xml:space="preserve">The </w:t>
      </w:r>
      <w:proofErr w:type="spellStart"/>
      <w:r w:rsidRPr="00B07CDA">
        <w:rPr>
          <w:rFonts w:ascii="Helvetica" w:eastAsiaTheme="minorEastAsia" w:hAnsi="Helvetica" w:cs="Helvetica"/>
          <w:sz w:val="20"/>
          <w:szCs w:val="20"/>
          <w:lang w:val="en-US" w:eastAsia="sv-SE"/>
        </w:rPr>
        <w:t>Beijer</w:t>
      </w:r>
      <w:proofErr w:type="spellEnd"/>
      <w:r w:rsidRPr="00B07CDA">
        <w:rPr>
          <w:rFonts w:ascii="Helvetica" w:eastAsiaTheme="minorEastAsia" w:hAnsi="Helvetica" w:cs="Helvetica"/>
          <w:sz w:val="20"/>
          <w:szCs w:val="20"/>
          <w:lang w:val="en-US" w:eastAsia="sv-SE"/>
        </w:rPr>
        <w:t xml:space="preserve"> Institute at the Royal Swedish Academy of Sciences is an international research </w:t>
      </w:r>
      <w:proofErr w:type="spellStart"/>
      <w:r w:rsidRPr="00B07CDA">
        <w:rPr>
          <w:rFonts w:ascii="Helvetica" w:eastAsiaTheme="minorEastAsia" w:hAnsi="Helvetica" w:cs="Helvetica"/>
          <w:sz w:val="20"/>
          <w:szCs w:val="20"/>
          <w:lang w:val="en-US" w:eastAsia="sv-SE"/>
        </w:rPr>
        <w:t>centre</w:t>
      </w:r>
      <w:proofErr w:type="spellEnd"/>
      <w:r w:rsidRPr="00B07CDA">
        <w:rPr>
          <w:rFonts w:ascii="Helvetica" w:eastAsiaTheme="minorEastAsia" w:hAnsi="Helvetica" w:cs="Helvetica"/>
          <w:sz w:val="20"/>
          <w:szCs w:val="20"/>
          <w:lang w:val="en-US" w:eastAsia="sv-SE"/>
        </w:rPr>
        <w:t>, a cross-disciplinary institute at the interface of ecology and economics. Its aim is to achieve a deeper understanding of the interactions between ecological systems and societal and economic development, which can help us to identify pathways to a sustainable future for humanity.</w:t>
      </w:r>
    </w:p>
    <w:sectPr w:rsidR="00CA45D1" w:rsidRPr="00B07CDA" w:rsidSect="005656C7">
      <w:headerReference w:type="default" r:id="rId10"/>
      <w:pgSz w:w="11900" w:h="16840"/>
      <w:pgMar w:top="1843" w:right="1701" w:bottom="1417" w:left="1701" w:header="2552" w:footer="1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E73F2" w14:textId="77777777" w:rsidR="00341727" w:rsidRDefault="00341727" w:rsidP="002B00BB">
      <w:r>
        <w:separator/>
      </w:r>
    </w:p>
  </w:endnote>
  <w:endnote w:type="continuationSeparator" w:id="0">
    <w:p w14:paraId="573FEDDE" w14:textId="77777777" w:rsidR="00341727" w:rsidRDefault="00341727" w:rsidP="002B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25FD" w14:textId="77777777" w:rsidR="00341727" w:rsidRDefault="00341727" w:rsidP="002B00BB">
      <w:r>
        <w:separator/>
      </w:r>
    </w:p>
  </w:footnote>
  <w:footnote w:type="continuationSeparator" w:id="0">
    <w:p w14:paraId="124C0541" w14:textId="77777777" w:rsidR="00341727" w:rsidRDefault="00341727" w:rsidP="002B00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522B" w14:textId="77777777" w:rsidR="002B00BB" w:rsidRDefault="00430974" w:rsidP="002B00BB">
    <w:r>
      <w:rPr>
        <w:noProof/>
        <w:lang w:val="en-US"/>
      </w:rPr>
      <w:drawing>
        <wp:anchor distT="0" distB="0" distL="114300" distR="114300" simplePos="0" relativeHeight="251658240" behindDoc="1" locked="0" layoutInCell="1" allowOverlap="1" wp14:anchorId="6E9847F7" wp14:editId="630DBD19">
          <wp:simplePos x="0" y="0"/>
          <wp:positionH relativeFrom="column">
            <wp:posOffset>-1043940</wp:posOffset>
          </wp:positionH>
          <wp:positionV relativeFrom="paragraph">
            <wp:posOffset>-1600200</wp:posOffset>
          </wp:positionV>
          <wp:extent cx="7559235" cy="10682611"/>
          <wp:effectExtent l="0" t="0" r="10160" b="10795"/>
          <wp:wrapNone/>
          <wp:docPr id="3" name="Bildobjekt 3" descr="AnnaHogberg:Users:annahogberg:Desktop:beijer_brevpapper_m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Hogberg:Users:annahogberg:Desktop:beijer_brevpapper_mal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35" cy="10682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270"/>
    <w:multiLevelType w:val="hybridMultilevel"/>
    <w:tmpl w:val="EDA8DD0E"/>
    <w:lvl w:ilvl="0" w:tplc="9C1C5986">
      <w:numFmt w:val="bullet"/>
      <w:lvlText w:val="-"/>
      <w:lvlJc w:val="left"/>
      <w:pPr>
        <w:ind w:left="720" w:hanging="360"/>
      </w:pPr>
      <w:rPr>
        <w:rFonts w:ascii="Georgia" w:eastAsiaTheme="minorHAns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F052D9"/>
    <w:multiLevelType w:val="hybridMultilevel"/>
    <w:tmpl w:val="EC02B9A4"/>
    <w:lvl w:ilvl="0" w:tplc="E95A9FFA">
      <w:numFmt w:val="bullet"/>
      <w:lvlText w:val="-"/>
      <w:lvlJc w:val="left"/>
      <w:pPr>
        <w:ind w:left="720" w:hanging="360"/>
      </w:pPr>
      <w:rPr>
        <w:rFonts w:ascii="Georgia" w:eastAsiaTheme="minorHAns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1424B1"/>
    <w:multiLevelType w:val="hybridMultilevel"/>
    <w:tmpl w:val="93F0FDD2"/>
    <w:lvl w:ilvl="0" w:tplc="103411EA">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683982"/>
    <w:multiLevelType w:val="hybridMultilevel"/>
    <w:tmpl w:val="C8286158"/>
    <w:lvl w:ilvl="0" w:tplc="FE98CB74">
      <w:numFmt w:val="bullet"/>
      <w:lvlText w:val="-"/>
      <w:lvlJc w:val="left"/>
      <w:pPr>
        <w:ind w:left="720" w:hanging="360"/>
      </w:pPr>
      <w:rPr>
        <w:rFonts w:ascii="Georgia" w:eastAsiaTheme="minorHAns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5DC48F2"/>
    <w:multiLevelType w:val="hybridMultilevel"/>
    <w:tmpl w:val="C73CD46E"/>
    <w:lvl w:ilvl="0" w:tplc="C6E612FC">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27"/>
    <w:rsid w:val="001575D9"/>
    <w:rsid w:val="00171A24"/>
    <w:rsid w:val="001A2A74"/>
    <w:rsid w:val="0022280D"/>
    <w:rsid w:val="002B00BB"/>
    <w:rsid w:val="00341727"/>
    <w:rsid w:val="00430974"/>
    <w:rsid w:val="00461FCB"/>
    <w:rsid w:val="00551E32"/>
    <w:rsid w:val="005656C7"/>
    <w:rsid w:val="00763F52"/>
    <w:rsid w:val="0095614B"/>
    <w:rsid w:val="00B01723"/>
    <w:rsid w:val="00B07CDA"/>
    <w:rsid w:val="00CA45D1"/>
    <w:rsid w:val="00F7683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4FE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eijer Normal"/>
    <w:qFormat/>
    <w:rsid w:val="00341727"/>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551E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E3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34172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341727"/>
    <w:pPr>
      <w:ind w:left="720"/>
      <w:contextualSpacing/>
    </w:pPr>
  </w:style>
  <w:style w:type="character" w:styleId="Hyperlink">
    <w:name w:val="Hyperlink"/>
    <w:basedOn w:val="DefaultParagraphFont"/>
    <w:uiPriority w:val="99"/>
    <w:unhideWhenUsed/>
    <w:rsid w:val="00F7683B"/>
    <w:rPr>
      <w:color w:val="0000FF" w:themeColor="hyperlink"/>
      <w:u w:val="single"/>
    </w:rPr>
  </w:style>
  <w:style w:type="paragraph" w:styleId="Header">
    <w:name w:val="header"/>
    <w:basedOn w:val="Normal"/>
    <w:link w:val="HeaderChar"/>
    <w:uiPriority w:val="99"/>
    <w:unhideWhenUsed/>
    <w:rsid w:val="00763F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F52"/>
    <w:rPr>
      <w:rFonts w:eastAsiaTheme="minorHAnsi"/>
      <w:sz w:val="22"/>
      <w:szCs w:val="22"/>
      <w:lang w:eastAsia="en-US"/>
    </w:rPr>
  </w:style>
  <w:style w:type="paragraph" w:styleId="Footer">
    <w:name w:val="footer"/>
    <w:basedOn w:val="Normal"/>
    <w:link w:val="FooterChar"/>
    <w:uiPriority w:val="99"/>
    <w:unhideWhenUsed/>
    <w:rsid w:val="00763F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F52"/>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eijer Normal"/>
    <w:qFormat/>
    <w:rsid w:val="00341727"/>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551E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E3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34172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341727"/>
    <w:pPr>
      <w:ind w:left="720"/>
      <w:contextualSpacing/>
    </w:pPr>
  </w:style>
  <w:style w:type="character" w:styleId="Hyperlink">
    <w:name w:val="Hyperlink"/>
    <w:basedOn w:val="DefaultParagraphFont"/>
    <w:uiPriority w:val="99"/>
    <w:unhideWhenUsed/>
    <w:rsid w:val="00F7683B"/>
    <w:rPr>
      <w:color w:val="0000FF" w:themeColor="hyperlink"/>
      <w:u w:val="single"/>
    </w:rPr>
  </w:style>
  <w:style w:type="paragraph" w:styleId="Header">
    <w:name w:val="header"/>
    <w:basedOn w:val="Normal"/>
    <w:link w:val="HeaderChar"/>
    <w:uiPriority w:val="99"/>
    <w:unhideWhenUsed/>
    <w:rsid w:val="00763F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F52"/>
    <w:rPr>
      <w:rFonts w:eastAsiaTheme="minorHAnsi"/>
      <w:sz w:val="22"/>
      <w:szCs w:val="22"/>
      <w:lang w:eastAsia="en-US"/>
    </w:rPr>
  </w:style>
  <w:style w:type="paragraph" w:styleId="Footer">
    <w:name w:val="footer"/>
    <w:basedOn w:val="Normal"/>
    <w:link w:val="FooterChar"/>
    <w:uiPriority w:val="99"/>
    <w:unhideWhenUsed/>
    <w:rsid w:val="00763F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F5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6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gneta.sundin@beijer.kv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ctivity\Communication\templates%202014\Brevpapper_mall\Beijer_brevpapper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23B9-B85E-5C41-8CF9-8654014D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\activity\Communication\templates 2014\Brevpapper_mall\Beijer_brevpappermall.dotx</Template>
  <TotalTime>6</TotalTime>
  <Pages>2</Pages>
  <Words>441</Words>
  <Characters>2516</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Maskineriet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agnetas</dc:creator>
  <cp:keywords/>
  <dc:description/>
  <cp:lastModifiedBy>Susanne Krutrök Åfors</cp:lastModifiedBy>
  <cp:revision>4</cp:revision>
  <dcterms:created xsi:type="dcterms:W3CDTF">2015-04-13T22:19:00Z</dcterms:created>
  <dcterms:modified xsi:type="dcterms:W3CDTF">2015-04-13T22:42:00Z</dcterms:modified>
</cp:coreProperties>
</file>