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C2" w:rsidRPr="0062419E" w:rsidRDefault="00D168C2" w:rsidP="00D168C2">
      <w:pPr>
        <w:spacing w:after="120"/>
        <w:rPr>
          <w:b/>
          <w:color w:val="C00000"/>
        </w:rPr>
      </w:pPr>
      <w:r>
        <w:rPr>
          <w:b/>
          <w:color w:val="C00000"/>
        </w:rPr>
        <w:t>PRESSMEDDELANDE</w:t>
      </w:r>
      <w:r>
        <w:rPr>
          <w:b/>
          <w:color w:val="C00000"/>
        </w:rPr>
        <w:br/>
      </w:r>
      <w:r>
        <w:t>2016-</w:t>
      </w:r>
      <w:r w:rsidR="003F3F31" w:rsidRPr="003F3F31">
        <w:t>06</w:t>
      </w:r>
      <w:r w:rsidRPr="003F3F31">
        <w:t>-</w:t>
      </w:r>
      <w:r w:rsidR="00012269">
        <w:t>07</w:t>
      </w:r>
    </w:p>
    <w:p w:rsidR="000F585F" w:rsidRPr="000F585F" w:rsidRDefault="00361CEF" w:rsidP="00383713">
      <w:pPr>
        <w:rPr>
          <w:sz w:val="24"/>
          <w:u w:val="single"/>
        </w:rPr>
      </w:pPr>
      <w:r>
        <w:rPr>
          <w:sz w:val="24"/>
          <w:u w:val="single"/>
        </w:rPr>
        <w:t xml:space="preserve">Ny utbildning på FEI: </w:t>
      </w:r>
      <w:r w:rsidR="000F585F">
        <w:rPr>
          <w:sz w:val="24"/>
          <w:u w:val="single"/>
        </w:rPr>
        <w:t>YH Corporate Events</w:t>
      </w:r>
    </w:p>
    <w:p w:rsidR="00361CEF" w:rsidRPr="00702F52" w:rsidRDefault="00361CEF" w:rsidP="00383713">
      <w:pPr>
        <w:rPr>
          <w:b/>
          <w:sz w:val="48"/>
        </w:rPr>
      </w:pPr>
      <w:r w:rsidRPr="00702F52">
        <w:rPr>
          <w:b/>
          <w:sz w:val="48"/>
        </w:rPr>
        <w:t>”Inom event är varje dag en ny upplevelse”</w:t>
      </w:r>
    </w:p>
    <w:p w:rsidR="00361CEF" w:rsidRDefault="00361CEF" w:rsidP="00383713">
      <w:pPr>
        <w:rPr>
          <w:b/>
        </w:rPr>
      </w:pPr>
      <w:r>
        <w:rPr>
          <w:b/>
        </w:rPr>
        <w:t>Anordna en festival</w:t>
      </w:r>
      <w:r w:rsidR="008162AA">
        <w:rPr>
          <w:b/>
        </w:rPr>
        <w:t xml:space="preserve">, </w:t>
      </w:r>
      <w:r w:rsidR="001065BE">
        <w:rPr>
          <w:b/>
        </w:rPr>
        <w:t>planera en proffsig</w:t>
      </w:r>
      <w:r w:rsidR="008162AA">
        <w:rPr>
          <w:b/>
        </w:rPr>
        <w:t xml:space="preserve"> företags</w:t>
      </w:r>
      <w:r w:rsidR="001065BE">
        <w:rPr>
          <w:b/>
        </w:rPr>
        <w:t>konferens</w:t>
      </w:r>
      <w:r w:rsidR="00616266" w:rsidRPr="00616266">
        <w:rPr>
          <w:b/>
        </w:rPr>
        <w:t xml:space="preserve"> </w:t>
      </w:r>
      <w:r w:rsidR="00616266">
        <w:rPr>
          <w:b/>
        </w:rPr>
        <w:t>eller projektled ett storslaget event</w:t>
      </w:r>
      <w:r w:rsidR="008162AA">
        <w:rPr>
          <w:b/>
        </w:rPr>
        <w:t xml:space="preserve">. FEI erbjuder </w:t>
      </w:r>
      <w:r w:rsidR="001D4FF2">
        <w:rPr>
          <w:b/>
        </w:rPr>
        <w:t>från och med hösten 20</w:t>
      </w:r>
      <w:r w:rsidR="00616266">
        <w:rPr>
          <w:b/>
        </w:rPr>
        <w:t>16</w:t>
      </w:r>
      <w:r w:rsidR="008162AA">
        <w:rPr>
          <w:b/>
        </w:rPr>
        <w:t xml:space="preserve"> YH</w:t>
      </w:r>
      <w:r w:rsidR="001D4FF2">
        <w:rPr>
          <w:b/>
        </w:rPr>
        <w:t>-utbildningen</w:t>
      </w:r>
      <w:r w:rsidR="008162AA">
        <w:rPr>
          <w:b/>
        </w:rPr>
        <w:t xml:space="preserve"> </w:t>
      </w:r>
      <w:r w:rsidR="001D4FF2">
        <w:rPr>
          <w:b/>
        </w:rPr>
        <w:t>Corporate Events</w:t>
      </w:r>
      <w:r w:rsidR="008162AA">
        <w:rPr>
          <w:b/>
        </w:rPr>
        <w:t xml:space="preserve"> </w:t>
      </w:r>
      <w:r w:rsidR="001065BE">
        <w:rPr>
          <w:b/>
        </w:rPr>
        <w:t>som ger</w:t>
      </w:r>
      <w:r w:rsidR="001D4FF2">
        <w:rPr>
          <w:b/>
        </w:rPr>
        <w:t xml:space="preserve"> </w:t>
      </w:r>
      <w:r w:rsidR="001065BE">
        <w:rPr>
          <w:b/>
        </w:rPr>
        <w:t xml:space="preserve">bred </w:t>
      </w:r>
      <w:r w:rsidR="00605AE4">
        <w:rPr>
          <w:b/>
        </w:rPr>
        <w:t xml:space="preserve">kunskap och </w:t>
      </w:r>
      <w:r w:rsidR="001065BE">
        <w:rPr>
          <w:b/>
        </w:rPr>
        <w:t xml:space="preserve">kompetens </w:t>
      </w:r>
      <w:r w:rsidR="00616266">
        <w:rPr>
          <w:b/>
        </w:rPr>
        <w:t xml:space="preserve">för </w:t>
      </w:r>
      <w:r w:rsidR="001065BE">
        <w:rPr>
          <w:b/>
        </w:rPr>
        <w:t xml:space="preserve">att arbeta </w:t>
      </w:r>
      <w:r w:rsidR="001D4FF2">
        <w:rPr>
          <w:b/>
        </w:rPr>
        <w:t>i</w:t>
      </w:r>
      <w:r w:rsidR="001065BE">
        <w:rPr>
          <w:b/>
        </w:rPr>
        <w:t xml:space="preserve"> den eftertraktade eventbranschen</w:t>
      </w:r>
      <w:r w:rsidR="008162AA">
        <w:rPr>
          <w:b/>
        </w:rPr>
        <w:t>.</w:t>
      </w:r>
      <w:r w:rsidR="00C9783C">
        <w:rPr>
          <w:b/>
        </w:rPr>
        <w:t xml:space="preserve"> </w:t>
      </w:r>
      <w:r w:rsidR="00BD38C5">
        <w:rPr>
          <w:b/>
        </w:rPr>
        <w:t>Studierna</w:t>
      </w:r>
      <w:r w:rsidR="009B494C">
        <w:rPr>
          <w:b/>
        </w:rPr>
        <w:t xml:space="preserve"> går dessutom att </w:t>
      </w:r>
      <w:r w:rsidR="00BD38C5">
        <w:rPr>
          <w:b/>
        </w:rPr>
        <w:t>genomföra</w:t>
      </w:r>
      <w:r w:rsidR="009B494C">
        <w:rPr>
          <w:b/>
        </w:rPr>
        <w:t xml:space="preserve"> på distans med</w:t>
      </w:r>
      <w:r w:rsidR="00BD38C5">
        <w:rPr>
          <w:b/>
        </w:rPr>
        <w:t xml:space="preserve"> FEI FLEXs livesända lektioner</w:t>
      </w:r>
      <w:r w:rsidR="00C9783C">
        <w:rPr>
          <w:b/>
        </w:rPr>
        <w:t>.</w:t>
      </w:r>
      <w:r w:rsidR="00C36D9C">
        <w:rPr>
          <w:b/>
        </w:rPr>
        <w:t xml:space="preserve"> </w:t>
      </w:r>
    </w:p>
    <w:p w:rsidR="001F4999" w:rsidRDefault="008162AA" w:rsidP="00383713">
      <w:pPr>
        <w:rPr>
          <w:b/>
        </w:rPr>
      </w:pPr>
      <w:r>
        <w:rPr>
          <w:b/>
        </w:rPr>
        <w:t>–</w:t>
      </w:r>
      <w:r w:rsidR="00C66215">
        <w:rPr>
          <w:b/>
        </w:rPr>
        <w:t xml:space="preserve"> </w:t>
      </w:r>
      <w:r w:rsidR="001065BE">
        <w:rPr>
          <w:b/>
        </w:rPr>
        <w:t>S</w:t>
      </w:r>
      <w:r>
        <w:rPr>
          <w:b/>
        </w:rPr>
        <w:t xml:space="preserve">om projektledare </w:t>
      </w:r>
      <w:r w:rsidR="001065BE">
        <w:rPr>
          <w:b/>
        </w:rPr>
        <w:t xml:space="preserve">är </w:t>
      </w:r>
      <w:r w:rsidR="00605AE4">
        <w:rPr>
          <w:b/>
        </w:rPr>
        <w:t>du</w:t>
      </w:r>
      <w:r w:rsidR="001065BE">
        <w:rPr>
          <w:b/>
        </w:rPr>
        <w:t xml:space="preserve"> </w:t>
      </w:r>
      <w:r>
        <w:rPr>
          <w:b/>
        </w:rPr>
        <w:t>spindeln i nätet</w:t>
      </w:r>
      <w:r w:rsidR="00BD7136">
        <w:rPr>
          <w:b/>
        </w:rPr>
        <w:t xml:space="preserve"> som</w:t>
      </w:r>
      <w:r>
        <w:rPr>
          <w:b/>
        </w:rPr>
        <w:t xml:space="preserve"> arbetar nära människor och ständigt</w:t>
      </w:r>
      <w:r w:rsidR="00BD7136">
        <w:rPr>
          <w:b/>
        </w:rPr>
        <w:t xml:space="preserve"> får</w:t>
      </w:r>
      <w:r>
        <w:rPr>
          <w:b/>
        </w:rPr>
        <w:t xml:space="preserve"> nya </w:t>
      </w:r>
      <w:r w:rsidR="001065BE">
        <w:rPr>
          <w:b/>
        </w:rPr>
        <w:t>utmaningar att ta tag i</w:t>
      </w:r>
      <w:r w:rsidR="00853A1E">
        <w:rPr>
          <w:b/>
        </w:rPr>
        <w:t>. Vi har tillsammans med stora aktörer i branschen utformat</w:t>
      </w:r>
      <w:r w:rsidR="00605AE4">
        <w:rPr>
          <w:b/>
        </w:rPr>
        <w:t xml:space="preserve"> en</w:t>
      </w:r>
      <w:r w:rsidR="00853A1E">
        <w:rPr>
          <w:b/>
        </w:rPr>
        <w:t xml:space="preserve"> </w:t>
      </w:r>
      <w:r w:rsidR="001D4FF2">
        <w:rPr>
          <w:b/>
        </w:rPr>
        <w:t>yrkeshögskole</w:t>
      </w:r>
      <w:r w:rsidR="00853A1E">
        <w:rPr>
          <w:b/>
        </w:rPr>
        <w:t xml:space="preserve">utbildning som arbetsgivare </w:t>
      </w:r>
      <w:r w:rsidR="00DF6627">
        <w:rPr>
          <w:b/>
        </w:rPr>
        <w:t>efterfrågar</w:t>
      </w:r>
      <w:r w:rsidR="00853A1E">
        <w:rPr>
          <w:b/>
        </w:rPr>
        <w:t xml:space="preserve"> och där deltagarna får</w:t>
      </w:r>
      <w:r w:rsidR="00605AE4">
        <w:rPr>
          <w:b/>
        </w:rPr>
        <w:t xml:space="preserve"> mycket</w:t>
      </w:r>
      <w:r w:rsidR="00853A1E">
        <w:rPr>
          <w:b/>
        </w:rPr>
        <w:t xml:space="preserve"> praktisk</w:t>
      </w:r>
      <w:r w:rsidR="00605AE4">
        <w:rPr>
          <w:b/>
        </w:rPr>
        <w:t xml:space="preserve"> erfarenhet</w:t>
      </w:r>
      <w:r w:rsidR="00853A1E">
        <w:rPr>
          <w:b/>
        </w:rPr>
        <w:t>, säger Stefan Carlberg, verksamhetsansvarig för FEIs YH-utbildningar.</w:t>
      </w:r>
      <w:r>
        <w:rPr>
          <w:b/>
        </w:rPr>
        <w:t xml:space="preserve"> </w:t>
      </w:r>
    </w:p>
    <w:p w:rsidR="00904211" w:rsidRPr="001F4999" w:rsidRDefault="00012269" w:rsidP="00383713">
      <w:pPr>
        <w:rPr>
          <w:b/>
        </w:rPr>
      </w:pPr>
      <w:bookmarkStart w:id="0" w:name="_GoBack"/>
      <w:bookmarkEnd w:id="0"/>
      <w:r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3A818D6" wp14:editId="32CD8BC1">
            <wp:simplePos x="0" y="0"/>
            <wp:positionH relativeFrom="column">
              <wp:posOffset>2517140</wp:posOffset>
            </wp:positionH>
            <wp:positionV relativeFrom="paragraph">
              <wp:posOffset>358140</wp:posOffset>
            </wp:positionV>
            <wp:extent cx="3239135" cy="215646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porate events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652">
        <w:t xml:space="preserve">Corporate Events är en helt ny </w:t>
      </w:r>
      <w:r w:rsidR="001D4FF2">
        <w:t>YH-</w:t>
      </w:r>
      <w:r w:rsidR="00397652">
        <w:t>utbildning</w:t>
      </w:r>
      <w:r w:rsidR="008B4064">
        <w:t xml:space="preserve"> på FEI</w:t>
      </w:r>
      <w:r w:rsidR="00397652">
        <w:t xml:space="preserve"> som ger </w:t>
      </w:r>
      <w:r w:rsidR="00605AE4">
        <w:t>nödvändiga</w:t>
      </w:r>
      <w:r w:rsidR="00397652">
        <w:t xml:space="preserve"> kunskaper för den som vill arbeta </w:t>
      </w:r>
      <w:r w:rsidR="008B4064">
        <w:t xml:space="preserve">med att </w:t>
      </w:r>
      <w:r w:rsidR="00397652">
        <w:t xml:space="preserve">planera, arrangera och leda events inom företag, som frilansare eller på en byrå. </w:t>
      </w:r>
      <w:r w:rsidR="002361EE">
        <w:t>Yrke</w:t>
      </w:r>
      <w:r w:rsidR="001D4FF2">
        <w:t>skompetensen är efterfrågad</w:t>
      </w:r>
      <w:r w:rsidR="00C66215">
        <w:t xml:space="preserve"> </w:t>
      </w:r>
      <w:r w:rsidR="002361EE">
        <w:t>– enligt Institutet för reklam- och mediestatistik</w:t>
      </w:r>
      <w:r w:rsidR="001D4FF2">
        <w:t>, IRM,</w:t>
      </w:r>
      <w:r w:rsidR="002361EE">
        <w:t xml:space="preserve"> ökar investeringarna i sponsring och event kraftigt. </w:t>
      </w:r>
    </w:p>
    <w:p w:rsidR="00CE770E" w:rsidRDefault="00C71026" w:rsidP="000902D3">
      <w:r w:rsidRPr="00904211">
        <w:t>–</w:t>
      </w:r>
      <w:r w:rsidR="00BE7137" w:rsidRPr="00904211">
        <w:t xml:space="preserve"> </w:t>
      </w:r>
      <w:r w:rsidR="00616266">
        <w:t xml:space="preserve">Att arbeta med event är otroligt varierande, ingen dag är den andra lik då </w:t>
      </w:r>
      <w:r w:rsidR="00605AE4">
        <w:t xml:space="preserve">olika event har unika förutsättningar. </w:t>
      </w:r>
      <w:r w:rsidR="00CE770E">
        <w:t xml:space="preserve">Jag har själv arbetat </w:t>
      </w:r>
      <w:r w:rsidR="006C6A5B">
        <w:t xml:space="preserve">som </w:t>
      </w:r>
      <w:r w:rsidR="003C7B3D">
        <w:t xml:space="preserve">bland annat </w:t>
      </w:r>
      <w:r w:rsidR="006C6A5B">
        <w:t>projektledare under Almedalsveckan</w:t>
      </w:r>
      <w:r w:rsidR="003C7B3D">
        <w:t xml:space="preserve">, </w:t>
      </w:r>
      <w:r w:rsidR="006C6A5B">
        <w:t>en otroligt häftig och spännande</w:t>
      </w:r>
      <w:r w:rsidR="003C7B3D">
        <w:t xml:space="preserve"> upplevelse, säger Lina </w:t>
      </w:r>
      <w:r w:rsidR="003C7B3D" w:rsidRPr="00807183">
        <w:t>Harbom</w:t>
      </w:r>
      <w:r w:rsidR="001D4FF2" w:rsidRPr="00807183">
        <w:t xml:space="preserve"> Hedberg</w:t>
      </w:r>
      <w:r w:rsidR="003C7B3D" w:rsidRPr="00807183">
        <w:t>,</w:t>
      </w:r>
      <w:r w:rsidR="003C7B3D">
        <w:t xml:space="preserve"> projektledare på </w:t>
      </w:r>
      <w:r w:rsidR="00807183">
        <w:t>kommunikationsbyrån</w:t>
      </w:r>
      <w:r w:rsidR="003C7B3D">
        <w:t xml:space="preserve"> Perfect Noise.</w:t>
      </w:r>
    </w:p>
    <w:p w:rsidR="00605AE4" w:rsidRDefault="00081086">
      <w:r>
        <w:t>Lina har över tio års erfa</w:t>
      </w:r>
      <w:r w:rsidR="00853A1E">
        <w:t>renhet i branschen och vet vad</w:t>
      </w:r>
      <w:r>
        <w:t xml:space="preserve"> </w:t>
      </w:r>
      <w:r w:rsidR="00616266">
        <w:t xml:space="preserve">både </w:t>
      </w:r>
      <w:r>
        <w:t xml:space="preserve">arbetsgivare </w:t>
      </w:r>
      <w:r w:rsidR="00853A1E">
        <w:t>och</w:t>
      </w:r>
      <w:r>
        <w:t xml:space="preserve"> kund</w:t>
      </w:r>
      <w:r w:rsidR="00616266">
        <w:t>er</w:t>
      </w:r>
      <w:r>
        <w:t xml:space="preserve"> kräver. Hon har varit med och </w:t>
      </w:r>
      <w:r w:rsidR="00290CEB">
        <w:t>tagit fram</w:t>
      </w:r>
      <w:r>
        <w:t xml:space="preserve"> </w:t>
      </w:r>
      <w:r w:rsidR="001D4FF2">
        <w:t>u</w:t>
      </w:r>
      <w:r>
        <w:t>tbildningen</w:t>
      </w:r>
      <w:r w:rsidR="00605AE4">
        <w:t xml:space="preserve"> på FEI</w:t>
      </w:r>
      <w:r>
        <w:t xml:space="preserve"> och sitter med i ledningsgruppen tillsammans med Robot Event, JFK Event, Blick Möteskonsult, Södertörns högskola och Sandvik</w:t>
      </w:r>
      <w:r w:rsidR="00D168C2">
        <w:t xml:space="preserve"> AB</w:t>
      </w:r>
      <w:r>
        <w:t>.</w:t>
      </w:r>
      <w:r w:rsidR="00605AE4">
        <w:t xml:space="preserve"> </w:t>
      </w:r>
    </w:p>
    <w:p w:rsidR="00853A1E" w:rsidRDefault="00853A1E">
      <w:r>
        <w:t>–</w:t>
      </w:r>
      <w:r w:rsidR="00605AE4">
        <w:t xml:space="preserve"> </w:t>
      </w:r>
      <w:r>
        <w:t xml:space="preserve">En teoretisk grund inom projektledning, marknadsföring och eventproduktion är givetvis </w:t>
      </w:r>
      <w:r w:rsidR="00D53401">
        <w:t>betydelsefullt</w:t>
      </w:r>
      <w:r>
        <w:t xml:space="preserve">, men även kunskaper inom företagsekonomi, budgetering och kalkylering är viktigt. Som projektledare inom event sker mycket av arbetet i mötet med kunder och det är </w:t>
      </w:r>
      <w:r w:rsidR="00605AE4">
        <w:t>nödvändigt</w:t>
      </w:r>
      <w:r>
        <w:t xml:space="preserve"> att förstå deras behov, säger Lina Harbom</w:t>
      </w:r>
      <w:r w:rsidR="00807183">
        <w:t xml:space="preserve"> Hedberg</w:t>
      </w:r>
      <w:r>
        <w:t>.</w:t>
      </w:r>
    </w:p>
    <w:p w:rsidR="009A31F9" w:rsidRDefault="009A31F9">
      <w:r>
        <w:t xml:space="preserve">Praktiska erfarenheter är centralt för FEIs YH-utbildningar. Corporate Events </w:t>
      </w:r>
      <w:r w:rsidR="001D4FF2">
        <w:t>innehåller</w:t>
      </w:r>
      <w:r>
        <w:t xml:space="preserve"> en 23 veckor lång</w:t>
      </w:r>
      <w:r w:rsidR="003F3F31">
        <w:t xml:space="preserve"> period av </w:t>
      </w:r>
      <w:r>
        <w:t>Lärande i arbete, LIA, där deltagarna får sätta sina teoretiska kunskaper på prov och finslipa färdigheter</w:t>
      </w:r>
      <w:r w:rsidR="00605AE4">
        <w:t>na</w:t>
      </w:r>
      <w:r>
        <w:t xml:space="preserve"> för yrket. </w:t>
      </w:r>
      <w:r w:rsidR="003C7B3D">
        <w:t>Kombinationen av praktisk erfarenhet och teoretisk kunskap är eftertraktad av arbetsgivare.</w:t>
      </w:r>
    </w:p>
    <w:p w:rsidR="00D168C2" w:rsidRPr="00226463" w:rsidRDefault="00226463">
      <w:r>
        <w:t xml:space="preserve">– Efter utbildningen går det att arbeta som projektledare, projektkoordinator eller produktionsledare på en eventbyrå, eller som eventkoordinator på ett företag. </w:t>
      </w:r>
      <w:r w:rsidR="003F3F31">
        <w:t xml:space="preserve">Eftersom </w:t>
      </w:r>
      <w:r>
        <w:t xml:space="preserve">LIA-perioden pågår under </w:t>
      </w:r>
      <w:r w:rsidR="003F3F31">
        <w:t xml:space="preserve">så </w:t>
      </w:r>
      <w:r>
        <w:t xml:space="preserve">många veckor i följd </w:t>
      </w:r>
      <w:r w:rsidR="003F3F31">
        <w:t>kan deltagarna</w:t>
      </w:r>
      <w:r>
        <w:t xml:space="preserve"> vara med på flera sto</w:t>
      </w:r>
      <w:r w:rsidR="003F3F31">
        <w:t>ra projekt från start till slut</w:t>
      </w:r>
      <w:r>
        <w:t>, säger Stefan Carlberg.</w:t>
      </w:r>
    </w:p>
    <w:p w:rsidR="00D168C2" w:rsidRDefault="00D168C2">
      <w:pPr>
        <w:rPr>
          <w:b/>
        </w:rPr>
      </w:pPr>
    </w:p>
    <w:p w:rsidR="00F73467" w:rsidRDefault="00D168C2">
      <w:r w:rsidRPr="00D168C2">
        <w:rPr>
          <w:b/>
        </w:rPr>
        <w:t>Corporate Events</w:t>
      </w:r>
      <w:r w:rsidRPr="00D168C2">
        <w:t xml:space="preserve"> </w:t>
      </w:r>
      <w:r w:rsidR="003F3F31" w:rsidRPr="003F3F31">
        <w:rPr>
          <w:b/>
        </w:rPr>
        <w:t>hos FEI</w:t>
      </w:r>
      <w:r w:rsidR="003F3F31">
        <w:t xml:space="preserve"> </w:t>
      </w:r>
      <w:r w:rsidRPr="00D168C2">
        <w:t xml:space="preserve">är en Yrkeshögskoleutbildning (YH) som anordnas i samverkan med arbetslivet och på uppdrag av Myndigheten för yrkeshögskolan. </w:t>
      </w:r>
      <w:r w:rsidR="002F048E">
        <w:t>Hela eller delar av heltidsutbildningen går även att läsa på distans med FEI FLEX.</w:t>
      </w:r>
    </w:p>
    <w:p w:rsidR="00D168C2" w:rsidRDefault="00012269" w:rsidP="00D168C2">
      <w:pPr>
        <w:spacing w:after="60"/>
      </w:pPr>
      <w:r>
        <w:rPr>
          <w:b/>
        </w:rPr>
        <w:br/>
      </w:r>
      <w:r w:rsidR="00D168C2" w:rsidRPr="00B2533E">
        <w:rPr>
          <w:b/>
        </w:rPr>
        <w:t>Mer information om YH-utbildningar på FEI</w:t>
      </w:r>
      <w:r w:rsidR="00D168C2" w:rsidRPr="00CD1112">
        <w:t xml:space="preserve"> </w:t>
      </w:r>
      <w:r w:rsidR="00616266">
        <w:t>och</w:t>
      </w:r>
      <w:r w:rsidR="00D168C2" w:rsidRPr="00CD1112">
        <w:t xml:space="preserve"> utbildningen </w:t>
      </w:r>
      <w:r w:rsidR="00D168C2">
        <w:t>Corporate Events</w:t>
      </w:r>
      <w:r>
        <w:br/>
      </w:r>
      <w:hyperlink r:id="rId8" w:history="1">
        <w:r w:rsidR="00D168C2" w:rsidRPr="00FC19F0">
          <w:rPr>
            <w:rStyle w:val="Hyperlnk"/>
          </w:rPr>
          <w:t>http://www.fei.se/yh</w:t>
        </w:r>
      </w:hyperlink>
    </w:p>
    <w:p w:rsidR="00D168C2" w:rsidRDefault="00D168C2" w:rsidP="00D168C2">
      <w:pPr>
        <w:spacing w:after="120"/>
        <w:rPr>
          <w:b/>
        </w:rPr>
      </w:pPr>
    </w:p>
    <w:p w:rsidR="00D168C2" w:rsidRDefault="00616266" w:rsidP="00D168C2">
      <w:pPr>
        <w:spacing w:after="120"/>
      </w:pPr>
      <w:r>
        <w:rPr>
          <w:b/>
        </w:rPr>
        <w:t>FEIs</w:t>
      </w:r>
      <w:r w:rsidR="00D168C2">
        <w:rPr>
          <w:b/>
        </w:rPr>
        <w:t xml:space="preserve"> nyhetsrum</w:t>
      </w:r>
      <w:r>
        <w:rPr>
          <w:b/>
        </w:rPr>
        <w:t xml:space="preserve">: </w:t>
      </w:r>
      <w:hyperlink r:id="rId9" w:history="1">
        <w:r w:rsidR="00D168C2" w:rsidRPr="00736F63">
          <w:rPr>
            <w:rStyle w:val="Hyperlnk"/>
          </w:rPr>
          <w:t>http://www.mynewsdesk.com/se/foeretagsekonomiska-institutet</w:t>
        </w:r>
      </w:hyperlink>
    </w:p>
    <w:p w:rsidR="00D168C2" w:rsidRDefault="00D168C2" w:rsidP="00D168C2">
      <w:pPr>
        <w:spacing w:after="120"/>
      </w:pPr>
    </w:p>
    <w:p w:rsidR="00C94631" w:rsidRPr="00BC6B54" w:rsidRDefault="00D168C2" w:rsidP="00D168C2">
      <w:pPr>
        <w:rPr>
          <w:color w:val="0563C1" w:themeColor="hyperlink"/>
          <w:u w:val="single"/>
        </w:rPr>
      </w:pPr>
      <w:r w:rsidRPr="001067D9">
        <w:rPr>
          <w:b/>
          <w:u w:val="single"/>
        </w:rPr>
        <w:t>För ytterligare information</w:t>
      </w:r>
      <w:r>
        <w:rPr>
          <w:b/>
          <w:u w:val="single"/>
        </w:rPr>
        <w:br/>
      </w:r>
      <w:r>
        <w:t xml:space="preserve">Stefan Carlberg, verksamhetschef för FEIs YH-utbildningar, 070-775 00 65, </w:t>
      </w:r>
      <w:hyperlink r:id="rId10" w:history="1">
        <w:r w:rsidRPr="00B34455">
          <w:rPr>
            <w:rStyle w:val="Hyperlnk"/>
          </w:rPr>
          <w:t>stefan.carlberg@fei.se</w:t>
        </w:r>
      </w:hyperlink>
      <w:r>
        <w:br/>
      </w:r>
      <w:r>
        <w:rPr>
          <w:color w:val="212121"/>
        </w:rPr>
        <w:t>Magnus Sjöbäck</w:t>
      </w:r>
      <w:r w:rsidRPr="001067D9">
        <w:rPr>
          <w:color w:val="212121"/>
        </w:rPr>
        <w:t xml:space="preserve">, </w:t>
      </w:r>
      <w:r>
        <w:rPr>
          <w:color w:val="212121"/>
        </w:rPr>
        <w:t>presskontakt</w:t>
      </w:r>
      <w:r w:rsidRPr="001067D9">
        <w:rPr>
          <w:color w:val="212121"/>
        </w:rPr>
        <w:t xml:space="preserve">, </w:t>
      </w:r>
      <w:r>
        <w:rPr>
          <w:color w:val="212121"/>
        </w:rPr>
        <w:t>070-445 15 99</w:t>
      </w:r>
      <w:r w:rsidRPr="001067D9">
        <w:rPr>
          <w:color w:val="212121"/>
        </w:rPr>
        <w:t xml:space="preserve">, </w:t>
      </w:r>
      <w:hyperlink r:id="rId11" w:history="1">
        <w:r w:rsidRPr="0049291B">
          <w:rPr>
            <w:rStyle w:val="Hyperlnk"/>
          </w:rPr>
          <w:t>magnus.sjoback@sjobackpr.se</w:t>
        </w:r>
      </w:hyperlink>
    </w:p>
    <w:sectPr w:rsidR="00C94631" w:rsidRPr="00BC6B5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2D" w:rsidRDefault="00C62E2D" w:rsidP="00D168C2">
      <w:pPr>
        <w:spacing w:after="0" w:line="240" w:lineRule="auto"/>
      </w:pPr>
      <w:r>
        <w:separator/>
      </w:r>
    </w:p>
  </w:endnote>
  <w:endnote w:type="continuationSeparator" w:id="0">
    <w:p w:rsidR="00C62E2D" w:rsidRDefault="00C62E2D" w:rsidP="00D1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8E" w:rsidRPr="002F048E" w:rsidRDefault="00616266" w:rsidP="002F048E">
    <w:pPr>
      <w:rPr>
        <w:rFonts w:cs="Times New Roman"/>
        <w:sz w:val="16"/>
        <w:szCs w:val="16"/>
      </w:rPr>
    </w:pPr>
    <w:r w:rsidRPr="00616266">
      <w:rPr>
        <w:b/>
        <w:sz w:val="16"/>
        <w:szCs w:val="16"/>
      </w:rPr>
      <w:t xml:space="preserve">FEI </w:t>
    </w:r>
    <w:r w:rsidR="002F048E" w:rsidRPr="00616266">
      <w:rPr>
        <w:b/>
        <w:sz w:val="16"/>
        <w:szCs w:val="16"/>
      </w:rPr>
      <w:t>erbjuder kurser, utbildningsprogram</w:t>
    </w:r>
    <w:r w:rsidR="002F048E" w:rsidRPr="00616266">
      <w:rPr>
        <w:sz w:val="16"/>
        <w:szCs w:val="16"/>
      </w:rPr>
      <w:t xml:space="preserve"> och YH-utbildningar inom bland annat företagsekonomi, juridik och försäkringsförmedling till hela Sveriges näringsliv. FEI grundades 1888 och är ett av Sveriges äldsta utbildningsföretag. Föreläsningarna sker i Stockholm och Göteborg, samt online via plattformen FEI FLEX. </w:t>
    </w:r>
    <w:hyperlink r:id="rId1" w:history="1">
      <w:r w:rsidR="002F048E" w:rsidRPr="00616266">
        <w:rPr>
          <w:rStyle w:val="Hyperlnk"/>
          <w:sz w:val="16"/>
          <w:szCs w:val="16"/>
        </w:rPr>
        <w:t>www.fei.se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2D" w:rsidRDefault="00C62E2D" w:rsidP="00D168C2">
      <w:pPr>
        <w:spacing w:after="0" w:line="240" w:lineRule="auto"/>
      </w:pPr>
      <w:r>
        <w:separator/>
      </w:r>
    </w:p>
  </w:footnote>
  <w:footnote w:type="continuationSeparator" w:id="0">
    <w:p w:rsidR="00C62E2D" w:rsidRDefault="00C62E2D" w:rsidP="00D1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8C2" w:rsidRPr="00616266" w:rsidRDefault="00D168C2">
    <w:pPr>
      <w:pStyle w:val="Sidhuvud"/>
    </w:pPr>
    <w:r w:rsidRPr="00616266">
      <w:rPr>
        <w:b/>
        <w:noProof/>
        <w:lang w:eastAsia="sv-SE"/>
      </w:rPr>
      <w:drawing>
        <wp:anchor distT="0" distB="0" distL="114300" distR="114300" simplePos="0" relativeHeight="251659264" behindDoc="1" locked="0" layoutInCell="1" allowOverlap="1" wp14:anchorId="1945DC74" wp14:editId="2827171F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148080" cy="1104900"/>
          <wp:effectExtent l="0" t="0" r="0" b="0"/>
          <wp:wrapTopAndBottom/>
          <wp:docPr id="19" name="Bildobjekt 19" descr="http://d20tdhwx2i89n1.cloudfront.net/image/upload/t_limit_1000/gocxqqyciirxvmi5iw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20tdhwx2i89n1.cloudfront.net/image/upload/t_limit_1000/gocxqqyciirxvmi5iww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D3"/>
    <w:rsid w:val="00012269"/>
    <w:rsid w:val="00037F7A"/>
    <w:rsid w:val="0005434E"/>
    <w:rsid w:val="00081086"/>
    <w:rsid w:val="000902D3"/>
    <w:rsid w:val="000F585F"/>
    <w:rsid w:val="001065BE"/>
    <w:rsid w:val="001409CB"/>
    <w:rsid w:val="001438DE"/>
    <w:rsid w:val="0016498C"/>
    <w:rsid w:val="001D4FF2"/>
    <w:rsid w:val="001F4999"/>
    <w:rsid w:val="00226463"/>
    <w:rsid w:val="002361EE"/>
    <w:rsid w:val="00283570"/>
    <w:rsid w:val="00290CEB"/>
    <w:rsid w:val="00294EF7"/>
    <w:rsid w:val="002F048E"/>
    <w:rsid w:val="00351A03"/>
    <w:rsid w:val="00361CEF"/>
    <w:rsid w:val="00383713"/>
    <w:rsid w:val="00397652"/>
    <w:rsid w:val="003B103C"/>
    <w:rsid w:val="003C7B3D"/>
    <w:rsid w:val="003F3F31"/>
    <w:rsid w:val="004150B1"/>
    <w:rsid w:val="00447E35"/>
    <w:rsid w:val="00447F76"/>
    <w:rsid w:val="0048041E"/>
    <w:rsid w:val="00534211"/>
    <w:rsid w:val="00556C9F"/>
    <w:rsid w:val="005653E2"/>
    <w:rsid w:val="005E2BF7"/>
    <w:rsid w:val="00605AE4"/>
    <w:rsid w:val="0060718C"/>
    <w:rsid w:val="00613755"/>
    <w:rsid w:val="00616266"/>
    <w:rsid w:val="00690A18"/>
    <w:rsid w:val="006A56BD"/>
    <w:rsid w:val="006C6A5B"/>
    <w:rsid w:val="006E443E"/>
    <w:rsid w:val="006E7584"/>
    <w:rsid w:val="00702F52"/>
    <w:rsid w:val="00721C4D"/>
    <w:rsid w:val="007E27D2"/>
    <w:rsid w:val="00807183"/>
    <w:rsid w:val="008162AA"/>
    <w:rsid w:val="00821189"/>
    <w:rsid w:val="00853A1E"/>
    <w:rsid w:val="00860332"/>
    <w:rsid w:val="008A3F7F"/>
    <w:rsid w:val="008B4064"/>
    <w:rsid w:val="00904211"/>
    <w:rsid w:val="00917C49"/>
    <w:rsid w:val="00924367"/>
    <w:rsid w:val="009448E6"/>
    <w:rsid w:val="009A31F9"/>
    <w:rsid w:val="009B494C"/>
    <w:rsid w:val="009E0B1A"/>
    <w:rsid w:val="00A650FC"/>
    <w:rsid w:val="00AF3C93"/>
    <w:rsid w:val="00B47B73"/>
    <w:rsid w:val="00BC6B54"/>
    <w:rsid w:val="00BD38C5"/>
    <w:rsid w:val="00BD48C5"/>
    <w:rsid w:val="00BD7136"/>
    <w:rsid w:val="00BE7137"/>
    <w:rsid w:val="00C22068"/>
    <w:rsid w:val="00C244F3"/>
    <w:rsid w:val="00C36D9C"/>
    <w:rsid w:val="00C61C09"/>
    <w:rsid w:val="00C62E2D"/>
    <w:rsid w:val="00C66215"/>
    <w:rsid w:val="00C71026"/>
    <w:rsid w:val="00C8000C"/>
    <w:rsid w:val="00C80E34"/>
    <w:rsid w:val="00C94631"/>
    <w:rsid w:val="00C9783C"/>
    <w:rsid w:val="00CE770E"/>
    <w:rsid w:val="00D00837"/>
    <w:rsid w:val="00D168C2"/>
    <w:rsid w:val="00D47458"/>
    <w:rsid w:val="00D53401"/>
    <w:rsid w:val="00D550EB"/>
    <w:rsid w:val="00DF6627"/>
    <w:rsid w:val="00E21697"/>
    <w:rsid w:val="00E808B4"/>
    <w:rsid w:val="00EF52C6"/>
    <w:rsid w:val="00F44F91"/>
    <w:rsid w:val="00F60A18"/>
    <w:rsid w:val="00F7346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9628"/>
  <w15:docId w15:val="{BA2B2786-C627-4DCA-8BCB-C8709E10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02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02D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211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211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118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211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2118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1189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D1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68C2"/>
  </w:style>
  <w:style w:type="paragraph" w:styleId="Sidfot">
    <w:name w:val="footer"/>
    <w:basedOn w:val="Normal"/>
    <w:link w:val="SidfotChar"/>
    <w:uiPriority w:val="99"/>
    <w:unhideWhenUsed/>
    <w:rsid w:val="00D1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68C2"/>
  </w:style>
  <w:style w:type="character" w:styleId="Hyperlnk">
    <w:name w:val="Hyperlink"/>
    <w:basedOn w:val="Standardstycketeckensnitt"/>
    <w:uiPriority w:val="99"/>
    <w:unhideWhenUsed/>
    <w:rsid w:val="00D168C2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6A56B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i.se/y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gnus.sjoback@sjobackpr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efan.carlberg@fe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newsdesk.com/se/foeretagsekonomiska-institute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5A244-6265-4988-A04A-692B9AA0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2963</Characters>
  <Application>Microsoft Office Word</Application>
  <DocSecurity>4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Sjöbäck PR 3</dc:creator>
  <cp:lastModifiedBy>Amila Hasani</cp:lastModifiedBy>
  <cp:revision>2</cp:revision>
  <dcterms:created xsi:type="dcterms:W3CDTF">2016-06-07T13:03:00Z</dcterms:created>
  <dcterms:modified xsi:type="dcterms:W3CDTF">2016-06-07T13:03:00Z</dcterms:modified>
</cp:coreProperties>
</file>