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D61E8" w14:textId="77777777" w:rsidR="00F1109A" w:rsidRPr="00F1109A" w:rsidRDefault="00F109B4" w:rsidP="00F1109A">
      <w:pPr>
        <w:ind w:left="-284"/>
        <w:rPr>
          <w:rFonts w:ascii="Arial" w:hAnsi="Arial" w:cs="Arial"/>
          <w:b/>
          <w:color w:val="FF9933" w:themeColor="accent1"/>
        </w:rPr>
      </w:pP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t>2016-12-14</w:t>
      </w:r>
    </w:p>
    <w:p w14:paraId="6511D0DA" w14:textId="77777777" w:rsidR="00AD3EC5" w:rsidRDefault="00F77DCD" w:rsidP="00F1109A">
      <w:pPr>
        <w:ind w:left="-284"/>
        <w:rPr>
          <w:rFonts w:ascii="Arial" w:hAnsi="Arial" w:cs="Arial"/>
          <w:b/>
          <w:color w:val="FF9933" w:themeColor="accent1"/>
          <w:sz w:val="56"/>
        </w:rPr>
      </w:pPr>
      <w:r>
        <w:rPr>
          <w:noProof/>
          <w:sz w:val="18"/>
        </w:rPr>
        <mc:AlternateContent>
          <mc:Choice Requires="wps">
            <w:drawing>
              <wp:anchor distT="0" distB="0" distL="114300" distR="114300" simplePos="0" relativeHeight="251659264" behindDoc="0" locked="0" layoutInCell="1" allowOverlap="1" wp14:anchorId="37976E4D" wp14:editId="476F4941">
                <wp:simplePos x="0" y="0"/>
                <wp:positionH relativeFrom="column">
                  <wp:posOffset>-290830</wp:posOffset>
                </wp:positionH>
                <wp:positionV relativeFrom="paragraph">
                  <wp:posOffset>510540</wp:posOffset>
                </wp:positionV>
                <wp:extent cx="6219825" cy="0"/>
                <wp:effectExtent l="0" t="0" r="9525" b="19050"/>
                <wp:wrapNone/>
                <wp:docPr id="3" name="Rak 3"/>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1D463B" id="Rak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pt,40.2pt" to="466.8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" strokecolor="#ff9023 [3044]"/>
            </w:pict>
          </mc:Fallback>
        </mc:AlternateContent>
      </w:r>
      <w:r w:rsidR="00F1109A">
        <w:rPr>
          <w:rFonts w:ascii="Arial" w:hAnsi="Arial" w:cs="Arial"/>
          <w:b/>
          <w:noProof/>
          <w:color w:val="FF9933" w:themeColor="accent1"/>
        </w:rPr>
        <mc:AlternateContent>
          <mc:Choice Requires="wps">
            <w:drawing>
              <wp:anchor distT="0" distB="0" distL="114300" distR="114300" simplePos="0" relativeHeight="251660288" behindDoc="0" locked="0" layoutInCell="1" allowOverlap="1" wp14:anchorId="135A0ED2" wp14:editId="00F7375B">
                <wp:simplePos x="0" y="0"/>
                <wp:positionH relativeFrom="column">
                  <wp:posOffset>3852545</wp:posOffset>
                </wp:positionH>
                <wp:positionV relativeFrom="paragraph">
                  <wp:posOffset>5715</wp:posOffset>
                </wp:positionV>
                <wp:extent cx="1943100" cy="447675"/>
                <wp:effectExtent l="0" t="0" r="0" b="9525"/>
                <wp:wrapNone/>
                <wp:docPr id="4" name="Textruta 4"/>
                <wp:cNvGraphicFramePr/>
                <a:graphic xmlns:a="http://schemas.openxmlformats.org/drawingml/2006/main">
                  <a:graphicData uri="http://schemas.microsoft.com/office/word/2010/wordprocessingShape">
                    <wps:wsp>
                      <wps:cNvSpPr txBox="1"/>
                      <wps:spPr>
                        <a:xfrm>
                          <a:off x="0" y="0"/>
                          <a:ext cx="19431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0701AF" w14:textId="77777777"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A0ED2" id="_x0000_t202" coordsize="21600,21600" o:spt="202" path="m,l,21600r21600,l21600,xe">
                <v:stroke joinstyle="miter"/>
                <v:path gradientshapeok="t" o:connecttype="rect"/>
              </v:shapetype>
              <v:shape id="Textruta 4" o:spid="_x0000_s1026" type="#_x0000_t202" style="position:absolute;left:0;text-align:left;margin-left:303.35pt;margin-top:.45pt;width:153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" fillcolor="white [3201]" stroked="f" strokeweight=".5pt">
                <v:textbox>
                  <w:txbxContent>
                    <w:p w14:paraId="380701AF" w14:textId="77777777"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v:textbox>
              </v:shape>
            </w:pict>
          </mc:Fallback>
        </mc:AlternateContent>
      </w:r>
      <w:r w:rsidR="00F1109A" w:rsidRPr="00F1109A">
        <w:rPr>
          <w:noProof/>
          <w:sz w:val="18"/>
        </w:rPr>
        <w:drawing>
          <wp:anchor distT="0" distB="0" distL="114300" distR="114300" simplePos="0" relativeHeight="251658240" behindDoc="0" locked="0" layoutInCell="1" allowOverlap="1" wp14:anchorId="27133FDA" wp14:editId="288564F7">
            <wp:simplePos x="0" y="0"/>
            <wp:positionH relativeFrom="column">
              <wp:posOffset>-252730</wp:posOffset>
            </wp:positionH>
            <wp:positionV relativeFrom="page">
              <wp:posOffset>372745</wp:posOffset>
            </wp:positionV>
            <wp:extent cx="2451100" cy="434975"/>
            <wp:effectExtent l="0" t="0" r="6350"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l_1v_EC.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1100" cy="434975"/>
                    </a:xfrm>
                    <a:prstGeom prst="rect">
                      <a:avLst/>
                    </a:prstGeom>
                  </pic:spPr>
                </pic:pic>
              </a:graphicData>
            </a:graphic>
            <wp14:sizeRelH relativeFrom="page">
              <wp14:pctWidth>0</wp14:pctWidth>
            </wp14:sizeRelH>
            <wp14:sizeRelV relativeFrom="page">
              <wp14:pctHeight>0</wp14:pctHeight>
            </wp14:sizeRelV>
          </wp:anchor>
        </w:drawing>
      </w:r>
      <w:r w:rsidR="00F1109A" w:rsidRPr="00F1109A">
        <w:rPr>
          <w:rFonts w:ascii="Arial" w:hAnsi="Arial" w:cs="Arial"/>
          <w:b/>
          <w:color w:val="FF9933" w:themeColor="accent1"/>
          <w:sz w:val="56"/>
        </w:rPr>
        <w:t>Pressmeddelande</w:t>
      </w:r>
    </w:p>
    <w:p w14:paraId="778637A6" w14:textId="77777777" w:rsidR="00F109B4" w:rsidRDefault="00F109B4" w:rsidP="00F109B4">
      <w:pPr>
        <w:spacing w:line="276" w:lineRule="auto"/>
        <w:rPr>
          <w:rFonts w:asciiTheme="majorHAnsi" w:hAnsiTheme="majorHAnsi" w:cstheme="majorHAnsi"/>
          <w:sz w:val="36"/>
        </w:rPr>
      </w:pPr>
    </w:p>
    <w:p w14:paraId="7311D031" w14:textId="77777777" w:rsidR="00F109B4" w:rsidRPr="00F109B4" w:rsidRDefault="00F109B4" w:rsidP="00F109B4">
      <w:pPr>
        <w:spacing w:line="276" w:lineRule="auto"/>
        <w:rPr>
          <w:rFonts w:asciiTheme="majorHAnsi" w:hAnsiTheme="majorHAnsi" w:cstheme="majorHAnsi"/>
          <w:sz w:val="36"/>
        </w:rPr>
      </w:pPr>
      <w:r w:rsidRPr="00F109B4">
        <w:rPr>
          <w:rFonts w:asciiTheme="majorHAnsi" w:hAnsiTheme="majorHAnsi" w:cstheme="majorHAnsi"/>
          <w:sz w:val="36"/>
        </w:rPr>
        <w:t>Inte alltid vårdslöst att tappa bort nyckel</w:t>
      </w:r>
    </w:p>
    <w:p w14:paraId="0D6CCF6E" w14:textId="77777777" w:rsidR="00F109B4" w:rsidRDefault="00F109B4" w:rsidP="00F109B4">
      <w:pPr>
        <w:spacing w:line="276" w:lineRule="auto"/>
        <w:rPr>
          <w:b/>
          <w:sz w:val="24"/>
          <w:szCs w:val="24"/>
        </w:rPr>
      </w:pPr>
      <w:r w:rsidRPr="00F109B4">
        <w:rPr>
          <w:b/>
          <w:sz w:val="24"/>
          <w:szCs w:val="24"/>
        </w:rPr>
        <w:t xml:space="preserve">Hyresgästen i Växjö fick en faktura av sin hyresvärd, för borttappade nycklar. Hyresgästföreningen företrädde hyresgästen i domstol och hävdar att det inte alltid är hyresgästen som ska betala för ett </w:t>
      </w:r>
      <w:proofErr w:type="spellStart"/>
      <w:r w:rsidRPr="00F109B4">
        <w:rPr>
          <w:b/>
          <w:sz w:val="24"/>
          <w:szCs w:val="24"/>
        </w:rPr>
        <w:t>låsbyte</w:t>
      </w:r>
      <w:proofErr w:type="spellEnd"/>
      <w:r w:rsidRPr="00F109B4">
        <w:rPr>
          <w:b/>
          <w:sz w:val="24"/>
          <w:szCs w:val="24"/>
        </w:rPr>
        <w:t>.</w:t>
      </w:r>
    </w:p>
    <w:p w14:paraId="225E6A88" w14:textId="77777777" w:rsidR="00F109B4" w:rsidRPr="00F109B4" w:rsidRDefault="00F109B4" w:rsidP="00F109B4">
      <w:pPr>
        <w:spacing w:line="276" w:lineRule="auto"/>
        <w:rPr>
          <w:b/>
          <w:sz w:val="24"/>
          <w:szCs w:val="24"/>
        </w:rPr>
      </w:pPr>
      <w:r w:rsidRPr="00F109B4">
        <w:rPr>
          <w:sz w:val="24"/>
          <w:szCs w:val="24"/>
        </w:rPr>
        <w:t>När lägenheten renoverades fick hyresgästen tillfälligt bo i en modulbostad. När hyresgästen hade flyttat tillbaka till sin lägenhet kom en faktura på närmare 4 000 kronor från hyresvärden, som menade att det saknades två nycklar. Det fanns även en nyckelkvittens på tre nycklar, som hyresgästen skrivit under.</w:t>
      </w:r>
      <w:bookmarkStart w:id="0" w:name="_GoBack"/>
      <w:bookmarkEnd w:id="0"/>
    </w:p>
    <w:p w14:paraId="1B29A665" w14:textId="77777777" w:rsidR="00F109B4" w:rsidRPr="00F109B4" w:rsidRDefault="00F109B4" w:rsidP="00F109B4">
      <w:pPr>
        <w:spacing w:line="276" w:lineRule="auto"/>
        <w:rPr>
          <w:sz w:val="24"/>
          <w:szCs w:val="24"/>
        </w:rPr>
      </w:pPr>
    </w:p>
    <w:p w14:paraId="27E13301" w14:textId="77777777" w:rsidR="00F109B4" w:rsidRPr="00F109B4" w:rsidRDefault="00F109B4" w:rsidP="00F109B4">
      <w:pPr>
        <w:spacing w:line="276" w:lineRule="auto"/>
        <w:rPr>
          <w:sz w:val="24"/>
          <w:szCs w:val="24"/>
        </w:rPr>
      </w:pPr>
      <w:r w:rsidRPr="00F109B4">
        <w:rPr>
          <w:sz w:val="24"/>
          <w:szCs w:val="24"/>
        </w:rPr>
        <w:t>Eftersom hyresgästen menade att det aldrig hade funnits tre nycklar kontaktade han Hyresgästföreningen och fick hjälp med att bestrida fakturan. Hyresvärden tog saken vidare både till kronofogden och till tingsrätten, där Hyresgästföreningens jurist Chadi Elazzeh företrädde hyresgästen.</w:t>
      </w:r>
    </w:p>
    <w:p w14:paraId="056E7DB1" w14:textId="77777777" w:rsidR="00F109B4" w:rsidRPr="00F109B4" w:rsidRDefault="00F109B4" w:rsidP="00F109B4">
      <w:pPr>
        <w:spacing w:line="276" w:lineRule="auto"/>
        <w:rPr>
          <w:sz w:val="24"/>
          <w:szCs w:val="24"/>
        </w:rPr>
      </w:pPr>
    </w:p>
    <w:p w14:paraId="7AD897FC" w14:textId="77777777" w:rsidR="00F109B4" w:rsidRPr="00F109B4" w:rsidRDefault="00F109B4" w:rsidP="00F109B4">
      <w:pPr>
        <w:spacing w:line="276" w:lineRule="auto"/>
        <w:rPr>
          <w:sz w:val="24"/>
          <w:szCs w:val="24"/>
        </w:rPr>
      </w:pPr>
      <w:r w:rsidRPr="00F109B4">
        <w:rPr>
          <w:sz w:val="24"/>
          <w:szCs w:val="24"/>
        </w:rPr>
        <w:t xml:space="preserve">– Det är inte självklart att man som hyresgäst ska betala för ett </w:t>
      </w:r>
      <w:proofErr w:type="spellStart"/>
      <w:r w:rsidRPr="00F109B4">
        <w:rPr>
          <w:sz w:val="24"/>
          <w:szCs w:val="24"/>
        </w:rPr>
        <w:t>låsbyte</w:t>
      </w:r>
      <w:proofErr w:type="spellEnd"/>
      <w:r w:rsidRPr="00F109B4">
        <w:rPr>
          <w:sz w:val="24"/>
          <w:szCs w:val="24"/>
        </w:rPr>
        <w:t xml:space="preserve"> om man har tappat bort nycklar, det beror på omständigheterna och kan vara olika från fall till fall. I detta fall är parterna för det första inte överens om vad som egentligen hänt. För det andra kan man ifrågasätta om det verkligen ska räknas som vårdslöshet att tappa bort en nyckel. Det är något som nästan alla gjort någon gång och jag tror att få tappar bort en nyckel med flit. Dessutom reagerade jag på den höga summan hyresvärden krävde, det är inte rimligt att hyresvärden ska få mer betalt än vad åtgärden kostar. De ska med andra ord inte kunna tjäna pengar på detta, säger Chadi Elazzeh.</w:t>
      </w:r>
    </w:p>
    <w:p w14:paraId="624B9096" w14:textId="77777777" w:rsidR="00F109B4" w:rsidRPr="00F109B4" w:rsidRDefault="00F109B4" w:rsidP="00F109B4">
      <w:pPr>
        <w:spacing w:line="276" w:lineRule="auto"/>
        <w:rPr>
          <w:sz w:val="24"/>
          <w:szCs w:val="24"/>
        </w:rPr>
      </w:pPr>
    </w:p>
    <w:p w14:paraId="07F6B605" w14:textId="77777777" w:rsidR="00F109B4" w:rsidRPr="00F109B4" w:rsidRDefault="00F109B4" w:rsidP="00F109B4">
      <w:pPr>
        <w:spacing w:line="276" w:lineRule="auto"/>
        <w:rPr>
          <w:sz w:val="24"/>
          <w:szCs w:val="24"/>
        </w:rPr>
      </w:pPr>
      <w:r w:rsidRPr="00F109B4">
        <w:rPr>
          <w:sz w:val="24"/>
          <w:szCs w:val="24"/>
        </w:rPr>
        <w:t xml:space="preserve">I tingsrätten tog Hyresgästföreningen bland annat upp frågan om kostnaden för </w:t>
      </w:r>
      <w:proofErr w:type="spellStart"/>
      <w:r w:rsidRPr="00F109B4">
        <w:rPr>
          <w:sz w:val="24"/>
          <w:szCs w:val="24"/>
        </w:rPr>
        <w:t>låsbytet</w:t>
      </w:r>
      <w:proofErr w:type="spellEnd"/>
      <w:r w:rsidRPr="00F109B4">
        <w:rPr>
          <w:sz w:val="24"/>
          <w:szCs w:val="24"/>
        </w:rPr>
        <w:t>. Eftersom nycklarna endast gick att använda till lägenhetsdörren, ifrågasattes beslutet att byta hela låscylindern. Hyresgästföreningen menade att det räcker att byta nycklar och programmera om låscylindern, vilket är betydligt billigare.</w:t>
      </w:r>
    </w:p>
    <w:p w14:paraId="1EB18408" w14:textId="77777777" w:rsidR="00F109B4" w:rsidRPr="00F109B4" w:rsidRDefault="00F109B4" w:rsidP="00F109B4">
      <w:pPr>
        <w:spacing w:line="276" w:lineRule="auto"/>
        <w:rPr>
          <w:sz w:val="24"/>
          <w:szCs w:val="24"/>
        </w:rPr>
      </w:pPr>
    </w:p>
    <w:p w14:paraId="1B22F2D0" w14:textId="77777777" w:rsidR="00F109B4" w:rsidRPr="00F109B4" w:rsidRDefault="00F109B4" w:rsidP="00F109B4">
      <w:pPr>
        <w:spacing w:line="276" w:lineRule="auto"/>
        <w:rPr>
          <w:sz w:val="24"/>
          <w:szCs w:val="24"/>
        </w:rPr>
      </w:pPr>
      <w:r w:rsidRPr="00F109B4">
        <w:rPr>
          <w:sz w:val="24"/>
          <w:szCs w:val="24"/>
        </w:rPr>
        <w:t xml:space="preserve">Parterna kom överens och </w:t>
      </w:r>
      <w:proofErr w:type="spellStart"/>
      <w:r w:rsidRPr="00F109B4">
        <w:rPr>
          <w:sz w:val="24"/>
          <w:szCs w:val="24"/>
        </w:rPr>
        <w:t>förlikades</w:t>
      </w:r>
      <w:proofErr w:type="spellEnd"/>
      <w:r w:rsidRPr="00F109B4">
        <w:rPr>
          <w:sz w:val="24"/>
          <w:szCs w:val="24"/>
        </w:rPr>
        <w:t xml:space="preserve"> i tingsrätten. Det hela slutade med att hyresgästen fick betala 500 kronor till hyresvärden.</w:t>
      </w:r>
    </w:p>
    <w:p w14:paraId="26C9C91D" w14:textId="77777777" w:rsidR="00F109B4" w:rsidRPr="00F109B4" w:rsidRDefault="00F109B4" w:rsidP="00F109B4">
      <w:pPr>
        <w:spacing w:line="276" w:lineRule="auto"/>
        <w:rPr>
          <w:sz w:val="24"/>
          <w:szCs w:val="24"/>
        </w:rPr>
      </w:pPr>
    </w:p>
    <w:p w14:paraId="2635362D" w14:textId="77777777" w:rsidR="00F109B4" w:rsidRPr="00F109B4" w:rsidRDefault="00F109B4" w:rsidP="00F109B4">
      <w:pPr>
        <w:spacing w:line="276" w:lineRule="auto"/>
        <w:rPr>
          <w:sz w:val="24"/>
          <w:szCs w:val="24"/>
        </w:rPr>
      </w:pPr>
      <w:r w:rsidRPr="00F109B4">
        <w:rPr>
          <w:sz w:val="24"/>
          <w:szCs w:val="24"/>
        </w:rPr>
        <w:t>– Det är alltid bra att ifrågasätta en faktura om man tycker att det verkar orimligt. Många hyresgäster betalar även om de vet att det inte är korrekt, eftersom de tror att de måste. Man har alltid rätt att ifrågasätta och även att få saken prövad, säger Chadi Elazzeh.</w:t>
      </w:r>
    </w:p>
    <w:p w14:paraId="626C319D" w14:textId="77777777" w:rsidR="00F109B4" w:rsidRPr="00F109B4" w:rsidRDefault="00F109B4" w:rsidP="00F109B4">
      <w:pPr>
        <w:spacing w:line="276" w:lineRule="auto"/>
        <w:rPr>
          <w:sz w:val="24"/>
          <w:szCs w:val="24"/>
        </w:rPr>
      </w:pPr>
    </w:p>
    <w:p w14:paraId="6BB848FF" w14:textId="77777777" w:rsidR="00F109B4" w:rsidRPr="00F109B4" w:rsidRDefault="00F109B4" w:rsidP="00F109B4">
      <w:pPr>
        <w:spacing w:line="276" w:lineRule="auto"/>
        <w:rPr>
          <w:b/>
          <w:sz w:val="24"/>
          <w:szCs w:val="24"/>
        </w:rPr>
      </w:pPr>
      <w:r w:rsidRPr="00F109B4">
        <w:rPr>
          <w:b/>
          <w:sz w:val="24"/>
          <w:szCs w:val="24"/>
        </w:rPr>
        <w:t>För mer information, kontakta gärna:</w:t>
      </w:r>
    </w:p>
    <w:p w14:paraId="17D54D3C" w14:textId="77777777" w:rsidR="00F109B4" w:rsidRPr="00F109B4" w:rsidRDefault="00F109B4" w:rsidP="00F109B4">
      <w:pPr>
        <w:spacing w:line="276" w:lineRule="auto"/>
        <w:rPr>
          <w:sz w:val="24"/>
          <w:szCs w:val="24"/>
        </w:rPr>
      </w:pPr>
      <w:r w:rsidRPr="00F109B4">
        <w:rPr>
          <w:sz w:val="24"/>
          <w:szCs w:val="24"/>
        </w:rPr>
        <w:t>Chadi Elazzeh, jurist på Hyresgästföreningen</w:t>
      </w:r>
    </w:p>
    <w:p w14:paraId="6D00AE2B" w14:textId="77777777" w:rsidR="00F109B4" w:rsidRPr="00F109B4" w:rsidRDefault="00F109B4" w:rsidP="00F109B4">
      <w:pPr>
        <w:spacing w:line="276" w:lineRule="auto"/>
        <w:rPr>
          <w:sz w:val="24"/>
          <w:szCs w:val="24"/>
        </w:rPr>
      </w:pPr>
      <w:r w:rsidRPr="00F109B4">
        <w:rPr>
          <w:sz w:val="24"/>
          <w:szCs w:val="24"/>
        </w:rPr>
        <w:t>Telefon: 010-459 21 99</w:t>
      </w:r>
    </w:p>
    <w:p w14:paraId="4E268A60" w14:textId="77777777" w:rsidR="00453490" w:rsidRPr="00F109B4" w:rsidRDefault="00F109B4" w:rsidP="00F109B4">
      <w:pPr>
        <w:spacing w:line="276" w:lineRule="auto"/>
        <w:rPr>
          <w:rFonts w:ascii="Arial" w:hAnsi="Arial" w:cs="Arial"/>
          <w:color w:val="FF9933" w:themeColor="accent1"/>
          <w:sz w:val="24"/>
          <w:szCs w:val="24"/>
        </w:rPr>
      </w:pPr>
      <w:r w:rsidRPr="00F109B4">
        <w:rPr>
          <w:sz w:val="24"/>
          <w:szCs w:val="24"/>
          <w:lang w:val="en-US"/>
        </w:rPr>
        <w:t xml:space="preserve">E-post: </w:t>
      </w:r>
      <w:hyperlink r:id="rId14" w:history="1">
        <w:r w:rsidRPr="00F109B4">
          <w:rPr>
            <w:rStyle w:val="Hyperlnk"/>
            <w:sz w:val="24"/>
            <w:szCs w:val="24"/>
            <w:lang w:val="en-US"/>
          </w:rPr>
          <w:t>chadi.elazzeh@hyresgastforeningen.se</w:t>
        </w:r>
      </w:hyperlink>
      <w:r w:rsidRPr="00F109B4">
        <w:rPr>
          <w:sz w:val="24"/>
          <w:szCs w:val="24"/>
          <w:lang w:val="en-US"/>
        </w:rPr>
        <w:t xml:space="preserve"> </w:t>
      </w:r>
    </w:p>
    <w:sectPr w:rsidR="00453490" w:rsidRPr="00F109B4" w:rsidSect="00DE5246">
      <w:headerReference w:type="default" r:id="rId15"/>
      <w:type w:val="continuous"/>
      <w:pgSz w:w="11906" w:h="16838" w:code="9"/>
      <w:pgMar w:top="1418" w:right="1418" w:bottom="1418" w:left="1418" w:header="510" w:footer="5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BD69F" w14:textId="77777777" w:rsidR="00F109B4" w:rsidRDefault="00F109B4">
      <w:r>
        <w:separator/>
      </w:r>
    </w:p>
  </w:endnote>
  <w:endnote w:type="continuationSeparator" w:id="0">
    <w:p w14:paraId="08AFD118" w14:textId="77777777" w:rsidR="00F109B4" w:rsidRDefault="00F1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0DD74" w14:textId="77777777" w:rsidR="00F109B4" w:rsidRDefault="00F109B4">
      <w:r>
        <w:separator/>
      </w:r>
    </w:p>
  </w:footnote>
  <w:footnote w:type="continuationSeparator" w:id="0">
    <w:p w14:paraId="5213069B" w14:textId="77777777" w:rsidR="00F109B4" w:rsidRDefault="00F10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9F439" w14:textId="77777777" w:rsidR="00F55105" w:rsidRPr="00F029F8" w:rsidRDefault="00F55105" w:rsidP="00F029F8">
    <w:pPr>
      <w:pStyle w:val="Sidhuvud"/>
      <w:tabs>
        <w:tab w:val="clear" w:pos="4536"/>
        <w:tab w:val="center" w:pos="6663"/>
      </w:tabs>
      <w:ind w:left="-2534"/>
      <w:jc w:val="right"/>
      <w:rPr>
        <w:rStyle w:val="Sidnummer"/>
        <w:noProof/>
      </w:rPr>
    </w:pPr>
    <w:r>
      <w:rPr>
        <w:rStyle w:val="Sidnumm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1D0DA1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2660C36"/>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879CEC56"/>
    <w:lvl w:ilvl="0">
      <w:start w:val="1"/>
      <w:numFmt w:val="bullet"/>
      <w:lvlText w:val=""/>
      <w:lvlJc w:val="left"/>
      <w:pPr>
        <w:tabs>
          <w:tab w:val="num" w:pos="700"/>
        </w:tabs>
        <w:ind w:left="510" w:hanging="170"/>
      </w:pPr>
      <w:rPr>
        <w:rFonts w:ascii="Symbol" w:hAnsi="Symbol" w:hint="default"/>
      </w:rPr>
    </w:lvl>
  </w:abstractNum>
  <w:abstractNum w:abstractNumId="3" w15:restartNumberingAfterBreak="0">
    <w:nsid w:val="FFFFFF89"/>
    <w:multiLevelType w:val="singleLevel"/>
    <w:tmpl w:val="808AD720"/>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11BF7A7E"/>
    <w:multiLevelType w:val="multilevel"/>
    <w:tmpl w:val="DCCC1CB2"/>
    <w:styleLink w:val="ListaHyresgstfreningen"/>
    <w:lvl w:ilvl="0">
      <w:start w:val="1"/>
      <w:numFmt w:val="bullet"/>
      <w:lvlText w:val=""/>
      <w:lvlJc w:val="left"/>
      <w:pPr>
        <w:ind w:left="720" w:hanging="360"/>
      </w:pPr>
      <w:rPr>
        <w:rFonts w:ascii="Symbol" w:hAnsi="Symbol" w:hint="default"/>
        <w:color w:val="auto"/>
      </w:rPr>
    </w:lvl>
    <w:lvl w:ilvl="1">
      <w:start w:val="1"/>
      <w:numFmt w:val="bullet"/>
      <w:pStyle w:val="Lista2"/>
      <w:lvlText w:val=""/>
      <w:lvlJc w:val="left"/>
      <w:pPr>
        <w:ind w:left="1080" w:hanging="360"/>
      </w:pPr>
      <w:rPr>
        <w:rFonts w:ascii="Symbol" w:hAnsi="Symbol" w:hint="default"/>
        <w:color w:val="auto"/>
      </w:rPr>
    </w:lvl>
    <w:lvl w:ilvl="2">
      <w:start w:val="1"/>
      <w:numFmt w:val="bullet"/>
      <w:pStyle w:val="Lista3"/>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2E8769E"/>
    <w:multiLevelType w:val="multilevel"/>
    <w:tmpl w:val="5A34FF70"/>
    <w:lvl w:ilvl="0">
      <w:start w:val="1"/>
      <w:numFmt w:val="decimal"/>
      <w:pStyle w:val="Numreradrubrikniv1"/>
      <w:lvlText w:val="%1"/>
      <w:lvlJc w:val="left"/>
      <w:pPr>
        <w:tabs>
          <w:tab w:val="num" w:pos="-31680"/>
        </w:tabs>
        <w:ind w:left="1021" w:hanging="1021"/>
      </w:pPr>
      <w:rPr>
        <w:rFonts w:hint="default"/>
      </w:rPr>
    </w:lvl>
    <w:lvl w:ilvl="1">
      <w:start w:val="1"/>
      <w:numFmt w:val="decimal"/>
      <w:pStyle w:val="Numreradrubrikniv2"/>
      <w:lvlText w:val="%1.%2"/>
      <w:lvlJc w:val="left"/>
      <w:pPr>
        <w:tabs>
          <w:tab w:val="num" w:pos="-31680"/>
        </w:tabs>
        <w:ind w:left="1021" w:hanging="1021"/>
      </w:pPr>
      <w:rPr>
        <w:rFonts w:hint="default"/>
      </w:rPr>
    </w:lvl>
    <w:lvl w:ilvl="2">
      <w:start w:val="1"/>
      <w:numFmt w:val="decimal"/>
      <w:pStyle w:val="Numreradrubrikniv3"/>
      <w:lvlText w:val="%1.%2.%3"/>
      <w:lvlJc w:val="left"/>
      <w:pPr>
        <w:tabs>
          <w:tab w:val="num" w:pos="-31680"/>
        </w:tabs>
        <w:ind w:left="1021" w:hanging="1021"/>
      </w:pPr>
      <w:rPr>
        <w:rFonts w:hint="default"/>
      </w:rPr>
    </w:lvl>
    <w:lvl w:ilvl="3">
      <w:start w:val="1"/>
      <w:numFmt w:val="decimal"/>
      <w:pStyle w:val="Numreradrubrikni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6250E9"/>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7" w15:restartNumberingAfterBreak="0">
    <w:nsid w:val="21CA6F03"/>
    <w:multiLevelType w:val="multilevel"/>
    <w:tmpl w:val="DCCC1CB2"/>
    <w:numStyleLink w:val="ListaHyresgstfreningen"/>
  </w:abstractNum>
  <w:abstractNum w:abstractNumId="8" w15:restartNumberingAfterBreak="0">
    <w:nsid w:val="2406259E"/>
    <w:multiLevelType w:val="singleLevel"/>
    <w:tmpl w:val="FB26659A"/>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2A652994"/>
    <w:multiLevelType w:val="multilevel"/>
    <w:tmpl w:val="9D542A9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680"/>
        </w:tabs>
        <w:ind w:left="680" w:hanging="283"/>
      </w:pPr>
      <w:rPr>
        <w:rFonts w:ascii="Symbol" w:hAnsi="Symbol"/>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DBB271C"/>
    <w:multiLevelType w:val="multilevel"/>
    <w:tmpl w:val="DCCC1CB2"/>
    <w:numStyleLink w:val="ListaHyresgstfreningen"/>
  </w:abstractNum>
  <w:abstractNum w:abstractNumId="11" w15:restartNumberingAfterBreak="0">
    <w:nsid w:val="30D22122"/>
    <w:multiLevelType w:val="multilevel"/>
    <w:tmpl w:val="DCCC1CB2"/>
    <w:numStyleLink w:val="ListaHyresgstfreningen"/>
  </w:abstractNum>
  <w:abstractNum w:abstractNumId="12" w15:restartNumberingAfterBreak="0">
    <w:nsid w:val="3F3466F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B06DF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4B2E55"/>
    <w:multiLevelType w:val="hybridMultilevel"/>
    <w:tmpl w:val="CD28F698"/>
    <w:lvl w:ilvl="0" w:tplc="32D6A49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FE22D7F"/>
    <w:multiLevelType w:val="multilevel"/>
    <w:tmpl w:val="DCCC1CB2"/>
    <w:numStyleLink w:val="ListaHyresgstfreningen"/>
  </w:abstractNum>
  <w:abstractNum w:abstractNumId="16" w15:restartNumberingAfterBreak="0">
    <w:nsid w:val="628D0639"/>
    <w:multiLevelType w:val="multilevel"/>
    <w:tmpl w:val="93242E6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57"/>
        </w:tabs>
        <w:ind w:left="680" w:hanging="283"/>
      </w:pPr>
      <w:rPr>
        <w:rFonts w:ascii="Symbol" w:hAnsi="Symbol" w:hint="default"/>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4582BE7"/>
    <w:multiLevelType w:val="singleLevel"/>
    <w:tmpl w:val="86D4D58C"/>
    <w:lvl w:ilvl="0">
      <w:start w:val="1"/>
      <w:numFmt w:val="bullet"/>
      <w:pStyle w:val="Punktlista2"/>
      <w:lvlText w:val=""/>
      <w:lvlJc w:val="left"/>
      <w:pPr>
        <w:tabs>
          <w:tab w:val="num" w:pos="700"/>
        </w:tabs>
        <w:ind w:left="510" w:hanging="170"/>
      </w:pPr>
      <w:rPr>
        <w:rFonts w:ascii="Symbol" w:hAnsi="Symbol" w:hint="default"/>
        <w:sz w:val="16"/>
      </w:rPr>
    </w:lvl>
  </w:abstractNum>
  <w:num w:numId="1">
    <w:abstractNumId w:val="3"/>
  </w:num>
  <w:num w:numId="2">
    <w:abstractNumId w:val="3"/>
  </w:num>
  <w:num w:numId="3">
    <w:abstractNumId w:val="2"/>
  </w:num>
  <w:num w:numId="4">
    <w:abstractNumId w:val="2"/>
  </w:num>
  <w:num w:numId="5">
    <w:abstractNumId w:val="3"/>
  </w:num>
  <w:num w:numId="6">
    <w:abstractNumId w:val="9"/>
  </w:num>
  <w:num w:numId="7">
    <w:abstractNumId w:val="16"/>
  </w:num>
  <w:num w:numId="8">
    <w:abstractNumId w:val="8"/>
  </w:num>
  <w:num w:numId="9">
    <w:abstractNumId w:val="17"/>
  </w:num>
  <w:num w:numId="10">
    <w:abstractNumId w:val="13"/>
  </w:num>
  <w:num w:numId="11">
    <w:abstractNumId w:val="4"/>
  </w:num>
  <w:num w:numId="12">
    <w:abstractNumId w:val="11"/>
  </w:num>
  <w:num w:numId="13">
    <w:abstractNumId w:val="0"/>
  </w:num>
  <w:num w:numId="14">
    <w:abstractNumId w:val="7"/>
  </w:num>
  <w:num w:numId="15">
    <w:abstractNumId w:val="15"/>
  </w:num>
  <w:num w:numId="16">
    <w:abstractNumId w:val="12"/>
  </w:num>
  <w:num w:numId="17">
    <w:abstractNumId w:val="10"/>
  </w:num>
  <w:num w:numId="18">
    <w:abstractNumId w:val="8"/>
  </w:num>
  <w:num w:numId="19">
    <w:abstractNumId w:val="17"/>
  </w:num>
  <w:num w:numId="20">
    <w:abstractNumId w:val="8"/>
  </w:num>
  <w:num w:numId="21">
    <w:abstractNumId w:val="17"/>
  </w:num>
  <w:num w:numId="22">
    <w:abstractNumId w:val="1"/>
  </w:num>
  <w:num w:numId="23">
    <w:abstractNumId w:val="6"/>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09A"/>
    <w:rsid w:val="00001381"/>
    <w:rsid w:val="000116C3"/>
    <w:rsid w:val="00021DE2"/>
    <w:rsid w:val="00023F98"/>
    <w:rsid w:val="00026EEB"/>
    <w:rsid w:val="0006515E"/>
    <w:rsid w:val="00071F90"/>
    <w:rsid w:val="00072CBC"/>
    <w:rsid w:val="000C3BCA"/>
    <w:rsid w:val="000F21FA"/>
    <w:rsid w:val="000F386B"/>
    <w:rsid w:val="00114B58"/>
    <w:rsid w:val="00117F7D"/>
    <w:rsid w:val="00140952"/>
    <w:rsid w:val="0015335F"/>
    <w:rsid w:val="00165DA9"/>
    <w:rsid w:val="00195A7B"/>
    <w:rsid w:val="001B74A6"/>
    <w:rsid w:val="001E3F27"/>
    <w:rsid w:val="001F0B68"/>
    <w:rsid w:val="001F7D80"/>
    <w:rsid w:val="00213AA4"/>
    <w:rsid w:val="00216828"/>
    <w:rsid w:val="00223162"/>
    <w:rsid w:val="00241974"/>
    <w:rsid w:val="00255CF5"/>
    <w:rsid w:val="00274E85"/>
    <w:rsid w:val="00293CEC"/>
    <w:rsid w:val="002D1A1D"/>
    <w:rsid w:val="002E1B14"/>
    <w:rsid w:val="00305BB2"/>
    <w:rsid w:val="00317D8A"/>
    <w:rsid w:val="00332AEC"/>
    <w:rsid w:val="00336D6B"/>
    <w:rsid w:val="003456F0"/>
    <w:rsid w:val="00350A53"/>
    <w:rsid w:val="00353D5A"/>
    <w:rsid w:val="003710C9"/>
    <w:rsid w:val="003C5B3B"/>
    <w:rsid w:val="003D5D04"/>
    <w:rsid w:val="00401F5A"/>
    <w:rsid w:val="00414A5E"/>
    <w:rsid w:val="00422C73"/>
    <w:rsid w:val="00437837"/>
    <w:rsid w:val="004472CE"/>
    <w:rsid w:val="0045269C"/>
    <w:rsid w:val="00453490"/>
    <w:rsid w:val="00467A62"/>
    <w:rsid w:val="00481459"/>
    <w:rsid w:val="0048383D"/>
    <w:rsid w:val="004C57E7"/>
    <w:rsid w:val="004E382D"/>
    <w:rsid w:val="0052735A"/>
    <w:rsid w:val="00527FB5"/>
    <w:rsid w:val="00533FC1"/>
    <w:rsid w:val="00555C2F"/>
    <w:rsid w:val="00560176"/>
    <w:rsid w:val="00573CE2"/>
    <w:rsid w:val="005B6ACD"/>
    <w:rsid w:val="005C347E"/>
    <w:rsid w:val="005D0EF5"/>
    <w:rsid w:val="00600EA3"/>
    <w:rsid w:val="00604F14"/>
    <w:rsid w:val="00627251"/>
    <w:rsid w:val="006641E8"/>
    <w:rsid w:val="00665F03"/>
    <w:rsid w:val="00670F0B"/>
    <w:rsid w:val="00672A04"/>
    <w:rsid w:val="006940B1"/>
    <w:rsid w:val="006A168E"/>
    <w:rsid w:val="006A310C"/>
    <w:rsid w:val="006A488D"/>
    <w:rsid w:val="006C0BFF"/>
    <w:rsid w:val="00714F71"/>
    <w:rsid w:val="0075743E"/>
    <w:rsid w:val="0079416B"/>
    <w:rsid w:val="007A3DA8"/>
    <w:rsid w:val="007E3D12"/>
    <w:rsid w:val="00823098"/>
    <w:rsid w:val="00865EDE"/>
    <w:rsid w:val="00873F4D"/>
    <w:rsid w:val="008839C9"/>
    <w:rsid w:val="00891FF2"/>
    <w:rsid w:val="008A1B98"/>
    <w:rsid w:val="008D53B3"/>
    <w:rsid w:val="008E7B15"/>
    <w:rsid w:val="008F1D0A"/>
    <w:rsid w:val="00900FA6"/>
    <w:rsid w:val="0090344A"/>
    <w:rsid w:val="00907EF8"/>
    <w:rsid w:val="00916203"/>
    <w:rsid w:val="00943012"/>
    <w:rsid w:val="009647EE"/>
    <w:rsid w:val="00970B21"/>
    <w:rsid w:val="009978E3"/>
    <w:rsid w:val="009C6B85"/>
    <w:rsid w:val="009E1284"/>
    <w:rsid w:val="009F639F"/>
    <w:rsid w:val="00A1206F"/>
    <w:rsid w:val="00A31DA6"/>
    <w:rsid w:val="00A347D8"/>
    <w:rsid w:val="00A42A1F"/>
    <w:rsid w:val="00A45142"/>
    <w:rsid w:val="00A80ADD"/>
    <w:rsid w:val="00A8289D"/>
    <w:rsid w:val="00A872D6"/>
    <w:rsid w:val="00AA6770"/>
    <w:rsid w:val="00AB0FB4"/>
    <w:rsid w:val="00AC0248"/>
    <w:rsid w:val="00AD0C6C"/>
    <w:rsid w:val="00AD3EC5"/>
    <w:rsid w:val="00AF3F22"/>
    <w:rsid w:val="00B10FD7"/>
    <w:rsid w:val="00B26D5A"/>
    <w:rsid w:val="00B60524"/>
    <w:rsid w:val="00B9066E"/>
    <w:rsid w:val="00BA4E18"/>
    <w:rsid w:val="00BB5289"/>
    <w:rsid w:val="00BE1F17"/>
    <w:rsid w:val="00C01438"/>
    <w:rsid w:val="00C2416D"/>
    <w:rsid w:val="00C36BAF"/>
    <w:rsid w:val="00C62C02"/>
    <w:rsid w:val="00C63D50"/>
    <w:rsid w:val="00CA4670"/>
    <w:rsid w:val="00CD0C1F"/>
    <w:rsid w:val="00CE1597"/>
    <w:rsid w:val="00CE478C"/>
    <w:rsid w:val="00D1561A"/>
    <w:rsid w:val="00D44A75"/>
    <w:rsid w:val="00D61A67"/>
    <w:rsid w:val="00D65ACC"/>
    <w:rsid w:val="00D72C79"/>
    <w:rsid w:val="00D76A81"/>
    <w:rsid w:val="00D77C89"/>
    <w:rsid w:val="00D82AF9"/>
    <w:rsid w:val="00D90EBD"/>
    <w:rsid w:val="00DC23B6"/>
    <w:rsid w:val="00DE5246"/>
    <w:rsid w:val="00E00612"/>
    <w:rsid w:val="00E03019"/>
    <w:rsid w:val="00E1285D"/>
    <w:rsid w:val="00E23975"/>
    <w:rsid w:val="00E37711"/>
    <w:rsid w:val="00E60E7F"/>
    <w:rsid w:val="00E77680"/>
    <w:rsid w:val="00E81AC0"/>
    <w:rsid w:val="00E85DD9"/>
    <w:rsid w:val="00E969DD"/>
    <w:rsid w:val="00EA43E1"/>
    <w:rsid w:val="00EB4662"/>
    <w:rsid w:val="00EB58E7"/>
    <w:rsid w:val="00ED6FA9"/>
    <w:rsid w:val="00EF013A"/>
    <w:rsid w:val="00EF3F6C"/>
    <w:rsid w:val="00EF7489"/>
    <w:rsid w:val="00F00873"/>
    <w:rsid w:val="00F029F8"/>
    <w:rsid w:val="00F109B4"/>
    <w:rsid w:val="00F1109A"/>
    <w:rsid w:val="00F55105"/>
    <w:rsid w:val="00F77DCD"/>
    <w:rsid w:val="00FA4CF6"/>
    <w:rsid w:val="00FB0B87"/>
    <w:rsid w:val="00FC14EC"/>
    <w:rsid w:val="00FD3486"/>
    <w:rsid w:val="00FF24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CD22B"/>
  <w15:docId w15:val="{3FB8B471-579A-4AB2-8D54-2BE49EC6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76A81"/>
    <w:rPr>
      <w:rFonts w:asciiTheme="minorHAnsi" w:hAnsiTheme="minorHAnsi"/>
      <w:sz w:val="22"/>
    </w:rPr>
  </w:style>
  <w:style w:type="paragraph" w:styleId="Rubrik1">
    <w:name w:val="heading 1"/>
    <w:next w:val="Normal"/>
    <w:qFormat/>
    <w:rsid w:val="00D76A81"/>
    <w:pPr>
      <w:keepNext/>
      <w:spacing w:before="240" w:after="120" w:line="276" w:lineRule="auto"/>
      <w:outlineLvl w:val="0"/>
    </w:pPr>
    <w:rPr>
      <w:rFonts w:ascii="Arial" w:hAnsi="Arial"/>
      <w:b/>
      <w:sz w:val="30"/>
    </w:rPr>
  </w:style>
  <w:style w:type="paragraph" w:styleId="Rubrik2">
    <w:name w:val="heading 2"/>
    <w:next w:val="Normal"/>
    <w:qFormat/>
    <w:rsid w:val="00D76A81"/>
    <w:pPr>
      <w:spacing w:before="240" w:after="60" w:line="290" w:lineRule="exact"/>
      <w:outlineLvl w:val="1"/>
    </w:pPr>
    <w:rPr>
      <w:rFonts w:asciiTheme="majorHAnsi" w:hAnsiTheme="majorHAnsi"/>
      <w:b/>
      <w:noProof/>
      <w:sz w:val="23"/>
    </w:rPr>
  </w:style>
  <w:style w:type="paragraph" w:styleId="Rubrik3">
    <w:name w:val="heading 3"/>
    <w:next w:val="Normal"/>
    <w:qFormat/>
    <w:rsid w:val="00D76A81"/>
    <w:pPr>
      <w:keepNext/>
      <w:spacing w:before="240" w:after="60" w:line="290" w:lineRule="exact"/>
      <w:outlineLvl w:val="2"/>
    </w:pPr>
    <w:rPr>
      <w:rFonts w:ascii="Arial" w:hAnsi="Arial"/>
      <w:b/>
      <w:i/>
      <w:sz w:val="23"/>
    </w:rPr>
  </w:style>
  <w:style w:type="paragraph" w:styleId="Rubrik4">
    <w:name w:val="heading 4"/>
    <w:next w:val="Normal"/>
    <w:link w:val="Rubrik4Char"/>
    <w:qFormat/>
    <w:rsid w:val="00D76A81"/>
    <w:pPr>
      <w:keepNext/>
      <w:spacing w:before="240" w:after="60" w:line="290" w:lineRule="exact"/>
      <w:outlineLvl w:val="3"/>
    </w:pPr>
    <w:rPr>
      <w:rFonts w:asciiTheme="minorHAnsi" w:hAnsiTheme="minorHAnsi"/>
      <w:b/>
      <w:sz w:val="23"/>
    </w:rPr>
  </w:style>
  <w:style w:type="paragraph" w:styleId="Rubrik5">
    <w:name w:val="heading 5"/>
    <w:basedOn w:val="Normal"/>
    <w:next w:val="Normal"/>
    <w:link w:val="Rubrik5Char"/>
    <w:semiHidden/>
    <w:qFormat/>
    <w:rsid w:val="00F55105"/>
    <w:pPr>
      <w:keepNext/>
      <w:keepLines/>
      <w:numPr>
        <w:ilvl w:val="4"/>
        <w:numId w:val="23"/>
      </w:numPr>
      <w:spacing w:before="200"/>
      <w:outlineLvl w:val="4"/>
    </w:pPr>
    <w:rPr>
      <w:rFonts w:asciiTheme="majorHAnsi" w:eastAsiaTheme="majorEastAsia" w:hAnsiTheme="majorHAnsi" w:cstheme="majorBidi"/>
      <w:color w:val="984B00" w:themeColor="accent1" w:themeShade="7F"/>
    </w:rPr>
  </w:style>
  <w:style w:type="paragraph" w:styleId="Rubrik6">
    <w:name w:val="heading 6"/>
    <w:basedOn w:val="Normal"/>
    <w:next w:val="Normal"/>
    <w:link w:val="Rubrik6Char"/>
    <w:semiHidden/>
    <w:qFormat/>
    <w:rsid w:val="00F55105"/>
    <w:pPr>
      <w:keepNext/>
      <w:keepLines/>
      <w:numPr>
        <w:ilvl w:val="5"/>
        <w:numId w:val="23"/>
      </w:numPr>
      <w:spacing w:before="200"/>
      <w:outlineLvl w:val="5"/>
    </w:pPr>
    <w:rPr>
      <w:rFonts w:asciiTheme="majorHAnsi" w:eastAsiaTheme="majorEastAsia" w:hAnsiTheme="majorHAnsi" w:cstheme="majorBidi"/>
      <w:i/>
      <w:iCs/>
      <w:color w:val="984B00" w:themeColor="accent1" w:themeShade="7F"/>
    </w:rPr>
  </w:style>
  <w:style w:type="paragraph" w:styleId="Rubrik7">
    <w:name w:val="heading 7"/>
    <w:basedOn w:val="Normal"/>
    <w:next w:val="Normal"/>
    <w:link w:val="Rubrik7Char"/>
    <w:semiHidden/>
    <w:qFormat/>
    <w:rsid w:val="00F55105"/>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F55105"/>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F55105"/>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semiHidden/>
    <w:rsid w:val="00A8289D"/>
    <w:pPr>
      <w:tabs>
        <w:tab w:val="center" w:pos="4536"/>
        <w:tab w:val="right" w:pos="9072"/>
      </w:tabs>
    </w:pPr>
  </w:style>
  <w:style w:type="paragraph" w:styleId="Sidfot">
    <w:name w:val="footer"/>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qFormat/>
    <w:rsid w:val="001F7D80"/>
    <w:pPr>
      <w:numPr>
        <w:numId w:val="20"/>
      </w:numPr>
      <w:spacing w:line="290" w:lineRule="atLeast"/>
    </w:pPr>
    <w:rPr>
      <w:sz w:val="23"/>
    </w:rPr>
  </w:style>
  <w:style w:type="paragraph" w:styleId="Punktlista2">
    <w:name w:val="List Bullet 2"/>
    <w:qFormat/>
    <w:rsid w:val="001F7D80"/>
    <w:pPr>
      <w:numPr>
        <w:numId w:val="21"/>
      </w:numPr>
      <w:tabs>
        <w:tab w:val="left" w:pos="510"/>
      </w:tabs>
      <w:spacing w:line="290" w:lineRule="atLeast"/>
    </w:pPr>
    <w:rPr>
      <w:sz w:val="23"/>
    </w:rPr>
  </w:style>
  <w:style w:type="paragraph" w:styleId="Ballongtext">
    <w:name w:val="Balloon Text"/>
    <w:basedOn w:val="Normal"/>
    <w:semiHidden/>
    <w:rsid w:val="00213AA4"/>
    <w:rPr>
      <w:rFonts w:ascii="Tahoma" w:hAnsi="Tahoma" w:cs="Tahoma"/>
      <w:sz w:val="16"/>
      <w:szCs w:val="16"/>
    </w:rPr>
  </w:style>
  <w:style w:type="numbering" w:customStyle="1" w:styleId="ListaHyresgstfreningen">
    <w:name w:val="Lista_Hyresgästföreningen"/>
    <w:uiPriority w:val="99"/>
    <w:rsid w:val="00573CE2"/>
    <w:pPr>
      <w:numPr>
        <w:numId w:val="11"/>
      </w:numPr>
    </w:pPr>
  </w:style>
  <w:style w:type="paragraph" w:styleId="Liststycke">
    <w:name w:val="List Paragraph"/>
    <w:basedOn w:val="Normal"/>
    <w:uiPriority w:val="34"/>
    <w:semiHidden/>
    <w:qFormat/>
    <w:rsid w:val="001F7D80"/>
    <w:pPr>
      <w:ind w:left="720"/>
      <w:contextualSpacing/>
    </w:pPr>
  </w:style>
  <w:style w:type="paragraph" w:styleId="Lista2">
    <w:name w:val="List 2"/>
    <w:basedOn w:val="Normal"/>
    <w:semiHidden/>
    <w:rsid w:val="00573CE2"/>
    <w:pPr>
      <w:numPr>
        <w:ilvl w:val="1"/>
        <w:numId w:val="17"/>
      </w:numPr>
      <w:contextualSpacing/>
    </w:pPr>
  </w:style>
  <w:style w:type="paragraph" w:styleId="Lista3">
    <w:name w:val="List 3"/>
    <w:basedOn w:val="Normal"/>
    <w:semiHidden/>
    <w:rsid w:val="00573CE2"/>
    <w:pPr>
      <w:numPr>
        <w:ilvl w:val="2"/>
        <w:numId w:val="17"/>
      </w:numPr>
      <w:contextualSpacing/>
    </w:pPr>
  </w:style>
  <w:style w:type="paragraph" w:styleId="Fotnotstext">
    <w:name w:val="footnote text"/>
    <w:basedOn w:val="Normal"/>
    <w:link w:val="FotnotstextChar"/>
    <w:semiHidden/>
    <w:rsid w:val="00FB0B87"/>
    <w:rPr>
      <w:sz w:val="18"/>
    </w:rPr>
  </w:style>
  <w:style w:type="character" w:customStyle="1" w:styleId="FotnotstextChar">
    <w:name w:val="Fotnotstext Char"/>
    <w:basedOn w:val="Standardstycketeckensnitt"/>
    <w:link w:val="Fotnotstext"/>
    <w:semiHidden/>
    <w:rsid w:val="00FB0B87"/>
    <w:rPr>
      <w:rFonts w:asciiTheme="minorHAnsi" w:hAnsiTheme="minorHAnsi"/>
      <w:sz w:val="18"/>
    </w:rPr>
  </w:style>
  <w:style w:type="character" w:styleId="Fotnotsreferens">
    <w:name w:val="footnote reference"/>
    <w:basedOn w:val="Standardstycketeckensnitt"/>
    <w:semiHidden/>
    <w:rsid w:val="00FB0B87"/>
    <w:rPr>
      <w:vertAlign w:val="superscript"/>
    </w:rPr>
  </w:style>
  <w:style w:type="paragraph" w:styleId="Innehll1">
    <w:name w:val="toc 1"/>
    <w:basedOn w:val="Normal"/>
    <w:next w:val="Normal"/>
    <w:uiPriority w:val="39"/>
    <w:qFormat/>
    <w:rsid w:val="00D76A81"/>
    <w:pPr>
      <w:tabs>
        <w:tab w:val="left" w:pos="851"/>
        <w:tab w:val="right" w:leader="dot" w:pos="6679"/>
      </w:tabs>
      <w:spacing w:before="120" w:after="20"/>
    </w:pPr>
    <w:rPr>
      <w:b/>
      <w:noProof/>
      <w:sz w:val="23"/>
    </w:rPr>
  </w:style>
  <w:style w:type="paragraph" w:styleId="Innehll2">
    <w:name w:val="toc 2"/>
    <w:basedOn w:val="Normal"/>
    <w:next w:val="Normal"/>
    <w:uiPriority w:val="39"/>
    <w:qFormat/>
    <w:rsid w:val="00D76A81"/>
    <w:pPr>
      <w:tabs>
        <w:tab w:val="left" w:pos="851"/>
        <w:tab w:val="right" w:leader="dot" w:pos="6679"/>
      </w:tabs>
      <w:spacing w:before="20" w:after="20"/>
    </w:pPr>
    <w:rPr>
      <w:noProof/>
      <w:sz w:val="23"/>
    </w:rPr>
  </w:style>
  <w:style w:type="paragraph" w:styleId="Innehll3">
    <w:name w:val="toc 3"/>
    <w:basedOn w:val="Normal"/>
    <w:next w:val="Normal"/>
    <w:uiPriority w:val="39"/>
    <w:qFormat/>
    <w:rsid w:val="00D76A81"/>
    <w:pPr>
      <w:tabs>
        <w:tab w:val="left" w:pos="851"/>
        <w:tab w:val="right" w:leader="dot" w:pos="6679"/>
      </w:tabs>
      <w:spacing w:before="20" w:after="20"/>
    </w:pPr>
    <w:rPr>
      <w:i/>
      <w:noProof/>
      <w:sz w:val="23"/>
    </w:rPr>
  </w:style>
  <w:style w:type="paragraph" w:styleId="Innehll5">
    <w:name w:val="toc 5"/>
    <w:basedOn w:val="Innehll2"/>
    <w:next w:val="Normal"/>
    <w:semiHidden/>
    <w:rsid w:val="00AF3F22"/>
    <w:pPr>
      <w:tabs>
        <w:tab w:val="clear" w:pos="851"/>
      </w:tabs>
    </w:pPr>
  </w:style>
  <w:style w:type="paragraph" w:styleId="Innehll6">
    <w:name w:val="toc 6"/>
    <w:basedOn w:val="Innehll2"/>
    <w:next w:val="Normal"/>
    <w:semiHidden/>
    <w:rsid w:val="00AF3F22"/>
    <w:pPr>
      <w:tabs>
        <w:tab w:val="clear" w:pos="851"/>
      </w:tabs>
    </w:pPr>
  </w:style>
  <w:style w:type="paragraph" w:styleId="Innehll7">
    <w:name w:val="toc 7"/>
    <w:basedOn w:val="Innehll3"/>
    <w:next w:val="Normal"/>
    <w:semiHidden/>
    <w:rsid w:val="00AF3F22"/>
    <w:pPr>
      <w:tabs>
        <w:tab w:val="clear" w:pos="851"/>
      </w:tabs>
    </w:pPr>
  </w:style>
  <w:style w:type="paragraph" w:styleId="Innehll8">
    <w:name w:val="toc 8"/>
    <w:basedOn w:val="Innehll4"/>
    <w:next w:val="Normal"/>
    <w:semiHidden/>
    <w:rsid w:val="00AF3F22"/>
  </w:style>
  <w:style w:type="paragraph" w:styleId="Innehll4">
    <w:name w:val="toc 4"/>
    <w:basedOn w:val="Normal"/>
    <w:next w:val="Normal"/>
    <w:uiPriority w:val="39"/>
    <w:semiHidden/>
    <w:rsid w:val="005B6ACD"/>
    <w:pPr>
      <w:tabs>
        <w:tab w:val="left" w:pos="851"/>
        <w:tab w:val="right" w:leader="dot" w:pos="6679"/>
      </w:tabs>
      <w:spacing w:before="20" w:after="20" w:line="276" w:lineRule="auto"/>
    </w:pPr>
    <w:rPr>
      <w:noProof/>
      <w:sz w:val="20"/>
    </w:rPr>
  </w:style>
  <w:style w:type="table" w:styleId="Diskrettabell1">
    <w:name w:val="Table Subtle 1"/>
    <w:basedOn w:val="Normaltabell"/>
    <w:semiHidden/>
    <w:rsid w:val="00E969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E969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E969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E969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E969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E969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E969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E969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E969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E969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E969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E969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E969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E969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E969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E969D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E969D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E969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E969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E969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E969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E969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E969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E969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E969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E969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E969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E969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E969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E969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E969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E969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E969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E969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E969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E969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E969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ubrik4Char">
    <w:name w:val="Rubrik 4 Char"/>
    <w:basedOn w:val="Standardstycketeckensnitt"/>
    <w:link w:val="Rubrik4"/>
    <w:rsid w:val="00F55105"/>
    <w:rPr>
      <w:rFonts w:asciiTheme="minorHAnsi" w:hAnsiTheme="minorHAnsi"/>
      <w:b/>
      <w:sz w:val="23"/>
    </w:rPr>
  </w:style>
  <w:style w:type="character" w:styleId="Platshllartext">
    <w:name w:val="Placeholder Text"/>
    <w:basedOn w:val="Standardstycketeckensnitt"/>
    <w:uiPriority w:val="99"/>
    <w:semiHidden/>
    <w:rsid w:val="00F55105"/>
    <w:rPr>
      <w:color w:val="808080"/>
    </w:rPr>
  </w:style>
  <w:style w:type="character" w:customStyle="1" w:styleId="Rubrik5Char">
    <w:name w:val="Rubrik 5 Char"/>
    <w:basedOn w:val="Standardstycketeckensnitt"/>
    <w:link w:val="Rubrik5"/>
    <w:semiHidden/>
    <w:rsid w:val="00F55105"/>
    <w:rPr>
      <w:rFonts w:asciiTheme="majorHAnsi" w:eastAsiaTheme="majorEastAsia" w:hAnsiTheme="majorHAnsi" w:cstheme="majorBidi"/>
      <w:color w:val="984B00" w:themeColor="accent1" w:themeShade="7F"/>
      <w:sz w:val="22"/>
    </w:rPr>
  </w:style>
  <w:style w:type="character" w:customStyle="1" w:styleId="Rubrik6Char">
    <w:name w:val="Rubrik 6 Char"/>
    <w:basedOn w:val="Standardstycketeckensnitt"/>
    <w:link w:val="Rubrik6"/>
    <w:semiHidden/>
    <w:rsid w:val="00F55105"/>
    <w:rPr>
      <w:rFonts w:asciiTheme="majorHAnsi" w:eastAsiaTheme="majorEastAsia" w:hAnsiTheme="majorHAnsi" w:cstheme="majorBidi"/>
      <w:i/>
      <w:iCs/>
      <w:color w:val="984B00" w:themeColor="accent1" w:themeShade="7F"/>
      <w:sz w:val="22"/>
    </w:rPr>
  </w:style>
  <w:style w:type="character" w:customStyle="1" w:styleId="Rubrik7Char">
    <w:name w:val="Rubrik 7 Char"/>
    <w:basedOn w:val="Standardstycketeckensnitt"/>
    <w:link w:val="Rubrik7"/>
    <w:semiHidden/>
    <w:rsid w:val="00F55105"/>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F5510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55105"/>
    <w:rPr>
      <w:rFonts w:asciiTheme="majorHAnsi" w:eastAsiaTheme="majorEastAsia" w:hAnsiTheme="majorHAnsi" w:cstheme="majorBidi"/>
      <w:i/>
      <w:iCs/>
      <w:color w:val="404040" w:themeColor="text1" w:themeTint="BF"/>
    </w:rPr>
  </w:style>
  <w:style w:type="paragraph" w:customStyle="1" w:styleId="Numreradrubrikniv1">
    <w:name w:val="Numrerad rubrik nivå 1"/>
    <w:basedOn w:val="Rubrik1"/>
    <w:next w:val="Normal"/>
    <w:uiPriority w:val="2"/>
    <w:qFormat/>
    <w:rsid w:val="00F55105"/>
    <w:pPr>
      <w:numPr>
        <w:numId w:val="31"/>
      </w:numPr>
    </w:pPr>
  </w:style>
  <w:style w:type="paragraph" w:customStyle="1" w:styleId="Numreradrubrikniv2">
    <w:name w:val="Numrerad rubrik nivå 2"/>
    <w:basedOn w:val="Rubrik2"/>
    <w:next w:val="Normal"/>
    <w:uiPriority w:val="2"/>
    <w:qFormat/>
    <w:rsid w:val="00F55105"/>
    <w:pPr>
      <w:numPr>
        <w:ilvl w:val="1"/>
        <w:numId w:val="31"/>
      </w:numPr>
    </w:pPr>
  </w:style>
  <w:style w:type="paragraph" w:customStyle="1" w:styleId="Numreradrubrikniv3">
    <w:name w:val="Numrerad rubrik nivå 3"/>
    <w:basedOn w:val="Rubrik3"/>
    <w:next w:val="Normal"/>
    <w:uiPriority w:val="2"/>
    <w:qFormat/>
    <w:rsid w:val="00F55105"/>
    <w:pPr>
      <w:numPr>
        <w:ilvl w:val="2"/>
        <w:numId w:val="31"/>
      </w:numPr>
    </w:pPr>
  </w:style>
  <w:style w:type="paragraph" w:customStyle="1" w:styleId="Numreradrubrikniv4">
    <w:name w:val="Numrerad rubrik nivå 4"/>
    <w:next w:val="Normal"/>
    <w:uiPriority w:val="2"/>
    <w:qFormat/>
    <w:rsid w:val="00F55105"/>
    <w:pPr>
      <w:numPr>
        <w:ilvl w:val="3"/>
        <w:numId w:val="31"/>
      </w:numPr>
      <w:spacing w:before="240" w:after="60"/>
    </w:pPr>
    <w:rPr>
      <w:rFonts w:asciiTheme="minorHAnsi" w:hAnsiTheme="minorHAnsi"/>
      <w:b/>
      <w:sz w:val="23"/>
    </w:rPr>
  </w:style>
  <w:style w:type="character" w:styleId="Hyperlnk">
    <w:name w:val="Hyperlink"/>
    <w:basedOn w:val="Standardstycketeckensnitt"/>
    <w:uiPriority w:val="99"/>
    <w:unhideWhenUsed/>
    <w:rsid w:val="00F55105"/>
    <w:rPr>
      <w:color w:val="0000FF" w:themeColor="hyperlink"/>
      <w:u w:val="single"/>
    </w:rPr>
  </w:style>
  <w:style w:type="paragraph" w:styleId="Innehllsfrteckningsrubrik">
    <w:name w:val="TOC Heading"/>
    <w:basedOn w:val="Rubrik1"/>
    <w:next w:val="Normal"/>
    <w:uiPriority w:val="39"/>
    <w:qFormat/>
    <w:rsid w:val="00F55105"/>
    <w:pPr>
      <w:keepLines/>
      <w:spacing w:before="480" w:after="0" w:line="240" w:lineRule="auto"/>
      <w:outlineLvl w:val="9"/>
    </w:pPr>
    <w:rPr>
      <w:rFonts w:asciiTheme="majorHAnsi" w:eastAsiaTheme="majorEastAsia" w:hAnsiTheme="majorHAnsi" w:cstheme="majorBidi"/>
      <w:bCs/>
      <w:sz w:val="23"/>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hadi.elazzeh@hyresgastforeningen.se" TargetMode="External"/></Relationships>
</file>

<file path=word/theme/theme1.xml><?xml version="1.0" encoding="utf-8"?>
<a:theme xmlns:a="http://schemas.openxmlformats.org/drawingml/2006/main" name="Hyresgästföreningen word_ny">
  <a:themeElements>
    <a:clrScheme name="Hyresgästföreningen">
      <a:dk1>
        <a:sysClr val="windowText" lastClr="000000"/>
      </a:dk1>
      <a:lt1>
        <a:sysClr val="window" lastClr="FFFFFF"/>
      </a:lt1>
      <a:dk2>
        <a:srgbClr val="1F497D"/>
      </a:dk2>
      <a:lt2>
        <a:srgbClr val="EEECE1"/>
      </a:lt2>
      <a:accent1>
        <a:srgbClr val="FF9933"/>
      </a:accent1>
      <a:accent2>
        <a:srgbClr val="FFCC33"/>
      </a:accent2>
      <a:accent3>
        <a:srgbClr val="99CC33"/>
      </a:accent3>
      <a:accent4>
        <a:srgbClr val="6699CC"/>
      </a:accent4>
      <a:accent5>
        <a:srgbClr val="999999"/>
      </a:accent5>
      <a:accent6>
        <a:srgbClr val="CC0033"/>
      </a:accent6>
      <a:hlink>
        <a:srgbClr val="0000FF"/>
      </a:hlink>
      <a:folHlink>
        <a:srgbClr val="800080"/>
      </a:folHlink>
    </a:clrScheme>
    <a:fontScheme name="Hyresgästföreningen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GFKeywordsTaxHTField0 xmlns="3a1603d7-f19e-4bd4-a70f-51c0f26e2e8f" xsi:nil="true"/>
    <HGFDocOwner xmlns="3a1603d7-f19e-4bd4-a70f-51c0f26e2e8f">
      <UserInfo>
        <DisplayName>Alexandra de León</DisplayName>
        <AccountId>389</AccountId>
        <AccountType/>
      </UserInfo>
    </HGFDocOwner>
    <TaxCatchAll xmlns="efce7ec9-519a-4d77-bfc0-142881c25f18">
      <Value>646</Value>
      <Value>8</Value>
      <Value>18</Value>
      <Value>2</Value>
      <Value>711</Value>
    </TaxCatchAll>
    <HGFRegionTaxHTField0 xmlns="3a1603d7-f19e-4bd4-a70f-51c0f26e2e8f">
      <Terms xmlns="http://schemas.microsoft.com/office/infopath/2007/PartnerControls">
        <TermInfo xmlns="http://schemas.microsoft.com/office/infopath/2007/PartnerControls">
          <TermName xmlns="http://schemas.microsoft.com/office/infopath/2007/PartnerControls">Region Sydost</TermName>
          <TermId xmlns="http://schemas.microsoft.com/office/infopath/2007/PartnerControls">9498c21c-d7b5-4eec-991e-03234fefb006</TermId>
        </TermInfo>
      </Terms>
    </HGFRegionTaxHTField0>
    <TaxKeywordTaxHTField xmlns="efce7ec9-519a-4d77-bfc0-142881c25f18">
      <Terms xmlns="http://schemas.microsoft.com/office/infopath/2007/PartnerControls">
        <TermInfo xmlns="http://schemas.microsoft.com/office/infopath/2007/PartnerControls">
          <TermName xmlns="http://schemas.microsoft.com/office/infopath/2007/PartnerControls">Mall pressmeddelande region sydost</TermName>
          <TermId xmlns="http://schemas.microsoft.com/office/infopath/2007/PartnerControls">4eb902d8-b345-4478-ad38-58b44a5e8677</TermId>
        </TermInfo>
      </Terms>
    </TaxKeywordTaxHTField>
    <HGFDocTypeTaxHTField0 xmlns="3a1603d7-f19e-4bd4-a70f-51c0f26e2e8f">
      <Terms xmlns="http://schemas.microsoft.com/office/infopath/2007/PartnerControls">
        <TermInfo xmlns="http://schemas.microsoft.com/office/infopath/2007/PartnerControls">
          <TermName xmlns="http://schemas.microsoft.com/office/infopath/2007/PartnerControls">Mall</TermName>
          <TermId xmlns="http://schemas.microsoft.com/office/infopath/2007/PartnerControls">408e7df8-5ee5-4633-89b6-3d48a84a33d5</TermId>
        </TermInfo>
      </Terms>
    </HGFDocTypeTaxHTField0>
    <HGFDocDate xmlns="3a1603d7-f19e-4bd4-a70f-51c0f26e2e8f">2016-12-12T14:25:05+00:00</HGFDocDate>
    <HGFBusinessTaxHTField0 xmlns="3a1603d7-f19e-4bd4-a70f-51c0f26e2e8f">
      <Terms xmlns="http://schemas.microsoft.com/office/infopath/2007/PartnerControls">
        <TermInfo xmlns="http://schemas.microsoft.com/office/infopath/2007/PartnerControls">
          <TermName xmlns="http://schemas.microsoft.com/office/infopath/2007/PartnerControls">Kommunikation</TermName>
          <TermId xmlns="http://schemas.microsoft.com/office/infopath/2007/PartnerControls">d6a30504-0cb6-4ea2-84bc-9095caf36273</TermId>
        </TermInfo>
      </Terms>
    </HGFBusinessTaxHTField0>
    <_dlc_DocId xmlns="efce7ec9-519a-4d77-bfc0-142881c25f18">ZWNSPHDDRYKD-14-1360</_dlc_DocId>
    <_dlc_DocIdUrl xmlns="efce7ec9-519a-4d77-bfc0-142881c25f18">
      <Url>https://bosse.hyresgastforeningen.se/collab/41/region-sydost-kommunikation/_layouts/DocIdRedir.aspx?ID=ZWNSPHDDRYKD-14-1360</Url>
      <Description>ZWNSPHDDRYKD-14-1360</Description>
    </_dlc_DocIdUrl>
    <HGFFileTypeTaxHTField0 xmlns="3a1603d7-f19e-4bd4-a70f-51c0f26e2e8f">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ec245168-bca2-4a48-933e-81d922d569b4</TermId>
        </TermInfo>
      </Terms>
    </HGFFileType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dokument PM" ma:contentTypeID="0x010100C22C9A619773441A8D703190DAA3143300591CFE58D6E64528804B05BD9DCDEDE900B755B5EBF837B64298C6E2AD90430871" ma:contentTypeVersion="58" ma:contentTypeDescription="Skapa ett nytt dokument." ma:contentTypeScope="" ma:versionID="b3e615c3a400b9e80c7bc71ebb655c85">
  <xsd:schema xmlns:xsd="http://www.w3.org/2001/XMLSchema" xmlns:xs="http://www.w3.org/2001/XMLSchema" xmlns:p="http://schemas.microsoft.com/office/2006/metadata/properties" xmlns:ns2="3a1603d7-f19e-4bd4-a70f-51c0f26e2e8f" xmlns:ns3="efce7ec9-519a-4d77-bfc0-142881c25f18" targetNamespace="http://schemas.microsoft.com/office/2006/metadata/properties" ma:root="true" ma:fieldsID="cef87b6cb9b399e3be21fbdbe60e906c" ns2:_="" ns3:_="">
    <xsd:import namespace="3a1603d7-f19e-4bd4-a70f-51c0f26e2e8f"/>
    <xsd:import namespace="efce7ec9-519a-4d77-bfc0-142881c25f18"/>
    <xsd:element name="properties">
      <xsd:complexType>
        <xsd:sequence>
          <xsd:element name="documentManagement">
            <xsd:complexType>
              <xsd:all>
                <xsd:element ref="ns2:HGFDocTypeTaxHTField0" minOccurs="0"/>
                <xsd:element ref="ns3:TaxCatchAll" minOccurs="0"/>
                <xsd:element ref="ns3:TaxCatchAllLabel" minOccurs="0"/>
                <xsd:element ref="ns2:HGFDocOwner"/>
                <xsd:element ref="ns2:HGFDocDate"/>
                <xsd:element ref="ns2:HGFRegionTaxHTField0" minOccurs="0"/>
                <xsd:element ref="ns2:HGFBusinessTaxHTField0" minOccurs="0"/>
                <xsd:element ref="ns3:TaxKeywordTaxHTField" minOccurs="0"/>
                <xsd:element ref="ns2:HGFKeywordsTaxHTField0" minOccurs="0"/>
                <xsd:element ref="ns3:_dlc_DocId" minOccurs="0"/>
                <xsd:element ref="ns3:_dlc_DocIdUrl" minOccurs="0"/>
                <xsd:element ref="ns3:_dlc_DocIdPersistId" minOccurs="0"/>
                <xsd:element ref="ns2:HGFFile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603d7-f19e-4bd4-a70f-51c0f26e2e8f" elementFormDefault="qualified">
    <xsd:import namespace="http://schemas.microsoft.com/office/2006/documentManagement/types"/>
    <xsd:import namespace="http://schemas.microsoft.com/office/infopath/2007/PartnerControls"/>
    <xsd:element name="HGFDocTypeTaxHTField0" ma:index="8" ma:taxonomy="true" ma:internalName="HGFDocTypeTaxHTField0" ma:taxonomyFieldName="HGFDocType" ma:displayName="Dokumenttyp" ma:indexed="true" ma:readOnly="false" ma:fieldId="{9cdd89cc-d391-4e3a-bb0e-970e3525a0e8}" ma:sspId="4ef2b413-49fc-4ba4-b398-b3941563424c" ma:termSetId="bf9a03e0-6887-472a-98aa-5bdb9015f911" ma:anchorId="00000000-0000-0000-0000-000000000000" ma:open="true" ma:isKeyword="false">
      <xsd:complexType>
        <xsd:sequence>
          <xsd:element ref="pc:Terms" minOccurs="0" maxOccurs="1"/>
        </xsd:sequence>
      </xsd:complexType>
    </xsd:element>
    <xsd:element name="HGFDocOwner" ma:index="12" ma:displayName="Dokumentägare" ma:internalName="HGFDoc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HGFDocDate" ma:index="13" ma:displayName="Dokumentdatum" ma:default="[today]" ma:format="DateOnly" ma:internalName="HGFDocDate" ma:readOnly="false">
      <xsd:simpleType>
        <xsd:restriction base="dms:DateTime"/>
      </xsd:simpleType>
    </xsd:element>
    <xsd:element name="HGFRegionTaxHTField0" ma:index="14" ma:taxonomy="true" ma:internalName="HGFRegionTaxHTField0" ma:taxonomyFieldName="HGFRegion" ma:displayName="Region" ma:readOnly="false" ma:fieldId="{96d25e2c-a876-41d2-ad9f-082f2ff51ead}" ma:taxonomyMulti="true" ma:sspId="4ef2b413-49fc-4ba4-b398-b3941563424c" ma:termSetId="3b625798-dd2a-4ca8-85e4-46ffca00711b" ma:anchorId="00000000-0000-0000-0000-000000000000" ma:open="false" ma:isKeyword="false">
      <xsd:complexType>
        <xsd:sequence>
          <xsd:element ref="pc:Terms" minOccurs="0" maxOccurs="1"/>
        </xsd:sequence>
      </xsd:complexType>
    </xsd:element>
    <xsd:element name="HGFBusinessTaxHTField0" ma:index="16" ma:taxonomy="true" ma:internalName="HGFBusinessTaxHTField0" ma:taxonomyFieldName="HGFBusiness" ma:displayName="Verksamhetsområde" ma:readOnly="false" ma:fieldId="{a7c74025-145f-4f87-87c5-50b7e5adff5e}" ma:taxonomyMulti="true" ma:sspId="4ef2b413-49fc-4ba4-b398-b3941563424c" ma:termSetId="a2b08af4-5fc8-4a15-bf21-24461f2113d7" ma:anchorId="00000000-0000-0000-0000-000000000000" ma:open="true" ma:isKeyword="false">
      <xsd:complexType>
        <xsd:sequence>
          <xsd:element ref="pc:Terms" minOccurs="0" maxOccurs="1"/>
        </xsd:sequence>
      </xsd:complexType>
    </xsd:element>
    <xsd:element name="HGFKeywordsTaxHTField0" ma:index="20" nillable="true" ma:displayName="HGFKeywordsTaxHTField0" ma:hidden="true" ma:internalName="HGFKeywordsTaxHTField0">
      <xsd:simpleType>
        <xsd:restriction base="dms:Note"/>
      </xsd:simpleType>
    </xsd:element>
    <xsd:element name="HGFFileTypeTaxHTField0" ma:index="24" nillable="true" ma:taxonomy="true" ma:internalName="HGFFileTypeTaxHTField0" ma:taxonomyFieldName="HGFFileType" ma:displayName="Filtyp" ma:fieldId="{2f4f126a-2066-4fd2-bc12-43e11d1a32c0}" ma:sspId="4ef2b413-49fc-4ba4-b398-b3941563424c" ma:termSetId="595a9d78-66bd-49d2-aa56-d1d21e2e300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ce7ec9-519a-4d77-bfc0-142881c25f18"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87bb3100-eb04-4f48-bab1-123a33f30b96}" ma:internalName="TaxCatchAll" ma:showField="CatchAllData" ma:web="efce7ec9-519a-4d77-bfc0-142881c25f1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7bb3100-eb04-4f48-bab1-123a33f30b96}" ma:internalName="TaxCatchAllLabel" ma:readOnly="true" ma:showField="CatchAllDataLabel" ma:web="efce7ec9-519a-4d77-bfc0-142881c25f18">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HGFKeywords" ma:displayName="Nyckelord" ma:fieldId="{ad2150c3-826a-4a6f-b67b-0c29e86b6acd}" ma:taxonomyMulti="true" ma:sspId="4ef2b413-49fc-4ba4-b398-b3941563424c"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kument-ID-värde" ma:description="Värdet för dokument-ID som tilldelats till det här objektet." ma:internalName="_dlc_DocId" ma:readOnly="true">
      <xsd:simpleType>
        <xsd:restriction base="dms:Text"/>
      </xsd:simpleType>
    </xsd:element>
    <xsd:element name="_dlc_DocIdUrl" ma:index="22"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Display>~site/_layouts/HGF.Intranet.UI/ViewMetadataOnDocuments.aspx</Display>
  <Edit>~site/_layouts/HGF.Intranet.UI/UpdataMetadataOnDocuments.aspx</Edit>
</FormUrl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1272E-7B75-40BC-A4BD-EB420E7D4397}"/>
</file>

<file path=customXml/itemProps2.xml><?xml version="1.0" encoding="utf-8"?>
<ds:datastoreItem xmlns:ds="http://schemas.openxmlformats.org/officeDocument/2006/customXml" ds:itemID="{8A50684E-6A8C-4054-B657-E84A9B71B01A}"/>
</file>

<file path=customXml/itemProps3.xml><?xml version="1.0" encoding="utf-8"?>
<ds:datastoreItem xmlns:ds="http://schemas.openxmlformats.org/officeDocument/2006/customXml" ds:itemID="{61A7AA17-6F60-4AFB-9F0D-5FF65860320E}"/>
</file>

<file path=customXml/itemProps4.xml><?xml version="1.0" encoding="utf-8"?>
<ds:datastoreItem xmlns:ds="http://schemas.openxmlformats.org/officeDocument/2006/customXml" ds:itemID="{C54C684C-3B70-4F34-BAAE-88779B3F4BF1}"/>
</file>

<file path=customXml/itemProps5.xml><?xml version="1.0" encoding="utf-8"?>
<ds:datastoreItem xmlns:ds="http://schemas.openxmlformats.org/officeDocument/2006/customXml" ds:itemID="{C33207A4-1118-4DCD-818A-5630ABD352CF}"/>
</file>

<file path=customXml/itemProps6.xml><?xml version="1.0" encoding="utf-8"?>
<ds:datastoreItem xmlns:ds="http://schemas.openxmlformats.org/officeDocument/2006/customXml" ds:itemID="{F07AC384-B24F-454E-9BCF-428A9F8BE76D}"/>
</file>

<file path=docProps/app.xml><?xml version="1.0" encoding="utf-8"?>
<Properties xmlns="http://schemas.openxmlformats.org/officeDocument/2006/extended-properties" xmlns:vt="http://schemas.openxmlformats.org/officeDocument/2006/docPropsVTypes">
  <Template>Normal</Template>
  <TotalTime>3</TotalTime>
  <Pages>1</Pages>
  <Words>398</Words>
  <Characters>2110</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HGF</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de León</dc:creator>
  <cp:keywords>Mall pressmeddelande region sydost</cp:keywords>
  <dc:description/>
  <cp:lastModifiedBy>Alexandra de León</cp:lastModifiedBy>
  <cp:revision>1</cp:revision>
  <cp:lastPrinted>2008-11-25T09:11:00Z</cp:lastPrinted>
  <dcterms:created xsi:type="dcterms:W3CDTF">2016-12-12T14:25:00Z</dcterms:created>
  <dcterms:modified xsi:type="dcterms:W3CDTF">2016-12-12T14:28:00Z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0x010100C22C9A619773441A8D703190DAA3143300591CFE58D6E64528804B05BD9DCDEDE900B755B5EBF837B64298C6E2AD90430871</vt:lpwstr>
  </property>
  <property fmtid="{D5CDD505-2E9C-101B-9397-08002B2CF9AE}" pid="3" name="HGFRegion">
    <vt:lpwstr>2;#Region Sydost|9498c21c-d7b5-4eec-991e-03234fefb006</vt:lpwstr>
  </property>
  <property fmtid="{D5CDD505-2E9C-101B-9397-08002B2CF9AE}" pid="4" name="HGFDocType">
    <vt:lpwstr>18;#Mall|408e7df8-5ee5-4633-89b6-3d48a84a33d5</vt:lpwstr>
  </property>
  <property fmtid="{D5CDD505-2E9C-101B-9397-08002B2CF9AE}" pid="5" name="HGFKeywords">
    <vt:lpwstr>646;#Mall pressmeddelande region sydost|4eb902d8-b345-4478-ad38-58b44a5e8677</vt:lpwstr>
  </property>
  <property fmtid="{D5CDD505-2E9C-101B-9397-08002B2CF9AE}" pid="6" name="HGFBusiness">
    <vt:lpwstr>8;#Kommunikation|d6a30504-0cb6-4ea2-84bc-9095caf36273</vt:lpwstr>
  </property>
  <property fmtid="{D5CDD505-2E9C-101B-9397-08002B2CF9AE}" pid="7" name="_dlc_DocIdItemGuid">
    <vt:lpwstr>96df9ead-7b6b-4cb2-a741-17df7b9e18f1</vt:lpwstr>
  </property>
  <property fmtid="{D5CDD505-2E9C-101B-9397-08002B2CF9AE}" pid="8" name="HGFFileType">
    <vt:lpwstr>711;#Word|ec245168-bca2-4a48-933e-81d922d569b4</vt:lpwstr>
  </property>
</Properties>
</file>