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6D" w:rsidRDefault="0007756D" w:rsidP="0007756D">
      <w:pPr>
        <w:rPr>
          <w:rFonts w:ascii="Verdana" w:hAnsi="Verdana"/>
          <w:sz w:val="44"/>
          <w:szCs w:val="44"/>
        </w:rPr>
      </w:pPr>
      <w:bookmarkStart w:id="0" w:name="_GoBack"/>
      <w:r>
        <w:rPr>
          <w:rFonts w:ascii="Verdana" w:hAnsi="Verdana"/>
          <w:noProof/>
          <w:sz w:val="44"/>
          <w:szCs w:val="44"/>
        </w:rPr>
        <w:drawing>
          <wp:inline distT="0" distB="0" distL="0" distR="0">
            <wp:extent cx="4857750" cy="3217255"/>
            <wp:effectExtent l="0" t="0" r="0" b="2540"/>
            <wp:docPr id="1" name="Bildobjekt 0" descr="stockholms_museer_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holms_museer_ap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417" cy="322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756D" w:rsidRPr="000561DA" w:rsidRDefault="0007756D" w:rsidP="0007756D">
      <w:pPr>
        <w:rPr>
          <w:rFonts w:ascii="Verdana" w:hAnsi="Verdana"/>
          <w:sz w:val="20"/>
          <w:szCs w:val="20"/>
        </w:rPr>
      </w:pPr>
    </w:p>
    <w:p w:rsidR="0007756D" w:rsidRPr="00AF3B0D" w:rsidRDefault="0007756D" w:rsidP="0007756D">
      <w:pPr>
        <w:rPr>
          <w:rFonts w:ascii="Futura Bk TL" w:hAnsi="Futura Bk TL"/>
          <w:b/>
          <w:sz w:val="32"/>
          <w:szCs w:val="32"/>
        </w:rPr>
      </w:pPr>
      <w:r w:rsidRPr="00AF3B0D">
        <w:rPr>
          <w:rFonts w:ascii="Futura Bk TL" w:hAnsi="Futura Bk TL"/>
          <w:b/>
          <w:sz w:val="32"/>
          <w:szCs w:val="32"/>
        </w:rPr>
        <w:t xml:space="preserve">Ny </w:t>
      </w:r>
      <w:proofErr w:type="spellStart"/>
      <w:r w:rsidRPr="00AF3B0D">
        <w:rPr>
          <w:rFonts w:ascii="Futura Bk TL" w:hAnsi="Futura Bk TL"/>
          <w:b/>
          <w:sz w:val="32"/>
          <w:szCs w:val="32"/>
        </w:rPr>
        <w:t>app</w:t>
      </w:r>
      <w:proofErr w:type="spellEnd"/>
      <w:r w:rsidRPr="00AF3B0D">
        <w:rPr>
          <w:rFonts w:ascii="Futura Bk TL" w:hAnsi="Futura Bk TL"/>
          <w:b/>
          <w:sz w:val="32"/>
          <w:szCs w:val="32"/>
        </w:rPr>
        <w:t xml:space="preserve"> för turister och museinördar</w:t>
      </w:r>
    </w:p>
    <w:p w:rsidR="0007756D" w:rsidRPr="00AF3B0D" w:rsidRDefault="0007756D" w:rsidP="0007756D">
      <w:pPr>
        <w:rPr>
          <w:rFonts w:ascii="Futura Bk TL" w:hAnsi="Futura Bk TL"/>
        </w:rPr>
      </w:pPr>
    </w:p>
    <w:p w:rsidR="0007756D" w:rsidRPr="00AF3B0D" w:rsidRDefault="0007756D" w:rsidP="0007756D">
      <w:pPr>
        <w:rPr>
          <w:rFonts w:ascii="Futura Bk TL" w:hAnsi="Futura Bk TL"/>
          <w:b/>
          <w:bCs/>
          <w:sz w:val="20"/>
          <w:szCs w:val="20"/>
        </w:rPr>
      </w:pPr>
      <w:r w:rsidRPr="00AF3B0D">
        <w:rPr>
          <w:rFonts w:ascii="Futura Bk TL" w:hAnsi="Futura Bk TL"/>
          <w:b/>
          <w:bCs/>
          <w:sz w:val="20"/>
          <w:szCs w:val="20"/>
        </w:rPr>
        <w:t xml:space="preserve">Stockholms museer lanserar gemensam </w:t>
      </w:r>
      <w:proofErr w:type="spellStart"/>
      <w:r w:rsidRPr="00AF3B0D">
        <w:rPr>
          <w:rFonts w:ascii="Futura Bk TL" w:hAnsi="Futura Bk TL"/>
          <w:b/>
          <w:bCs/>
          <w:sz w:val="20"/>
          <w:szCs w:val="20"/>
        </w:rPr>
        <w:t>app</w:t>
      </w:r>
      <w:proofErr w:type="spellEnd"/>
    </w:p>
    <w:p w:rsidR="00C334C4" w:rsidRPr="00AF3B0D" w:rsidRDefault="00C334C4" w:rsidP="0007756D">
      <w:pPr>
        <w:rPr>
          <w:rFonts w:ascii="Futura Bk TL" w:hAnsi="Futura Bk TL"/>
          <w:sz w:val="20"/>
          <w:szCs w:val="20"/>
        </w:rPr>
      </w:pPr>
    </w:p>
    <w:p w:rsidR="0007756D" w:rsidRPr="00AF3B0D" w:rsidRDefault="0007756D" w:rsidP="0007756D">
      <w:pPr>
        <w:rPr>
          <w:rFonts w:ascii="Futura Bk TL" w:hAnsi="Futura Bk TL"/>
        </w:rPr>
      </w:pPr>
      <w:r w:rsidRPr="00AF3B0D">
        <w:rPr>
          <w:rFonts w:ascii="Futura Bk TL" w:hAnsi="Futura Bk TL"/>
        </w:rPr>
        <w:t xml:space="preserve">85 museer och konsthallar i Stockholmsområdet har gått ihop och lanserar en ny gratis applikation. </w:t>
      </w:r>
      <w:proofErr w:type="spellStart"/>
      <w:r w:rsidRPr="00AF3B0D">
        <w:rPr>
          <w:rFonts w:ascii="Futura Bk TL" w:hAnsi="Futura Bk TL"/>
        </w:rPr>
        <w:t>Appen</w:t>
      </w:r>
      <w:proofErr w:type="spellEnd"/>
      <w:r w:rsidRPr="00AF3B0D">
        <w:rPr>
          <w:rFonts w:ascii="Futura Bk TL" w:hAnsi="Futura Bk TL"/>
        </w:rPr>
        <w:t xml:space="preserve"> innehåller förutom kort information om varje museum flera filter baserat på närhet, öppetti</w:t>
      </w:r>
      <w:r w:rsidR="004F6EEB" w:rsidRPr="00AF3B0D">
        <w:rPr>
          <w:rFonts w:ascii="Futura Bk TL" w:hAnsi="Futura Bk TL"/>
        </w:rPr>
        <w:t>der i realtid och ämnesområde. </w:t>
      </w:r>
      <w:r w:rsidRPr="00AF3B0D">
        <w:rPr>
          <w:rFonts w:ascii="Futura Bk TL" w:hAnsi="Futura Bk TL"/>
        </w:rPr>
        <w:t>Man kan också välja att visa vilka museer som är anpassade för funktionshindrade, har café eller anordnar barnaktiviteter.</w:t>
      </w:r>
    </w:p>
    <w:p w:rsidR="0007756D" w:rsidRPr="00AF3B0D" w:rsidRDefault="0007756D" w:rsidP="0007756D">
      <w:pPr>
        <w:rPr>
          <w:rFonts w:ascii="Futura Bk TL" w:hAnsi="Futura Bk TL"/>
        </w:rPr>
      </w:pPr>
    </w:p>
    <w:p w:rsidR="0007756D" w:rsidRPr="00AF3B0D" w:rsidRDefault="0007756D" w:rsidP="0007756D">
      <w:pPr>
        <w:rPr>
          <w:rFonts w:ascii="Futura Bk TL" w:hAnsi="Futura Bk TL"/>
        </w:rPr>
      </w:pPr>
      <w:r w:rsidRPr="00AF3B0D">
        <w:rPr>
          <w:rFonts w:ascii="Futura Bk TL" w:hAnsi="Futura Bk TL"/>
        </w:rPr>
        <w:t>”Stockholms museer, slott och konsthallar ger upplevelser i världsklass och det finns en otrolig bredd och variation bland oss. Vi har miljontals besök varje år och tillsammans utgör vi en enorm kraft” säger Lisa Rosén, ordförande i föreningen Stockholms museiinformatörer, som gärna ser att museerna samarbetar mer i framtiden. ”Både besökare och museer tror jag tjänar på mer av liknande samarbete och insikten att vi kompletterar istället för konkurrerar med varandra.”</w:t>
      </w:r>
    </w:p>
    <w:p w:rsidR="0007756D" w:rsidRPr="00AF3B0D" w:rsidRDefault="0007756D" w:rsidP="0007756D">
      <w:pPr>
        <w:rPr>
          <w:rFonts w:ascii="Futura Bk TL" w:hAnsi="Futura Bk TL"/>
        </w:rPr>
      </w:pPr>
    </w:p>
    <w:p w:rsidR="0007756D" w:rsidRPr="00AF3B0D" w:rsidRDefault="0007756D" w:rsidP="0007756D">
      <w:pPr>
        <w:rPr>
          <w:rFonts w:ascii="Futura Bk TL" w:hAnsi="Futura Bk TL"/>
        </w:rPr>
      </w:pPr>
      <w:r w:rsidRPr="00AF3B0D">
        <w:rPr>
          <w:rFonts w:ascii="Futura Bk TL" w:hAnsi="Futura Bk TL"/>
        </w:rPr>
        <w:t xml:space="preserve">Applikationen Stockholms museer finns att ladda ner ifrån </w:t>
      </w:r>
      <w:proofErr w:type="spellStart"/>
      <w:r w:rsidRPr="00AF3B0D">
        <w:rPr>
          <w:rFonts w:ascii="Futura Bk TL" w:hAnsi="Futura Bk TL"/>
        </w:rPr>
        <w:t>App</w:t>
      </w:r>
      <w:proofErr w:type="spellEnd"/>
      <w:r w:rsidRPr="00AF3B0D">
        <w:rPr>
          <w:rFonts w:ascii="Futura Bk TL" w:hAnsi="Futura Bk TL"/>
        </w:rPr>
        <w:t xml:space="preserve"> Store och Google Play och går att använda utan internetuppkoppling</w:t>
      </w:r>
      <w:r w:rsidR="004F6EEB" w:rsidRPr="00AF3B0D">
        <w:rPr>
          <w:rFonts w:ascii="Futura Bk TL" w:hAnsi="Futura Bk TL"/>
        </w:rPr>
        <w:t xml:space="preserve"> </w:t>
      </w:r>
      <w:r w:rsidRPr="00AF3B0D">
        <w:rPr>
          <w:rFonts w:ascii="Futura Bk TL" w:hAnsi="Futura Bk TL"/>
        </w:rPr>
        <w:t>när den väl är nedladdad.</w:t>
      </w:r>
    </w:p>
    <w:p w:rsidR="00B45ED8" w:rsidRPr="00AF3B0D" w:rsidRDefault="00B45ED8">
      <w:pPr>
        <w:rPr>
          <w:rFonts w:ascii="Futura Bk TL" w:hAnsi="Futura Bk TL"/>
        </w:rPr>
      </w:pPr>
    </w:p>
    <w:p w:rsidR="0007756D" w:rsidRPr="00AF3B0D" w:rsidRDefault="0007756D">
      <w:pPr>
        <w:rPr>
          <w:rFonts w:ascii="Futura Bk TL" w:hAnsi="Futura Bk TL"/>
          <w:b/>
        </w:rPr>
      </w:pPr>
      <w:r w:rsidRPr="00AF3B0D">
        <w:rPr>
          <w:rFonts w:ascii="Futura Bk TL" w:hAnsi="Futura Bk TL"/>
          <w:b/>
        </w:rPr>
        <w:t>För mer information</w:t>
      </w:r>
    </w:p>
    <w:p w:rsidR="004F6EEB" w:rsidRPr="00AF3B0D" w:rsidRDefault="0007756D" w:rsidP="0007756D">
      <w:pPr>
        <w:rPr>
          <w:rFonts w:ascii="Futura Bk TL" w:hAnsi="Futura Bk TL"/>
        </w:rPr>
      </w:pPr>
      <w:r w:rsidRPr="00AF3B0D">
        <w:rPr>
          <w:rFonts w:ascii="Futura Bk TL" w:hAnsi="Futura Bk TL"/>
        </w:rPr>
        <w:t>Lisa Rosén, styrelseordförande SMI, museichef MC Collection,</w:t>
      </w:r>
      <w:r w:rsidRPr="00AF3B0D">
        <w:rPr>
          <w:rFonts w:ascii="Futura Bk TL" w:hAnsi="Futura Bk TL"/>
          <w:color w:val="1F497D"/>
        </w:rPr>
        <w:t xml:space="preserve"> </w:t>
      </w:r>
      <w:r w:rsidR="00086478" w:rsidRPr="00AF3B0D">
        <w:rPr>
          <w:rFonts w:ascii="Futura Bk TL" w:hAnsi="Futura Bk TL"/>
        </w:rPr>
        <w:t>0704215967</w:t>
      </w:r>
      <w:r w:rsidR="004F6EEB" w:rsidRPr="00AF3B0D">
        <w:rPr>
          <w:rFonts w:ascii="Futura Bk TL" w:hAnsi="Futura Bk TL"/>
        </w:rPr>
        <w:t>,</w:t>
      </w:r>
    </w:p>
    <w:p w:rsidR="0007756D" w:rsidRPr="00AF3B0D" w:rsidRDefault="004E31D3" w:rsidP="0007756D">
      <w:pPr>
        <w:rPr>
          <w:rFonts w:ascii="Futura Bk TL" w:hAnsi="Futura Bk TL"/>
          <w:color w:val="1F497D"/>
        </w:rPr>
      </w:pPr>
      <w:hyperlink r:id="rId6" w:history="1">
        <w:r w:rsidR="0007756D" w:rsidRPr="00AF3B0D">
          <w:rPr>
            <w:rStyle w:val="Hyperlnk"/>
            <w:rFonts w:ascii="Futura Bk TL" w:hAnsi="Futura Bk TL"/>
          </w:rPr>
          <w:t>lisa@mc-collection.com</w:t>
        </w:r>
      </w:hyperlink>
    </w:p>
    <w:p w:rsidR="0007756D" w:rsidRPr="00AF3B0D" w:rsidRDefault="0007756D">
      <w:pPr>
        <w:rPr>
          <w:rFonts w:ascii="Futura Bk TL" w:hAnsi="Futura Bk TL"/>
          <w:color w:val="1F497D"/>
        </w:rPr>
      </w:pPr>
      <w:r w:rsidRPr="00AF3B0D">
        <w:rPr>
          <w:rFonts w:ascii="Futura Bk TL" w:hAnsi="Futura Bk TL"/>
        </w:rPr>
        <w:t>Olle Burman, styrelseledamot SMI, Armémuseum</w:t>
      </w:r>
      <w:r w:rsidR="00C334C4" w:rsidRPr="00AF3B0D">
        <w:rPr>
          <w:rFonts w:ascii="Futura Bk TL" w:hAnsi="Futura Bk TL"/>
        </w:rPr>
        <w:t>,</w:t>
      </w:r>
      <w:r w:rsidR="00086478" w:rsidRPr="00AF3B0D">
        <w:rPr>
          <w:rFonts w:ascii="Futura Bk TL" w:hAnsi="Futura Bk TL"/>
        </w:rPr>
        <w:t xml:space="preserve"> 08519563</w:t>
      </w:r>
      <w:r w:rsidRPr="00AF3B0D">
        <w:rPr>
          <w:rFonts w:ascii="Futura Bk TL" w:hAnsi="Futura Bk TL"/>
        </w:rPr>
        <w:t>85,</w:t>
      </w:r>
      <w:r w:rsidRPr="00AF3B0D">
        <w:rPr>
          <w:rFonts w:ascii="Futura Bk TL" w:hAnsi="Futura Bk TL"/>
          <w:color w:val="1F497D"/>
        </w:rPr>
        <w:t xml:space="preserve"> </w:t>
      </w:r>
      <w:hyperlink r:id="rId7" w:history="1">
        <w:r w:rsidR="00C334C4" w:rsidRPr="00AF3B0D">
          <w:rPr>
            <w:rStyle w:val="Hyperlnk"/>
            <w:rFonts w:ascii="Futura Bk TL" w:hAnsi="Futura Bk TL"/>
          </w:rPr>
          <w:t>olle.burman@armemuseum.se</w:t>
        </w:r>
      </w:hyperlink>
      <w:r w:rsidR="00C334C4" w:rsidRPr="00AF3B0D">
        <w:rPr>
          <w:rFonts w:ascii="Futura Bk TL" w:hAnsi="Futura Bk TL"/>
          <w:color w:val="1F497D"/>
        </w:rPr>
        <w:t xml:space="preserve"> </w:t>
      </w:r>
    </w:p>
    <w:p w:rsidR="00D74FEB" w:rsidRPr="00AF3B0D" w:rsidRDefault="00D74FEB">
      <w:pPr>
        <w:rPr>
          <w:rFonts w:ascii="Futura Bk TL" w:hAnsi="Futura Bk TL"/>
          <w:color w:val="1F497D"/>
        </w:rPr>
      </w:pPr>
    </w:p>
    <w:p w:rsidR="00D74FEB" w:rsidRPr="00AF3B0D" w:rsidRDefault="00D74FEB" w:rsidP="00D74FEB">
      <w:pPr>
        <w:rPr>
          <w:rFonts w:ascii="Futura Bk TL" w:hAnsi="Futura Bk TL"/>
          <w:b/>
        </w:rPr>
      </w:pPr>
      <w:r w:rsidRPr="00AF3B0D">
        <w:rPr>
          <w:rFonts w:ascii="Futura Bk TL" w:hAnsi="Futura Bk TL"/>
          <w:b/>
        </w:rPr>
        <w:t>Om Stockholms Museiinformatörer, SMI</w:t>
      </w:r>
    </w:p>
    <w:p w:rsidR="00D74FEB" w:rsidRPr="00AF3B0D" w:rsidRDefault="00D74FEB">
      <w:pPr>
        <w:rPr>
          <w:rFonts w:ascii="Futura Bk TL" w:hAnsi="Futura Bk TL"/>
          <w:b/>
        </w:rPr>
      </w:pPr>
      <w:r w:rsidRPr="00AF3B0D">
        <w:rPr>
          <w:rFonts w:ascii="Futura Bk TL" w:hAnsi="Futura Bk TL"/>
        </w:rPr>
        <w:t xml:space="preserve">Föreningen Stockholms Museiinformatörer, SMI, är en sammanslutning av informatörer och marknadsförare från ett 80-tal museer och konsthallar i Stockholm med omnejd. Föreningen är en intresseorganisation och har som mål att på bästa sätt informera allmänheten om de olika publika begivenheterna på museerna. </w:t>
      </w:r>
    </w:p>
    <w:sectPr w:rsidR="00D74FEB" w:rsidRPr="00AF3B0D" w:rsidSect="00CA03D7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TL">
    <w:panose1 w:val="020B0502020204020303"/>
    <w:charset w:val="00"/>
    <w:family w:val="swiss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6D"/>
    <w:rsid w:val="000561DA"/>
    <w:rsid w:val="0007756D"/>
    <w:rsid w:val="00086478"/>
    <w:rsid w:val="004E31D3"/>
    <w:rsid w:val="004F6EEB"/>
    <w:rsid w:val="005F3886"/>
    <w:rsid w:val="00650690"/>
    <w:rsid w:val="00AF3B0D"/>
    <w:rsid w:val="00B45ED8"/>
    <w:rsid w:val="00C334C4"/>
    <w:rsid w:val="00CA03D7"/>
    <w:rsid w:val="00CD07E3"/>
    <w:rsid w:val="00D74FEB"/>
    <w:rsid w:val="00F61440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6D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74F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756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7756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775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756D"/>
    <w:rPr>
      <w:rFonts w:ascii="Tahoma" w:hAnsi="Tahoma" w:cs="Tahoma"/>
      <w:sz w:val="16"/>
      <w:szCs w:val="1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74FE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D74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6D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74F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756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7756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775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756D"/>
    <w:rPr>
      <w:rFonts w:ascii="Tahoma" w:hAnsi="Tahoma" w:cs="Tahoma"/>
      <w:sz w:val="16"/>
      <w:szCs w:val="1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74FE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D7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le.burman@armemuseum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sa@mc-collect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Nationalmuseum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Tottmar</dc:creator>
  <cp:lastModifiedBy>Maria Soreby</cp:lastModifiedBy>
  <cp:revision>3</cp:revision>
  <dcterms:created xsi:type="dcterms:W3CDTF">2015-02-12T10:18:00Z</dcterms:created>
  <dcterms:modified xsi:type="dcterms:W3CDTF">2015-02-12T10:29:00Z</dcterms:modified>
</cp:coreProperties>
</file>