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32ABB" w14:textId="32419090" w:rsidR="00F1794C" w:rsidRPr="00CD04CD" w:rsidRDefault="00F1794C">
      <w:pPr>
        <w:rPr>
          <w:rFonts w:ascii="Arial" w:hAnsi="Arial" w:cs="Arial"/>
          <w:b/>
        </w:rPr>
      </w:pPr>
      <w:r w:rsidRPr="002D2E32">
        <w:rPr>
          <w:rFonts w:ascii="Arial" w:hAnsi="Arial" w:cs="Arial"/>
          <w:b/>
        </w:rPr>
        <w:t xml:space="preserve">Lacker </w:t>
      </w:r>
      <w:bookmarkStart w:id="0" w:name="_Hlk77672488"/>
      <w:r w:rsidRPr="002D2E32">
        <w:rPr>
          <w:rFonts w:ascii="Arial" w:hAnsi="Arial" w:cs="Arial"/>
          <w:b/>
        </w:rPr>
        <w:t>bigAir</w:t>
      </w:r>
      <w:r w:rsidRPr="002D2E32">
        <w:rPr>
          <w:rFonts w:ascii="Arial" w:hAnsi="Arial" w:cs="Arial"/>
          <w:b/>
          <w:vertAlign w:val="superscript"/>
        </w:rPr>
        <w:t>®</w:t>
      </w:r>
      <w:r w:rsidRPr="002D2E32">
        <w:rPr>
          <w:rFonts w:ascii="Arial" w:hAnsi="Arial" w:cs="Arial"/>
          <w:b/>
        </w:rPr>
        <w:t xml:space="preserve"> </w:t>
      </w:r>
      <w:r w:rsidR="00447F9D" w:rsidRPr="002D2E32">
        <w:rPr>
          <w:rFonts w:ascii="Arial" w:hAnsi="Arial" w:cs="Arial"/>
          <w:b/>
        </w:rPr>
        <w:t>Dach</w:t>
      </w:r>
      <w:r w:rsidRPr="00CD04CD">
        <w:rPr>
          <w:rFonts w:ascii="Arial" w:hAnsi="Arial" w:cs="Arial"/>
          <w:b/>
        </w:rPr>
        <w:t xml:space="preserve"> </w:t>
      </w:r>
      <w:bookmarkEnd w:id="0"/>
    </w:p>
    <w:p w14:paraId="72F959EF" w14:textId="10ACEE3C" w:rsidR="00650764" w:rsidRPr="0066459D" w:rsidRDefault="00CF1AF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Sonnenschutz von oben</w:t>
      </w:r>
    </w:p>
    <w:p w14:paraId="1FC51B51" w14:textId="7D2241FC" w:rsidR="008164B6" w:rsidRDefault="00653C02" w:rsidP="00F32FD8">
      <w:pPr>
        <w:spacing w:line="360" w:lineRule="auto"/>
        <w:jc w:val="both"/>
        <w:rPr>
          <w:rFonts w:ascii="Arial" w:hAnsi="Arial" w:cs="Arial"/>
          <w:b/>
        </w:rPr>
      </w:pPr>
      <w:r w:rsidRPr="00CD04CD">
        <w:rPr>
          <w:rFonts w:ascii="Arial" w:hAnsi="Arial" w:cs="Arial"/>
          <w:b/>
        </w:rPr>
        <w:t>Waldachtal</w:t>
      </w:r>
      <w:r w:rsidR="00E1657F" w:rsidRPr="00CD04CD">
        <w:rPr>
          <w:rFonts w:ascii="Arial" w:hAnsi="Arial" w:cs="Arial"/>
          <w:b/>
        </w:rPr>
        <w:t xml:space="preserve">, </w:t>
      </w:r>
      <w:r w:rsidR="00CF1AFA">
        <w:rPr>
          <w:rFonts w:ascii="Arial" w:hAnsi="Arial" w:cs="Arial"/>
          <w:b/>
        </w:rPr>
        <w:t>Februar</w:t>
      </w:r>
      <w:r w:rsidR="007B2005">
        <w:rPr>
          <w:rFonts w:ascii="Arial" w:hAnsi="Arial" w:cs="Arial"/>
          <w:b/>
        </w:rPr>
        <w:t xml:space="preserve"> 202</w:t>
      </w:r>
      <w:r w:rsidR="00CF1AFA">
        <w:rPr>
          <w:rFonts w:ascii="Arial" w:hAnsi="Arial" w:cs="Arial"/>
          <w:b/>
        </w:rPr>
        <w:t>3</w:t>
      </w:r>
      <w:r w:rsidR="00733EEA" w:rsidRPr="00CD04CD">
        <w:rPr>
          <w:rFonts w:ascii="Arial" w:hAnsi="Arial" w:cs="Arial"/>
          <w:b/>
        </w:rPr>
        <w:t xml:space="preserve"> –</w:t>
      </w:r>
      <w:r w:rsidR="00650764" w:rsidRPr="00CD04CD">
        <w:rPr>
          <w:rFonts w:ascii="Arial" w:hAnsi="Arial" w:cs="Arial"/>
          <w:b/>
        </w:rPr>
        <w:t xml:space="preserve"> </w:t>
      </w:r>
      <w:r w:rsidR="008164B6">
        <w:rPr>
          <w:rFonts w:ascii="Arial" w:hAnsi="Arial" w:cs="Arial"/>
          <w:b/>
        </w:rPr>
        <w:t xml:space="preserve">Bei seinem Neubauprojekt </w:t>
      </w:r>
      <w:r w:rsidR="00767420">
        <w:rPr>
          <w:rFonts w:ascii="Arial" w:hAnsi="Arial" w:cs="Arial"/>
          <w:b/>
        </w:rPr>
        <w:t>„</w:t>
      </w:r>
      <w:r w:rsidR="008164B6" w:rsidRPr="008164B6">
        <w:rPr>
          <w:rFonts w:ascii="Arial" w:hAnsi="Arial" w:cs="Arial"/>
          <w:b/>
        </w:rPr>
        <w:t>GEMÜ Headquarter</w:t>
      </w:r>
      <w:r w:rsidR="00767420">
        <w:rPr>
          <w:rFonts w:ascii="Arial" w:hAnsi="Arial" w:cs="Arial"/>
          <w:b/>
        </w:rPr>
        <w:t>“</w:t>
      </w:r>
      <w:r w:rsidR="008164B6">
        <w:rPr>
          <w:rFonts w:ascii="Arial" w:hAnsi="Arial" w:cs="Arial"/>
          <w:b/>
        </w:rPr>
        <w:t xml:space="preserve"> setzt die</w:t>
      </w:r>
      <w:r w:rsidR="008164B6" w:rsidRPr="008164B6">
        <w:rPr>
          <w:rFonts w:ascii="Arial" w:hAnsi="Arial" w:cs="Arial"/>
          <w:b/>
        </w:rPr>
        <w:t xml:space="preserve"> GEMÜ</w:t>
      </w:r>
      <w:r w:rsidR="0010368B">
        <w:rPr>
          <w:rFonts w:ascii="Arial" w:hAnsi="Arial" w:cs="Arial"/>
          <w:b/>
        </w:rPr>
        <w:t xml:space="preserve"> </w:t>
      </w:r>
      <w:r w:rsidR="008164B6" w:rsidRPr="008164B6">
        <w:rPr>
          <w:rFonts w:ascii="Arial" w:hAnsi="Arial" w:cs="Arial"/>
          <w:b/>
        </w:rPr>
        <w:t>Gruppe</w:t>
      </w:r>
      <w:r w:rsidR="008164B6">
        <w:rPr>
          <w:rFonts w:ascii="Arial" w:hAnsi="Arial" w:cs="Arial"/>
          <w:b/>
        </w:rPr>
        <w:t xml:space="preserve">, </w:t>
      </w:r>
      <w:r w:rsidR="008164B6" w:rsidRPr="008164B6">
        <w:rPr>
          <w:rFonts w:ascii="Arial" w:hAnsi="Arial" w:cs="Arial"/>
          <w:b/>
        </w:rPr>
        <w:t>führender Hersteller von Ventil-, Mess- und Regelsystemen für Flüssigkeiten, Dämpfe und Gase</w:t>
      </w:r>
      <w:r w:rsidR="008164B6">
        <w:rPr>
          <w:rFonts w:ascii="Arial" w:hAnsi="Arial" w:cs="Arial"/>
          <w:b/>
        </w:rPr>
        <w:t xml:space="preserve">, auf eine moderne </w:t>
      </w:r>
      <w:r w:rsidR="000F15DC">
        <w:rPr>
          <w:rFonts w:ascii="Arial" w:hAnsi="Arial" w:cs="Arial"/>
          <w:b/>
        </w:rPr>
        <w:t>A</w:t>
      </w:r>
      <w:r w:rsidR="008164B6">
        <w:rPr>
          <w:rFonts w:ascii="Arial" w:hAnsi="Arial" w:cs="Arial"/>
          <w:b/>
        </w:rPr>
        <w:t>ußen</w:t>
      </w:r>
      <w:r w:rsidR="000F15DC">
        <w:rPr>
          <w:rFonts w:ascii="Arial" w:hAnsi="Arial" w:cs="Arial"/>
          <w:b/>
        </w:rPr>
        <w:t>-</w:t>
      </w:r>
      <w:r w:rsidR="008164B6">
        <w:rPr>
          <w:rFonts w:ascii="Arial" w:hAnsi="Arial" w:cs="Arial"/>
          <w:b/>
        </w:rPr>
        <w:t xml:space="preserve"> und Innenarchitek</w:t>
      </w:r>
      <w:r w:rsidR="00A176D3">
        <w:rPr>
          <w:rFonts w:ascii="Arial" w:hAnsi="Arial" w:cs="Arial"/>
          <w:b/>
        </w:rPr>
        <w:t>t</w:t>
      </w:r>
      <w:r w:rsidR="008164B6">
        <w:rPr>
          <w:rFonts w:ascii="Arial" w:hAnsi="Arial" w:cs="Arial"/>
          <w:b/>
        </w:rPr>
        <w:t>ur</w:t>
      </w:r>
      <w:r w:rsidR="0010368B">
        <w:rPr>
          <w:rFonts w:ascii="Arial" w:hAnsi="Arial" w:cs="Arial"/>
          <w:b/>
        </w:rPr>
        <w:t>.</w:t>
      </w:r>
      <w:r w:rsidR="008164B6">
        <w:rPr>
          <w:rFonts w:ascii="Arial" w:hAnsi="Arial" w:cs="Arial"/>
          <w:b/>
        </w:rPr>
        <w:t xml:space="preserve"> </w:t>
      </w:r>
      <w:r w:rsidR="0010368B">
        <w:rPr>
          <w:rFonts w:ascii="Arial" w:hAnsi="Arial" w:cs="Arial"/>
          <w:b/>
        </w:rPr>
        <w:t xml:space="preserve">Das </w:t>
      </w:r>
      <w:r w:rsidR="0010368B" w:rsidRPr="0010368B">
        <w:rPr>
          <w:rFonts w:ascii="Arial" w:hAnsi="Arial" w:cs="Arial"/>
          <w:b/>
        </w:rPr>
        <w:t xml:space="preserve">Bürogebäude </w:t>
      </w:r>
      <w:r w:rsidR="0010368B">
        <w:rPr>
          <w:rFonts w:ascii="Arial" w:hAnsi="Arial" w:cs="Arial"/>
          <w:b/>
        </w:rPr>
        <w:t>bietet Platz für</w:t>
      </w:r>
      <w:r w:rsidR="0010368B" w:rsidRPr="0010368B">
        <w:rPr>
          <w:rFonts w:ascii="Arial" w:hAnsi="Arial" w:cs="Arial"/>
          <w:b/>
        </w:rPr>
        <w:t xml:space="preserve"> ungefähr 300 Mitarbeitende</w:t>
      </w:r>
      <w:r w:rsidR="0010368B">
        <w:rPr>
          <w:rFonts w:ascii="Arial" w:hAnsi="Arial" w:cs="Arial"/>
          <w:b/>
        </w:rPr>
        <w:t xml:space="preserve"> sowie </w:t>
      </w:r>
      <w:r w:rsidR="0010368B" w:rsidRPr="0010368B">
        <w:rPr>
          <w:rFonts w:ascii="Arial" w:hAnsi="Arial" w:cs="Arial"/>
          <w:b/>
        </w:rPr>
        <w:t>ein</w:t>
      </w:r>
      <w:r w:rsidR="0010368B">
        <w:rPr>
          <w:rFonts w:ascii="Arial" w:hAnsi="Arial" w:cs="Arial"/>
          <w:b/>
        </w:rPr>
        <w:t>en</w:t>
      </w:r>
      <w:r w:rsidR="0010368B" w:rsidRPr="0010368B">
        <w:rPr>
          <w:rFonts w:ascii="Arial" w:hAnsi="Arial" w:cs="Arial"/>
          <w:b/>
        </w:rPr>
        <w:t xml:space="preserve"> repräsentative</w:t>
      </w:r>
      <w:r w:rsidR="0010368B">
        <w:rPr>
          <w:rFonts w:ascii="Arial" w:hAnsi="Arial" w:cs="Arial"/>
          <w:b/>
        </w:rPr>
        <w:t>n</w:t>
      </w:r>
      <w:r w:rsidR="0010368B" w:rsidRPr="0010368B">
        <w:rPr>
          <w:rFonts w:ascii="Arial" w:hAnsi="Arial" w:cs="Arial"/>
          <w:b/>
        </w:rPr>
        <w:t xml:space="preserve"> Bereich für Kundenbesuche </w:t>
      </w:r>
      <w:r w:rsidR="0010368B">
        <w:rPr>
          <w:rFonts w:ascii="Arial" w:hAnsi="Arial" w:cs="Arial"/>
          <w:b/>
        </w:rPr>
        <w:t xml:space="preserve">und </w:t>
      </w:r>
      <w:r w:rsidR="0010368B" w:rsidRPr="0010368B">
        <w:rPr>
          <w:rFonts w:ascii="Arial" w:hAnsi="Arial" w:cs="Arial"/>
          <w:b/>
        </w:rPr>
        <w:t>ein Betriebsrestaurant</w:t>
      </w:r>
      <w:r w:rsidR="0010368B">
        <w:rPr>
          <w:rFonts w:ascii="Arial" w:hAnsi="Arial" w:cs="Arial"/>
          <w:b/>
        </w:rPr>
        <w:t>. Neben den Fassadenleistungen erhielt die LACKER GmbH</w:t>
      </w:r>
      <w:r w:rsidR="000F15DC">
        <w:rPr>
          <w:rFonts w:ascii="Arial" w:hAnsi="Arial" w:cs="Arial"/>
          <w:b/>
        </w:rPr>
        <w:t xml:space="preserve"> bei diesem Projekt</w:t>
      </w:r>
      <w:r w:rsidR="0010368B">
        <w:rPr>
          <w:rFonts w:ascii="Arial" w:hAnsi="Arial" w:cs="Arial"/>
          <w:b/>
        </w:rPr>
        <w:t xml:space="preserve"> auch den Auftrag für die Dachverglasung.</w:t>
      </w:r>
    </w:p>
    <w:p w14:paraId="583F1697" w14:textId="53AD54AF" w:rsidR="006C1E00" w:rsidRDefault="0010368B" w:rsidP="00F32FD8">
      <w:pPr>
        <w:spacing w:line="360" w:lineRule="auto"/>
        <w:jc w:val="both"/>
        <w:rPr>
          <w:rFonts w:ascii="Arial" w:hAnsi="Arial" w:cs="Arial"/>
          <w:bCs/>
        </w:rPr>
      </w:pPr>
      <w:r w:rsidRPr="0010368B">
        <w:rPr>
          <w:rFonts w:ascii="Arial" w:hAnsi="Arial" w:cs="Arial"/>
          <w:bCs/>
        </w:rPr>
        <w:t>Für die Verglasung des Daches entschied sich die GEMÜ Gruppe für die</w:t>
      </w:r>
      <w:r>
        <w:rPr>
          <w:rFonts w:ascii="Arial" w:hAnsi="Arial" w:cs="Arial"/>
          <w:bCs/>
        </w:rPr>
        <w:t xml:space="preserve"> Lamellenfenster vom Typ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bigAir</w:t>
      </w:r>
      <w:r w:rsidRPr="00DC46E2">
        <w:rPr>
          <w:rFonts w:ascii="Arial" w:hAnsi="Arial" w:cs="Arial"/>
          <w:bCs/>
          <w:vertAlign w:val="superscript"/>
        </w:rPr>
        <w:t>®</w:t>
      </w:r>
      <w:r>
        <w:rPr>
          <w:rFonts w:ascii="Arial" w:hAnsi="Arial" w:cs="Arial"/>
          <w:bCs/>
          <w:vertAlign w:val="superscript"/>
        </w:rPr>
        <w:t xml:space="preserve"> </w:t>
      </w:r>
      <w:r w:rsidRPr="0010368B">
        <w:rPr>
          <w:rFonts w:ascii="Arial" w:hAnsi="Arial" w:cs="Arial"/>
          <w:bCs/>
        </w:rPr>
        <w:t>Dach und setzte damit auf die</w:t>
      </w:r>
      <w:r w:rsidR="00303D7A" w:rsidRPr="0010368B">
        <w:rPr>
          <w:rFonts w:ascii="Arial" w:hAnsi="Arial" w:cs="Arial"/>
          <w:bCs/>
        </w:rPr>
        <w:t xml:space="preserve"> Fassaden- und Fensterexpertise der LACKER GmbH</w:t>
      </w:r>
      <w:r w:rsidRPr="0010368B">
        <w:rPr>
          <w:rFonts w:ascii="Arial" w:hAnsi="Arial" w:cs="Arial"/>
          <w:bCs/>
        </w:rPr>
        <w:t>.</w:t>
      </w:r>
      <w:r w:rsidR="00EB39E0" w:rsidRPr="0010368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Insgesamt wurden für dieses Projekt 24</w:t>
      </w:r>
      <w:r w:rsidR="00533A70">
        <w:rPr>
          <w:rFonts w:ascii="Arial" w:hAnsi="Arial" w:cs="Arial"/>
          <w:bCs/>
        </w:rPr>
        <w:t xml:space="preserve"> flächenbündige</w:t>
      </w:r>
      <w:r>
        <w:rPr>
          <w:rFonts w:ascii="Arial" w:hAnsi="Arial" w:cs="Arial"/>
          <w:bCs/>
        </w:rPr>
        <w:t xml:space="preserve"> </w:t>
      </w:r>
      <w:r w:rsidR="006C1E00">
        <w:rPr>
          <w:rFonts w:ascii="Arial" w:hAnsi="Arial" w:cs="Arial"/>
          <w:bCs/>
        </w:rPr>
        <w:t>Dachfenster</w:t>
      </w:r>
      <w:r>
        <w:rPr>
          <w:rFonts w:ascii="Arial" w:hAnsi="Arial" w:cs="Arial"/>
          <w:bCs/>
        </w:rPr>
        <w:t xml:space="preserve"> verbaut, die für eine optimale Lüftung und Sonnenlichtausnutzung sorgen. </w:t>
      </w:r>
      <w:r w:rsidR="006C1E00">
        <w:rPr>
          <w:rFonts w:ascii="Arial" w:hAnsi="Arial" w:cs="Arial"/>
          <w:bCs/>
        </w:rPr>
        <w:t xml:space="preserve">Als NRWG-Ausführung </w:t>
      </w:r>
      <w:r w:rsidR="00B4335B">
        <w:rPr>
          <w:rFonts w:ascii="Arial" w:hAnsi="Arial" w:cs="Arial"/>
          <w:bCs/>
        </w:rPr>
        <w:t xml:space="preserve">nach </w:t>
      </w:r>
      <w:r w:rsidR="00B4335B" w:rsidRPr="00B4335B">
        <w:rPr>
          <w:rFonts w:ascii="Arial" w:hAnsi="Arial" w:cs="Arial"/>
          <w:bCs/>
        </w:rPr>
        <w:t xml:space="preserve">DIN EN 12101-2 </w:t>
      </w:r>
      <w:r w:rsidR="006C1E00">
        <w:rPr>
          <w:rFonts w:ascii="Arial" w:hAnsi="Arial" w:cs="Arial"/>
          <w:bCs/>
        </w:rPr>
        <w:t xml:space="preserve">sind diese Elemente zudem </w:t>
      </w:r>
      <w:r w:rsidR="006C1E00" w:rsidRPr="006C1E00">
        <w:rPr>
          <w:rFonts w:ascii="Arial" w:hAnsi="Arial" w:cs="Arial"/>
          <w:bCs/>
        </w:rPr>
        <w:t xml:space="preserve">ein </w:t>
      </w:r>
      <w:r w:rsidR="006C1E00">
        <w:rPr>
          <w:rFonts w:ascii="Arial" w:hAnsi="Arial" w:cs="Arial"/>
          <w:bCs/>
        </w:rPr>
        <w:t>wichtiger</w:t>
      </w:r>
      <w:r w:rsidR="006C1E00" w:rsidRPr="006C1E00">
        <w:rPr>
          <w:rFonts w:ascii="Arial" w:hAnsi="Arial" w:cs="Arial"/>
          <w:bCs/>
        </w:rPr>
        <w:t xml:space="preserve"> Bestandteil </w:t>
      </w:r>
      <w:r w:rsidR="006C1E00">
        <w:rPr>
          <w:rFonts w:ascii="Arial" w:hAnsi="Arial" w:cs="Arial"/>
          <w:bCs/>
        </w:rPr>
        <w:t>der</w:t>
      </w:r>
      <w:r w:rsidR="006C1E00" w:rsidRPr="006C1E00">
        <w:rPr>
          <w:rFonts w:ascii="Arial" w:hAnsi="Arial" w:cs="Arial"/>
          <w:bCs/>
        </w:rPr>
        <w:t xml:space="preserve"> Rauch- und Wärmeabzugsanlage</w:t>
      </w:r>
      <w:r w:rsidR="006C1E00">
        <w:rPr>
          <w:rFonts w:ascii="Arial" w:hAnsi="Arial" w:cs="Arial"/>
          <w:bCs/>
        </w:rPr>
        <w:t xml:space="preserve"> des Gebäudes.</w:t>
      </w:r>
    </w:p>
    <w:p w14:paraId="053190B5" w14:textId="333941FC" w:rsidR="006C1E00" w:rsidRPr="00533A70" w:rsidRDefault="00533A70" w:rsidP="00F32FD8">
      <w:pPr>
        <w:spacing w:line="360" w:lineRule="auto"/>
        <w:jc w:val="both"/>
        <w:rPr>
          <w:rFonts w:ascii="Arial" w:hAnsi="Arial" w:cs="Arial"/>
          <w:b/>
        </w:rPr>
      </w:pPr>
      <w:r w:rsidRPr="00533A70">
        <w:rPr>
          <w:rFonts w:ascii="Arial" w:hAnsi="Arial" w:cs="Arial"/>
          <w:b/>
        </w:rPr>
        <w:t>Sonnenschutzverglasung schützt vor überhitzten R</w:t>
      </w:r>
      <w:r>
        <w:rPr>
          <w:rFonts w:ascii="Arial" w:hAnsi="Arial" w:cs="Arial"/>
          <w:b/>
        </w:rPr>
        <w:t>ä</w:t>
      </w:r>
      <w:r w:rsidRPr="00533A70">
        <w:rPr>
          <w:rFonts w:ascii="Arial" w:hAnsi="Arial" w:cs="Arial"/>
          <w:b/>
        </w:rPr>
        <w:t>umen</w:t>
      </w:r>
    </w:p>
    <w:p w14:paraId="1424D423" w14:textId="6A085F71" w:rsidR="00533A70" w:rsidRDefault="00533A70" w:rsidP="00F32FD8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Um einer zu starken Überhitzung der Innenräume sowie Blendung von Personen entgegenzuwirken, sind alle Dachlamellenfenster mit der 3-Fach Sonnenschutzverglasung IPASOL SHINE 40/22 ausgestattet, die </w:t>
      </w:r>
      <w:r w:rsidRPr="00533A70">
        <w:rPr>
          <w:rFonts w:ascii="Arial" w:hAnsi="Arial" w:cs="Arial"/>
          <w:bCs/>
        </w:rPr>
        <w:t xml:space="preserve">eine Lichtdurchlässigkeit von </w:t>
      </w:r>
      <w:r>
        <w:rPr>
          <w:rFonts w:ascii="Arial" w:hAnsi="Arial" w:cs="Arial"/>
          <w:bCs/>
        </w:rPr>
        <w:t>4</w:t>
      </w:r>
      <w:r w:rsidRPr="00533A70">
        <w:rPr>
          <w:rFonts w:ascii="Arial" w:hAnsi="Arial" w:cs="Arial"/>
          <w:bCs/>
        </w:rPr>
        <w:t>0% sowie einen g-Wert (</w:t>
      </w:r>
      <w:r w:rsidR="00B4335B">
        <w:rPr>
          <w:rFonts w:ascii="Arial" w:hAnsi="Arial" w:cs="Arial"/>
          <w:bCs/>
        </w:rPr>
        <w:t>Energie</w:t>
      </w:r>
      <w:r w:rsidRPr="00533A70">
        <w:rPr>
          <w:rFonts w:ascii="Arial" w:hAnsi="Arial" w:cs="Arial"/>
          <w:bCs/>
        </w:rPr>
        <w:t xml:space="preserve">durchlässigkeit einer Verglasung) von </w:t>
      </w:r>
      <w:r>
        <w:rPr>
          <w:rFonts w:ascii="Arial" w:hAnsi="Arial" w:cs="Arial"/>
          <w:bCs/>
        </w:rPr>
        <w:t xml:space="preserve">22 </w:t>
      </w:r>
      <w:r w:rsidRPr="00533A70">
        <w:rPr>
          <w:rFonts w:ascii="Arial" w:hAnsi="Arial" w:cs="Arial"/>
          <w:bCs/>
        </w:rPr>
        <w:t>% aufweist</w:t>
      </w:r>
      <w:r>
        <w:rPr>
          <w:rFonts w:ascii="Arial" w:hAnsi="Arial" w:cs="Arial"/>
          <w:bCs/>
        </w:rPr>
        <w:t xml:space="preserve">. </w:t>
      </w:r>
      <w:r w:rsidR="00B4335B">
        <w:rPr>
          <w:rFonts w:ascii="Arial" w:hAnsi="Arial" w:cs="Arial"/>
          <w:bCs/>
        </w:rPr>
        <w:t>Zusätzlich verfügt die Verglasung über einen U</w:t>
      </w:r>
      <w:r w:rsidR="00B4335B">
        <w:rPr>
          <w:rFonts w:ascii="Arial" w:hAnsi="Arial" w:cs="Arial"/>
          <w:bCs/>
          <w:vertAlign w:val="subscript"/>
        </w:rPr>
        <w:t>g</w:t>
      </w:r>
      <w:r w:rsidR="00B4335B">
        <w:rPr>
          <w:rFonts w:ascii="Arial" w:hAnsi="Arial" w:cs="Arial"/>
          <w:bCs/>
        </w:rPr>
        <w:t>-Wert von 0,5 W /m</w:t>
      </w:r>
      <w:r w:rsidR="00B4335B">
        <w:rPr>
          <w:rFonts w:ascii="Arial" w:hAnsi="Arial" w:cs="Arial"/>
          <w:bCs/>
          <w:vertAlign w:val="superscript"/>
        </w:rPr>
        <w:t>2</w:t>
      </w:r>
      <w:r w:rsidR="00B4335B">
        <w:rPr>
          <w:rFonts w:ascii="Arial" w:hAnsi="Arial" w:cs="Arial"/>
          <w:bCs/>
        </w:rPr>
        <w:t>k</w:t>
      </w:r>
      <w:r w:rsidR="000F15DC">
        <w:rPr>
          <w:rFonts w:ascii="Arial" w:hAnsi="Arial" w:cs="Arial"/>
          <w:bCs/>
        </w:rPr>
        <w:t>,</w:t>
      </w:r>
      <w:r w:rsidR="00B4335B">
        <w:rPr>
          <w:rFonts w:ascii="Arial" w:hAnsi="Arial" w:cs="Arial"/>
          <w:bCs/>
        </w:rPr>
        <w:t xml:space="preserve"> was ihr eine sehr gute Dämmeigenschaft bescheinigt.</w:t>
      </w:r>
    </w:p>
    <w:p w14:paraId="5735501A" w14:textId="0AD092BA" w:rsidR="00B4335B" w:rsidRPr="00B4335B" w:rsidRDefault="00B4335B" w:rsidP="00F32FD8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Darüber hinaus sind</w:t>
      </w:r>
      <w:r w:rsidR="005F042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die Dachfenster mit integrierten Insektenschutzgittern ausgestattet, wodurch</w:t>
      </w:r>
      <w:r w:rsidR="00E9399C">
        <w:rPr>
          <w:rFonts w:ascii="Arial" w:hAnsi="Arial" w:cs="Arial"/>
          <w:bCs/>
        </w:rPr>
        <w:t xml:space="preserve"> die Innenräume zuverlässig vor</w:t>
      </w:r>
      <w:r>
        <w:rPr>
          <w:rFonts w:ascii="Arial" w:hAnsi="Arial" w:cs="Arial"/>
          <w:bCs/>
        </w:rPr>
        <w:t xml:space="preserve"> ungebetene</w:t>
      </w:r>
      <w:r w:rsidR="00E9399C">
        <w:rPr>
          <w:rFonts w:ascii="Arial" w:hAnsi="Arial" w:cs="Arial"/>
          <w:bCs/>
        </w:rPr>
        <w:t>n</w:t>
      </w:r>
      <w:r>
        <w:rPr>
          <w:rFonts w:ascii="Arial" w:hAnsi="Arial" w:cs="Arial"/>
          <w:bCs/>
        </w:rPr>
        <w:t xml:space="preserve"> </w:t>
      </w:r>
      <w:r w:rsidR="00A176D3">
        <w:rPr>
          <w:rFonts w:ascii="Arial" w:hAnsi="Arial" w:cs="Arial"/>
          <w:bCs/>
        </w:rPr>
        <w:t>Kleintieren</w:t>
      </w:r>
      <w:r w:rsidR="00E9399C">
        <w:rPr>
          <w:rFonts w:ascii="Arial" w:hAnsi="Arial" w:cs="Arial"/>
          <w:bCs/>
        </w:rPr>
        <w:t xml:space="preserve"> geschützt sind.</w:t>
      </w:r>
    </w:p>
    <w:p w14:paraId="46839807" w14:textId="76664BC9" w:rsidR="00533A70" w:rsidRPr="00E9399C" w:rsidRDefault="00E9399C" w:rsidP="00F32FD8">
      <w:pPr>
        <w:spacing w:line="360" w:lineRule="auto"/>
        <w:jc w:val="both"/>
        <w:rPr>
          <w:rFonts w:ascii="Arial" w:hAnsi="Arial" w:cs="Arial"/>
          <w:b/>
        </w:rPr>
      </w:pPr>
      <w:r w:rsidRPr="00E9399C">
        <w:rPr>
          <w:rFonts w:ascii="Arial" w:hAnsi="Arial" w:cs="Arial"/>
          <w:b/>
        </w:rPr>
        <w:t xml:space="preserve">Technische Upgrades für zusätzlichen </w:t>
      </w:r>
      <w:r>
        <w:rPr>
          <w:rFonts w:ascii="Arial" w:hAnsi="Arial" w:cs="Arial"/>
          <w:b/>
        </w:rPr>
        <w:t>Komfort</w:t>
      </w:r>
    </w:p>
    <w:p w14:paraId="0917FEDD" w14:textId="7423FD6A" w:rsidR="002D2E32" w:rsidRDefault="00E9399C" w:rsidP="00704594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Damit </w:t>
      </w:r>
      <w:r w:rsidR="002B6310">
        <w:rPr>
          <w:rFonts w:ascii="Arial" w:hAnsi="Arial" w:cs="Arial"/>
          <w:bCs/>
        </w:rPr>
        <w:t xml:space="preserve">die Lüftung sehr genau </w:t>
      </w:r>
      <w:r w:rsidR="00FD2E47">
        <w:rPr>
          <w:rFonts w:ascii="Arial" w:hAnsi="Arial" w:cs="Arial"/>
          <w:bCs/>
        </w:rPr>
        <w:t xml:space="preserve">geregelt werden kann, lassen sich </w:t>
      </w:r>
      <w:r>
        <w:rPr>
          <w:rFonts w:ascii="Arial" w:hAnsi="Arial" w:cs="Arial"/>
          <w:bCs/>
        </w:rPr>
        <w:t xml:space="preserve">die Lamellen der Dachfenster in 1 Grad Schritten </w:t>
      </w:r>
      <w:r w:rsidR="00FD2E47">
        <w:rPr>
          <w:rFonts w:ascii="Arial" w:hAnsi="Arial" w:cs="Arial"/>
          <w:bCs/>
        </w:rPr>
        <w:t>öffnen und schließen. Dafür</w:t>
      </w:r>
      <w:r>
        <w:rPr>
          <w:rFonts w:ascii="Arial" w:hAnsi="Arial" w:cs="Arial"/>
          <w:bCs/>
        </w:rPr>
        <w:t xml:space="preserve"> sind die Elemente für eine bauseitige Ansteuerung mit Inkrementalgebern ausgestattet. Zudem verfügen sie über Magnetkontakte, die den geschlossenen Zustand der Fenster anzeigen. Um Unfälle zu minimieren, sind alle </w:t>
      </w:r>
      <w:r w:rsidR="002D2E32" w:rsidRPr="002D2E32">
        <w:rPr>
          <w:rFonts w:ascii="Arial" w:hAnsi="Arial" w:cs="Arial"/>
          <w:bCs/>
        </w:rPr>
        <w:t>bigAir</w:t>
      </w:r>
      <w:r w:rsidR="002D2E32" w:rsidRPr="002D2E32">
        <w:rPr>
          <w:rFonts w:ascii="Arial" w:hAnsi="Arial" w:cs="Arial"/>
          <w:bCs/>
          <w:vertAlign w:val="superscript"/>
        </w:rPr>
        <w:t>®</w:t>
      </w:r>
      <w:r w:rsidR="002D2E32" w:rsidRPr="002D2E32">
        <w:rPr>
          <w:rFonts w:ascii="Arial" w:hAnsi="Arial" w:cs="Arial"/>
          <w:bCs/>
        </w:rPr>
        <w:t xml:space="preserve"> Dach</w:t>
      </w:r>
      <w:r w:rsidR="002D2E32">
        <w:rPr>
          <w:rFonts w:ascii="Arial" w:hAnsi="Arial" w:cs="Arial"/>
          <w:bCs/>
        </w:rPr>
        <w:t xml:space="preserve">-Lösungen des Weiteren mit Einklemmschutz der Schutzklasse 3 ausgerüstet. </w:t>
      </w:r>
    </w:p>
    <w:p w14:paraId="1A7DA6B8" w14:textId="690FC4BB" w:rsidR="007912B7" w:rsidRPr="002D2E32" w:rsidRDefault="00964B38" w:rsidP="00704594">
      <w:pPr>
        <w:spacing w:line="360" w:lineRule="auto"/>
        <w:jc w:val="both"/>
        <w:rPr>
          <w:rFonts w:ascii="Arial" w:hAnsi="Arial" w:cs="Arial"/>
          <w:bCs/>
        </w:rPr>
      </w:pPr>
      <w:r w:rsidRPr="00CD04CD">
        <w:rPr>
          <w:rFonts w:ascii="Arial" w:hAnsi="Arial" w:cs="Arial"/>
        </w:rPr>
        <w:t xml:space="preserve">Zeichen mit Leerzeichen: </w:t>
      </w:r>
      <w:r w:rsidR="000F15DC">
        <w:rPr>
          <w:rFonts w:ascii="Arial" w:hAnsi="Arial" w:cs="Arial"/>
        </w:rPr>
        <w:t>2</w:t>
      </w:r>
      <w:r w:rsidR="00D3139D" w:rsidRPr="00CD04CD">
        <w:rPr>
          <w:rFonts w:ascii="Arial" w:hAnsi="Arial" w:cs="Arial"/>
        </w:rPr>
        <w:t>.</w:t>
      </w:r>
      <w:r w:rsidR="002D2E32">
        <w:rPr>
          <w:rFonts w:ascii="Arial" w:hAnsi="Arial" w:cs="Arial"/>
        </w:rPr>
        <w:t>0</w:t>
      </w:r>
      <w:r w:rsidR="00FD2E47">
        <w:rPr>
          <w:rFonts w:ascii="Arial" w:hAnsi="Arial" w:cs="Arial"/>
        </w:rPr>
        <w:t>5</w:t>
      </w:r>
      <w:r w:rsidR="008A7503">
        <w:rPr>
          <w:rFonts w:ascii="Arial" w:hAnsi="Arial" w:cs="Arial"/>
        </w:rPr>
        <w:t>3</w:t>
      </w:r>
    </w:p>
    <w:p w14:paraId="07E04B09" w14:textId="77777777" w:rsidR="007912B7" w:rsidRPr="00CD04CD" w:rsidRDefault="007912B7" w:rsidP="00704594">
      <w:pPr>
        <w:spacing w:line="360" w:lineRule="auto"/>
        <w:jc w:val="both"/>
        <w:rPr>
          <w:rFonts w:ascii="Arial" w:hAnsi="Arial" w:cs="Arial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3827"/>
      </w:tblGrid>
      <w:tr w:rsidR="00CD04CD" w:rsidRPr="00CD04CD" w14:paraId="068B2046" w14:textId="77777777" w:rsidTr="00977FCF">
        <w:trPr>
          <w:trHeight w:val="264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23E16" w14:textId="77777777" w:rsidR="00977FCF" w:rsidRPr="00A476CE" w:rsidRDefault="00977FCF" w:rsidP="005172A7">
            <w:pPr>
              <w:pStyle w:val="KeinLeerraum"/>
              <w:rPr>
                <w:rFonts w:ascii="Arial" w:hAnsi="Arial" w:cs="Arial"/>
                <w:b/>
                <w:sz w:val="22"/>
                <w:szCs w:val="22"/>
              </w:rPr>
            </w:pPr>
            <w:r w:rsidRPr="00A476CE">
              <w:rPr>
                <w:rFonts w:ascii="Arial" w:hAnsi="Arial" w:cs="Arial"/>
                <w:b/>
                <w:sz w:val="22"/>
                <w:szCs w:val="22"/>
              </w:rPr>
              <w:t>Pressebild:</w:t>
            </w:r>
          </w:p>
          <w:p w14:paraId="1714BBCB" w14:textId="27AA1C90" w:rsidR="00977FCF" w:rsidRPr="00A476CE" w:rsidRDefault="000D1595" w:rsidP="005172A7">
            <w:pPr>
              <w:pStyle w:val="KeinLeerraum"/>
              <w:rPr>
                <w:rFonts w:ascii="Arial" w:hAnsi="Arial" w:cs="Arial"/>
                <w:sz w:val="22"/>
                <w:szCs w:val="22"/>
              </w:rPr>
            </w:pPr>
            <w:r w:rsidRPr="00A476CE">
              <w:rPr>
                <w:rFonts w:ascii="Arial" w:hAnsi="Arial" w:cs="Arial"/>
                <w:sz w:val="22"/>
                <w:szCs w:val="22"/>
              </w:rPr>
              <w:t>LACKER_</w:t>
            </w:r>
            <w:r w:rsidR="002D2E32">
              <w:rPr>
                <w:rFonts w:ascii="Arial" w:hAnsi="Arial" w:cs="Arial"/>
                <w:sz w:val="22"/>
                <w:szCs w:val="22"/>
              </w:rPr>
              <w:t>GEMÜ</w:t>
            </w:r>
            <w:r w:rsidR="00A53E1B" w:rsidRPr="00A476CE">
              <w:rPr>
                <w:rFonts w:ascii="Arial" w:hAnsi="Arial" w:cs="Arial"/>
                <w:sz w:val="22"/>
                <w:szCs w:val="22"/>
              </w:rPr>
              <w:t>_1</w:t>
            </w:r>
            <w:r w:rsidRPr="00A476CE">
              <w:rPr>
                <w:rFonts w:ascii="Arial" w:hAnsi="Arial" w:cs="Arial"/>
                <w:sz w:val="22"/>
                <w:szCs w:val="22"/>
              </w:rPr>
              <w:t>.jpg</w:t>
            </w:r>
            <w:r w:rsidR="00977FCF" w:rsidRPr="00A476CE">
              <w:rPr>
                <w:rFonts w:ascii="Arial" w:hAnsi="Arial" w:cs="Arial"/>
                <w:sz w:val="22"/>
                <w:szCs w:val="22"/>
              </w:rPr>
              <w:br/>
            </w:r>
          </w:p>
          <w:p w14:paraId="556CD2D3" w14:textId="77777777" w:rsidR="00977FCF" w:rsidRPr="00A476CE" w:rsidRDefault="00977FCF" w:rsidP="005172A7">
            <w:pPr>
              <w:pStyle w:val="KeinLeerraum"/>
              <w:rPr>
                <w:rFonts w:ascii="Arial" w:hAnsi="Arial" w:cs="Arial"/>
                <w:b/>
                <w:sz w:val="22"/>
                <w:szCs w:val="22"/>
              </w:rPr>
            </w:pPr>
            <w:r w:rsidRPr="00A476CE">
              <w:rPr>
                <w:rFonts w:ascii="Arial" w:hAnsi="Arial" w:cs="Arial"/>
                <w:b/>
                <w:sz w:val="22"/>
                <w:szCs w:val="22"/>
              </w:rPr>
              <w:t>Bildunterschrift:</w:t>
            </w:r>
          </w:p>
          <w:p w14:paraId="144F8032" w14:textId="354DA29C" w:rsidR="00484556" w:rsidRPr="00A476CE" w:rsidRDefault="002D2E32" w:rsidP="005172A7">
            <w:pPr>
              <w:pStyle w:val="KeinLeerraum"/>
              <w:rPr>
                <w:rFonts w:ascii="Arial" w:hAnsi="Arial" w:cs="Arial"/>
                <w:sz w:val="22"/>
                <w:szCs w:val="22"/>
              </w:rPr>
            </w:pPr>
            <w:r w:rsidRPr="002D2E32">
              <w:rPr>
                <w:rFonts w:ascii="Arial" w:hAnsi="Arial" w:cs="Arial"/>
                <w:sz w:val="22"/>
                <w:szCs w:val="22"/>
              </w:rPr>
              <w:t>Für die Verglasung des Daches entschied sich die GEMÜ Gruppe für die Lamellenfenster vom Typ bigAir</w:t>
            </w:r>
            <w:r w:rsidRPr="002D2E32">
              <w:rPr>
                <w:rFonts w:ascii="Arial" w:hAnsi="Arial" w:cs="Arial"/>
                <w:sz w:val="22"/>
                <w:szCs w:val="22"/>
                <w:vertAlign w:val="superscript"/>
              </w:rPr>
              <w:t>®</w:t>
            </w:r>
            <w:r w:rsidRPr="002D2E32">
              <w:rPr>
                <w:rFonts w:ascii="Arial" w:hAnsi="Arial" w:cs="Arial"/>
                <w:sz w:val="22"/>
                <w:szCs w:val="22"/>
              </w:rPr>
              <w:t xml:space="preserve"> Dach und setzte damit auf die Fassaden- und Fensterexpertise der LACKER GmbH</w:t>
            </w:r>
            <w:r w:rsidR="00A53E1B" w:rsidRPr="00A476CE">
              <w:rPr>
                <w:rFonts w:ascii="Arial" w:hAnsi="Arial" w:cs="Arial"/>
                <w:sz w:val="22"/>
                <w:szCs w:val="22"/>
              </w:rPr>
              <w:t>.</w:t>
            </w:r>
            <w:r w:rsidR="00484556" w:rsidRPr="00A476CE">
              <w:rPr>
                <w:rFonts w:ascii="Arial" w:hAnsi="Arial" w:cs="Arial"/>
                <w:sz w:val="22"/>
                <w:szCs w:val="22"/>
              </w:rPr>
              <w:br/>
            </w:r>
          </w:p>
          <w:p w14:paraId="4AE0B9F3" w14:textId="256A64A1" w:rsidR="00050FDC" w:rsidRPr="00A476CE" w:rsidRDefault="00F1794C" w:rsidP="005172A7">
            <w:pPr>
              <w:pStyle w:val="KeinLeerraum"/>
              <w:rPr>
                <w:rFonts w:ascii="Arial" w:hAnsi="Arial" w:cs="Arial"/>
                <w:b/>
                <w:sz w:val="22"/>
                <w:szCs w:val="22"/>
              </w:rPr>
            </w:pPr>
            <w:r w:rsidRPr="00A476C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Bildquelle: </w:t>
            </w:r>
            <w:r w:rsidR="00AA3EA0" w:rsidRPr="00A476C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LACKER GmbH</w:t>
            </w:r>
            <w:r w:rsidR="00A53E1B" w:rsidRPr="00A476C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A7C31" w14:textId="719EB073" w:rsidR="00977FCF" w:rsidRPr="00CD04CD" w:rsidRDefault="002D2E32" w:rsidP="005172A7">
            <w:pPr>
              <w:jc w:val="center"/>
              <w:rPr>
                <w:noProof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10796383" wp14:editId="5D6E7581">
                  <wp:extent cx="2292985" cy="1719580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2985" cy="171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04CD" w:rsidRPr="00CD04CD" w14:paraId="69DCADB6" w14:textId="77777777" w:rsidTr="00977FCF">
        <w:trPr>
          <w:trHeight w:val="264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FA712" w14:textId="77777777" w:rsidR="00977FCF" w:rsidRPr="00A476CE" w:rsidRDefault="00977FCF" w:rsidP="00977FCF">
            <w:pPr>
              <w:pStyle w:val="KeinLeerraum"/>
              <w:rPr>
                <w:rFonts w:ascii="Arial" w:hAnsi="Arial" w:cs="Arial"/>
                <w:b/>
                <w:sz w:val="22"/>
                <w:szCs w:val="22"/>
              </w:rPr>
            </w:pPr>
            <w:r w:rsidRPr="00A476CE">
              <w:rPr>
                <w:rFonts w:ascii="Arial" w:hAnsi="Arial" w:cs="Arial"/>
                <w:b/>
                <w:sz w:val="22"/>
                <w:szCs w:val="22"/>
              </w:rPr>
              <w:t>Pressebild:</w:t>
            </w:r>
          </w:p>
          <w:p w14:paraId="4980C3CE" w14:textId="74D25372" w:rsidR="00977FCF" w:rsidRPr="00A476CE" w:rsidRDefault="00A53E1B" w:rsidP="00977FCF">
            <w:pPr>
              <w:pStyle w:val="KeinLeerraum"/>
              <w:rPr>
                <w:rFonts w:ascii="Arial" w:hAnsi="Arial" w:cs="Arial"/>
                <w:sz w:val="22"/>
                <w:szCs w:val="22"/>
              </w:rPr>
            </w:pPr>
            <w:r w:rsidRPr="00A476CE">
              <w:rPr>
                <w:rFonts w:ascii="Arial" w:hAnsi="Arial" w:cs="Arial"/>
                <w:sz w:val="22"/>
                <w:szCs w:val="22"/>
              </w:rPr>
              <w:t>LACKER_</w:t>
            </w:r>
            <w:r w:rsidR="002D2E32">
              <w:rPr>
                <w:rFonts w:ascii="Arial" w:hAnsi="Arial" w:cs="Arial"/>
                <w:sz w:val="22"/>
                <w:szCs w:val="22"/>
              </w:rPr>
              <w:t>GEMÜ</w:t>
            </w:r>
            <w:r w:rsidRPr="00A476CE">
              <w:rPr>
                <w:rFonts w:ascii="Arial" w:hAnsi="Arial" w:cs="Arial"/>
                <w:sz w:val="22"/>
                <w:szCs w:val="22"/>
              </w:rPr>
              <w:t>_2.jpg</w:t>
            </w:r>
            <w:r w:rsidR="00977FCF" w:rsidRPr="00A476CE">
              <w:rPr>
                <w:rFonts w:ascii="Arial" w:hAnsi="Arial" w:cs="Arial"/>
                <w:sz w:val="22"/>
                <w:szCs w:val="22"/>
              </w:rPr>
              <w:br/>
            </w:r>
          </w:p>
          <w:p w14:paraId="6BE48DB9" w14:textId="77777777" w:rsidR="00977FCF" w:rsidRPr="00A476CE" w:rsidRDefault="00977FCF" w:rsidP="00977FCF">
            <w:pPr>
              <w:pStyle w:val="KeinLeerraum"/>
              <w:rPr>
                <w:rFonts w:ascii="Arial" w:hAnsi="Arial" w:cs="Arial"/>
                <w:b/>
                <w:sz w:val="22"/>
                <w:szCs w:val="22"/>
              </w:rPr>
            </w:pPr>
            <w:r w:rsidRPr="00A476CE">
              <w:rPr>
                <w:rFonts w:ascii="Arial" w:hAnsi="Arial" w:cs="Arial"/>
                <w:b/>
                <w:sz w:val="22"/>
                <w:szCs w:val="22"/>
              </w:rPr>
              <w:t>Bildunterschrift:</w:t>
            </w:r>
          </w:p>
          <w:p w14:paraId="7405402E" w14:textId="33EAB7F6" w:rsidR="00A476CE" w:rsidRPr="00A476CE" w:rsidRDefault="002D2E32" w:rsidP="00A476CE">
            <w:pPr>
              <w:pStyle w:val="KeinLeerraum"/>
              <w:rPr>
                <w:rFonts w:ascii="Arial" w:hAnsi="Arial" w:cs="Arial"/>
                <w:sz w:val="22"/>
                <w:szCs w:val="22"/>
              </w:rPr>
            </w:pPr>
            <w:r w:rsidRPr="002D2E32">
              <w:rPr>
                <w:rFonts w:ascii="Arial" w:hAnsi="Arial" w:cs="Arial"/>
                <w:sz w:val="22"/>
                <w:szCs w:val="22"/>
              </w:rPr>
              <w:t>Um einer zu starken Überhitzung der Innenräume sowie Blendung von Personen entgegenzuwirken, sind alle Dachlamellenfenster mit der 3-Fach Sonnenschutzverglasung IPASOL SHINE 40/22 ausgestattet</w:t>
            </w:r>
            <w:r w:rsidR="00A476CE" w:rsidRPr="00A476C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CB1E581" w14:textId="77777777" w:rsidR="00A53E1B" w:rsidRPr="00A476CE" w:rsidRDefault="00A53E1B" w:rsidP="00977FCF">
            <w:pPr>
              <w:pStyle w:val="KeinLeerraum"/>
              <w:rPr>
                <w:rFonts w:ascii="Arial" w:hAnsi="Arial" w:cs="Arial"/>
                <w:sz w:val="22"/>
                <w:szCs w:val="22"/>
              </w:rPr>
            </w:pPr>
          </w:p>
          <w:p w14:paraId="2902486F" w14:textId="0CD6BF02" w:rsidR="00050FDC" w:rsidRPr="00A476CE" w:rsidRDefault="00F1794C" w:rsidP="00050FDC">
            <w:pPr>
              <w:pStyle w:val="KeinLeerraum"/>
              <w:rPr>
                <w:rFonts w:ascii="Arial" w:hAnsi="Arial" w:cs="Arial"/>
                <w:b/>
                <w:sz w:val="22"/>
                <w:szCs w:val="22"/>
              </w:rPr>
            </w:pPr>
            <w:r w:rsidRPr="00A476C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Bildquelle: </w:t>
            </w:r>
            <w:r w:rsidR="00A53E1B" w:rsidRPr="00A476C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LACKER GmbH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80F2" w14:textId="62B8AB6D" w:rsidR="00977FCF" w:rsidRPr="00CD04CD" w:rsidRDefault="002D2E32" w:rsidP="005172A7">
            <w:pPr>
              <w:jc w:val="center"/>
              <w:rPr>
                <w:noProof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2E5E7637" wp14:editId="47715AE4">
                  <wp:extent cx="2292985" cy="1719580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2985" cy="171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038774" w14:textId="34ED0A6B" w:rsidR="00DA670E" w:rsidRDefault="00DA670E" w:rsidP="00650764"/>
    <w:p w14:paraId="58ED799F" w14:textId="2DDA19A2" w:rsidR="00650764" w:rsidRDefault="00650764" w:rsidP="00650764">
      <w:pPr>
        <w:pStyle w:val="Vorzeile"/>
        <w:spacing w:before="0" w:after="60"/>
        <w:jc w:val="both"/>
        <w:rPr>
          <w:rFonts w:ascii="Arial" w:hAnsi="Arial" w:cs="Arial"/>
          <w:b/>
          <w:sz w:val="20"/>
          <w:szCs w:val="20"/>
        </w:rPr>
      </w:pPr>
      <w:r w:rsidRPr="00FD4370">
        <w:rPr>
          <w:rFonts w:ascii="Arial" w:hAnsi="Arial" w:cs="Arial"/>
          <w:b/>
          <w:sz w:val="20"/>
          <w:szCs w:val="20"/>
        </w:rPr>
        <w:t>Über</w:t>
      </w:r>
      <w:r>
        <w:rPr>
          <w:rFonts w:ascii="Arial" w:hAnsi="Arial" w:cs="Arial"/>
          <w:b/>
          <w:sz w:val="20"/>
          <w:szCs w:val="20"/>
        </w:rPr>
        <w:t xml:space="preserve"> L</w:t>
      </w:r>
      <w:r w:rsidR="008312A0">
        <w:rPr>
          <w:rFonts w:ascii="Arial" w:hAnsi="Arial" w:cs="Arial"/>
          <w:b/>
          <w:sz w:val="20"/>
          <w:szCs w:val="20"/>
        </w:rPr>
        <w:t>ACKER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107B3A">
        <w:rPr>
          <w:rFonts w:ascii="Arial" w:hAnsi="Arial" w:cs="Arial"/>
          <w:b/>
          <w:sz w:val="20"/>
          <w:szCs w:val="20"/>
        </w:rPr>
        <w:t>GmbH</w:t>
      </w:r>
      <w:r w:rsidRPr="00FD4370">
        <w:rPr>
          <w:rFonts w:ascii="Arial" w:hAnsi="Arial" w:cs="Arial"/>
          <w:b/>
          <w:sz w:val="20"/>
          <w:szCs w:val="20"/>
        </w:rPr>
        <w:t>:</w:t>
      </w:r>
    </w:p>
    <w:p w14:paraId="295FA79F" w14:textId="51C06997" w:rsidR="00650764" w:rsidRDefault="00650764" w:rsidP="00650764">
      <w:pPr>
        <w:pStyle w:val="Vorzeile"/>
        <w:spacing w:before="0" w:after="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Die</w:t>
      </w:r>
      <w:r w:rsidRPr="00206E58">
        <w:rPr>
          <w:rFonts w:ascii="Arial" w:hAnsi="Arial" w:cs="Arial"/>
          <w:sz w:val="20"/>
        </w:rPr>
        <w:t xml:space="preserve"> </w:t>
      </w:r>
      <w:r w:rsidR="008312A0">
        <w:rPr>
          <w:rFonts w:ascii="Arial" w:hAnsi="Arial" w:cs="Arial"/>
          <w:sz w:val="20"/>
        </w:rPr>
        <w:t xml:space="preserve">LACKER </w:t>
      </w:r>
      <w:r w:rsidR="00107B3A">
        <w:rPr>
          <w:rFonts w:ascii="Arial" w:hAnsi="Arial" w:cs="Arial"/>
          <w:sz w:val="20"/>
        </w:rPr>
        <w:t>GmbH</w:t>
      </w:r>
      <w:r>
        <w:rPr>
          <w:rFonts w:ascii="Arial" w:hAnsi="Arial" w:cs="Arial"/>
          <w:sz w:val="20"/>
        </w:rPr>
        <w:t xml:space="preserve"> </w:t>
      </w:r>
      <w:r w:rsidRPr="00206E58">
        <w:rPr>
          <w:rFonts w:ascii="Arial" w:hAnsi="Arial" w:cs="Arial"/>
          <w:sz w:val="20"/>
        </w:rPr>
        <w:t xml:space="preserve">steht für innovative und technisch ausgereifte Lösungen </w:t>
      </w:r>
      <w:r>
        <w:rPr>
          <w:rFonts w:ascii="Arial" w:hAnsi="Arial" w:cs="Arial"/>
          <w:sz w:val="20"/>
        </w:rPr>
        <w:t xml:space="preserve">für Fassadenbau und Fenstertechnik aus Glas </w:t>
      </w:r>
      <w:r w:rsidRPr="00CD04CD">
        <w:rPr>
          <w:rFonts w:ascii="Arial" w:hAnsi="Arial" w:cs="Arial"/>
          <w:sz w:val="20"/>
        </w:rPr>
        <w:t>und Metall. Umgesetzt werden ausgefallene Fassaden, Glasdächer, Lüftungselemente und Sonderkonstruktionen. Das 1964 gegründete</w:t>
      </w:r>
      <w:r w:rsidR="0054325B" w:rsidRPr="00CD04CD">
        <w:rPr>
          <w:rFonts w:ascii="Arial" w:hAnsi="Arial" w:cs="Arial"/>
          <w:sz w:val="20"/>
        </w:rPr>
        <w:t xml:space="preserve"> und nach DIN EN ISO 9001:2015 zertifizierte</w:t>
      </w:r>
      <w:r w:rsidRPr="00CD04CD">
        <w:rPr>
          <w:rFonts w:ascii="Arial" w:hAnsi="Arial" w:cs="Arial"/>
          <w:sz w:val="20"/>
        </w:rPr>
        <w:t xml:space="preserve"> Familienunternehmen bietet dabei alle Lösungen aus einer Hand, beginnend bei der Planung bis hin </w:t>
      </w:r>
      <w:r w:rsidR="003E1B1D" w:rsidRPr="00CD04CD">
        <w:rPr>
          <w:rFonts w:ascii="Arial" w:hAnsi="Arial" w:cs="Arial"/>
          <w:sz w:val="20"/>
        </w:rPr>
        <w:t>zur Fensterauslieferung</w:t>
      </w:r>
      <w:r w:rsidR="006A6704" w:rsidRPr="00CD04CD">
        <w:rPr>
          <w:rFonts w:ascii="Arial" w:hAnsi="Arial" w:cs="Arial"/>
          <w:sz w:val="20"/>
        </w:rPr>
        <w:t xml:space="preserve"> bzw. Fassadenmontage</w:t>
      </w:r>
      <w:r w:rsidRPr="00CD04CD">
        <w:rPr>
          <w:rFonts w:ascii="Arial" w:hAnsi="Arial" w:cs="Arial"/>
          <w:sz w:val="20"/>
        </w:rPr>
        <w:t>. Mit seinen 100 Mitarbeitern arbeitet das Unternehmen zudem stetig an Weiterentwicklungen und Innovationen</w:t>
      </w:r>
      <w:r w:rsidR="00330C15" w:rsidRPr="00CD04CD">
        <w:rPr>
          <w:rFonts w:ascii="Arial" w:hAnsi="Arial" w:cs="Arial"/>
          <w:sz w:val="20"/>
        </w:rPr>
        <w:t>,</w:t>
      </w:r>
      <w:r w:rsidRPr="00CD04CD">
        <w:rPr>
          <w:rFonts w:ascii="Arial" w:hAnsi="Arial" w:cs="Arial"/>
          <w:sz w:val="20"/>
        </w:rPr>
        <w:t xml:space="preserve"> um seinen Kunden für jedes Projekt die optimale Lösung in erstklassiger Qualität bieten zu können.</w:t>
      </w:r>
    </w:p>
    <w:p w14:paraId="55AE56F4" w14:textId="77777777" w:rsidR="00650764" w:rsidRDefault="008A7503" w:rsidP="00650764">
      <w:pPr>
        <w:pStyle w:val="Vorzeile"/>
        <w:spacing w:before="0" w:after="60"/>
        <w:jc w:val="both"/>
        <w:rPr>
          <w:rFonts w:ascii="Verdana" w:hAnsi="Verdana"/>
          <w:b/>
          <w:sz w:val="18"/>
        </w:rPr>
      </w:pPr>
      <w:hyperlink r:id="rId9" w:history="1">
        <w:r w:rsidR="00650764" w:rsidRPr="006E3AE7">
          <w:rPr>
            <w:rStyle w:val="Hyperlink"/>
            <w:rFonts w:ascii="Arial" w:hAnsi="Arial" w:cs="Arial"/>
            <w:sz w:val="20"/>
          </w:rPr>
          <w:t>www.lacker.de</w:t>
        </w:r>
      </w:hyperlink>
      <w:r w:rsidR="00650764">
        <w:rPr>
          <w:rFonts w:ascii="Arial" w:hAnsi="Arial" w:cs="Arial"/>
          <w:sz w:val="20"/>
        </w:rPr>
        <w:t xml:space="preserve"> </w:t>
      </w:r>
    </w:p>
    <w:p w14:paraId="1C4AA077" w14:textId="77777777" w:rsidR="00650764" w:rsidRDefault="00650764" w:rsidP="00650764"/>
    <w:sectPr w:rsidR="00650764" w:rsidSect="002D2E32">
      <w:headerReference w:type="default" r:id="rId10"/>
      <w:footerReference w:type="default" r:id="rId11"/>
      <w:pgSz w:w="11906" w:h="16838"/>
      <w:pgMar w:top="1134" w:right="1417" w:bottom="568" w:left="1417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C7174" w14:textId="77777777" w:rsidR="000921EE" w:rsidRDefault="000921EE" w:rsidP="00D14050">
      <w:pPr>
        <w:spacing w:after="0" w:line="240" w:lineRule="auto"/>
      </w:pPr>
      <w:r>
        <w:separator/>
      </w:r>
    </w:p>
  </w:endnote>
  <w:endnote w:type="continuationSeparator" w:id="0">
    <w:p w14:paraId="671B24D2" w14:textId="77777777" w:rsidR="000921EE" w:rsidRDefault="000921EE" w:rsidP="00D14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utiger LT 55 Roman">
    <w:panose1 w:val="020B0602020204020204"/>
    <w:charset w:val="00"/>
    <w:family w:val="swiss"/>
    <w:pitch w:val="variable"/>
    <w:sig w:usb0="80000027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4068"/>
      <w:gridCol w:w="4803"/>
    </w:tblGrid>
    <w:tr w:rsidR="00050FDC" w:rsidRPr="007E725F" w14:paraId="3344BB6C" w14:textId="77777777" w:rsidTr="00233E09">
      <w:tc>
        <w:tcPr>
          <w:tcW w:w="4068" w:type="dxa"/>
        </w:tcPr>
        <w:p w14:paraId="14302B89" w14:textId="77777777" w:rsidR="00050FDC" w:rsidRPr="006C4411" w:rsidRDefault="00050FDC" w:rsidP="00050FDC">
          <w:pPr>
            <w:pStyle w:val="Fuzeile"/>
            <w:spacing w:line="240" w:lineRule="atLeas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br/>
            <w:t>LACKER GmbH</w:t>
          </w:r>
        </w:p>
        <w:p w14:paraId="1702E4F6" w14:textId="77777777" w:rsidR="00050FDC" w:rsidRPr="007C50A0" w:rsidRDefault="00050FDC" w:rsidP="00050FDC">
          <w:pPr>
            <w:pStyle w:val="Fuzeile"/>
            <w:spacing w:line="240" w:lineRule="atLeas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Schellenbergstraße</w:t>
          </w:r>
          <w:r w:rsidRPr="007C50A0">
            <w:rPr>
              <w:rFonts w:ascii="Arial" w:hAnsi="Arial" w:cs="Arial"/>
              <w:sz w:val="16"/>
              <w:szCs w:val="16"/>
            </w:rPr>
            <w:t xml:space="preserve"> 1</w:t>
          </w:r>
        </w:p>
        <w:p w14:paraId="65168210" w14:textId="77777777" w:rsidR="00050FDC" w:rsidRDefault="00050FDC" w:rsidP="00050FDC">
          <w:pPr>
            <w:pStyle w:val="Fuzeile"/>
            <w:spacing w:line="240" w:lineRule="atLeast"/>
            <w:rPr>
              <w:rFonts w:ascii="Arial" w:hAnsi="Arial" w:cs="Arial"/>
              <w:sz w:val="16"/>
              <w:szCs w:val="16"/>
            </w:rPr>
          </w:pPr>
          <w:r w:rsidRPr="00650764">
            <w:rPr>
              <w:rFonts w:ascii="Arial" w:hAnsi="Arial" w:cs="Arial"/>
              <w:sz w:val="16"/>
              <w:szCs w:val="16"/>
            </w:rPr>
            <w:t xml:space="preserve">72178 Waldachtal                      </w:t>
          </w:r>
        </w:p>
        <w:p w14:paraId="2B8891B4" w14:textId="77777777" w:rsidR="00050FDC" w:rsidRPr="00CC1871" w:rsidRDefault="00050FDC" w:rsidP="00050FDC">
          <w:pPr>
            <w:pStyle w:val="Fuzeile"/>
            <w:spacing w:line="240" w:lineRule="atLeast"/>
            <w:rPr>
              <w:rFonts w:ascii="Arial" w:hAnsi="Arial" w:cs="Arial"/>
              <w:sz w:val="16"/>
              <w:szCs w:val="16"/>
            </w:rPr>
          </w:pPr>
          <w:r w:rsidRPr="00CC1871">
            <w:rPr>
              <w:rFonts w:ascii="Arial" w:hAnsi="Arial" w:cs="Arial"/>
              <w:sz w:val="16"/>
              <w:szCs w:val="16"/>
            </w:rPr>
            <w:t>Tel. 07443 9622 0, Fax 07443 9622 44</w:t>
          </w:r>
        </w:p>
        <w:p w14:paraId="44B41F6E" w14:textId="314A83D4" w:rsidR="00050FDC" w:rsidRPr="00650764" w:rsidRDefault="00050FDC" w:rsidP="00050FDC">
          <w:pPr>
            <w:pStyle w:val="Fuzeile"/>
            <w:spacing w:line="240" w:lineRule="atLeast"/>
            <w:rPr>
              <w:rFonts w:ascii="Verdana" w:hAnsi="Verdana"/>
              <w:sz w:val="16"/>
              <w:szCs w:val="16"/>
              <w:lang w:val="en-US"/>
            </w:rPr>
          </w:pPr>
          <w:r w:rsidRPr="00650764">
            <w:rPr>
              <w:rFonts w:ascii="Arial" w:hAnsi="Arial" w:cs="Arial"/>
              <w:sz w:val="16"/>
              <w:szCs w:val="16"/>
              <w:lang w:val="en-US"/>
            </w:rPr>
            <w:t>www.lacker.de</w:t>
          </w:r>
        </w:p>
      </w:tc>
      <w:tc>
        <w:tcPr>
          <w:tcW w:w="4803" w:type="dxa"/>
        </w:tcPr>
        <w:p w14:paraId="0A37A4F4" w14:textId="77777777" w:rsidR="00050FDC" w:rsidRDefault="00050FDC" w:rsidP="00050FDC">
          <w:pPr>
            <w:pStyle w:val="Fuzeile"/>
            <w:spacing w:line="240" w:lineRule="atLeast"/>
            <w:rPr>
              <w:rFonts w:ascii="Arial" w:hAnsi="Arial" w:cs="Arial"/>
              <w:sz w:val="16"/>
              <w:szCs w:val="16"/>
            </w:rPr>
          </w:pPr>
          <w:r w:rsidRPr="00CC1871">
            <w:rPr>
              <w:rFonts w:ascii="Arial" w:hAnsi="Arial" w:cs="Arial"/>
              <w:sz w:val="16"/>
              <w:szCs w:val="16"/>
            </w:rPr>
            <w:br/>
          </w:r>
          <w:r>
            <w:rPr>
              <w:rFonts w:ascii="Arial" w:hAnsi="Arial" w:cs="Arial"/>
              <w:sz w:val="16"/>
              <w:szCs w:val="16"/>
            </w:rPr>
            <w:t>Pressekontakt:</w:t>
          </w:r>
        </w:p>
        <w:p w14:paraId="13BFDE7D" w14:textId="77777777" w:rsidR="00050FDC" w:rsidRDefault="00050FDC" w:rsidP="00050FDC">
          <w:pPr>
            <w:pStyle w:val="Fuzeile"/>
            <w:spacing w:line="240" w:lineRule="atLeast"/>
            <w:rPr>
              <w:rFonts w:ascii="Arial" w:hAnsi="Arial" w:cs="Arial"/>
              <w:sz w:val="16"/>
              <w:szCs w:val="16"/>
            </w:rPr>
          </w:pPr>
          <w:r w:rsidRPr="00FC7340">
            <w:rPr>
              <w:rFonts w:ascii="Arial" w:hAnsi="Arial" w:cs="Arial"/>
              <w:sz w:val="16"/>
              <w:szCs w:val="16"/>
            </w:rPr>
            <w:t xml:space="preserve">D/P </w:t>
          </w:r>
          <w:r>
            <w:rPr>
              <w:rFonts w:ascii="Arial" w:hAnsi="Arial" w:cs="Arial"/>
              <w:sz w:val="16"/>
              <w:szCs w:val="16"/>
            </w:rPr>
            <w:t>Communications &amp; Media GmbH</w:t>
          </w:r>
        </w:p>
        <w:p w14:paraId="42C71D94" w14:textId="77777777" w:rsidR="00050FDC" w:rsidRPr="00FC7340" w:rsidRDefault="00050FDC" w:rsidP="00050FDC">
          <w:pPr>
            <w:pStyle w:val="Fuzeile"/>
            <w:spacing w:line="240" w:lineRule="atLeas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Arnulfstraße 33, 40545 </w:t>
          </w:r>
          <w:r w:rsidRPr="00FC7340">
            <w:rPr>
              <w:rFonts w:ascii="Arial" w:hAnsi="Arial" w:cs="Arial"/>
              <w:sz w:val="16"/>
              <w:szCs w:val="16"/>
            </w:rPr>
            <w:t>Düsseldorf</w:t>
          </w:r>
        </w:p>
        <w:p w14:paraId="6BC68B22" w14:textId="77777777" w:rsidR="00050FDC" w:rsidRDefault="00050FDC" w:rsidP="00050FDC">
          <w:pPr>
            <w:pStyle w:val="Fuzeile"/>
            <w:spacing w:line="240" w:lineRule="atLeas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Matthäus Lukassowitz, lukassowitz</w:t>
          </w:r>
          <w:r w:rsidRPr="00A134AB">
            <w:rPr>
              <w:rFonts w:ascii="Arial" w:hAnsi="Arial" w:cs="Arial"/>
              <w:sz w:val="16"/>
              <w:szCs w:val="16"/>
            </w:rPr>
            <w:t>@doerferpartner.de</w:t>
          </w:r>
        </w:p>
        <w:p w14:paraId="060F53A2" w14:textId="77777777" w:rsidR="00050FDC" w:rsidRPr="00E7625D" w:rsidRDefault="00050FDC" w:rsidP="00050FDC">
          <w:pPr>
            <w:pStyle w:val="Fuzeile"/>
            <w:spacing w:line="240" w:lineRule="atLeas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Tel. 0211 52301-26</w:t>
          </w:r>
          <w:r w:rsidRPr="00E7625D">
            <w:rPr>
              <w:rFonts w:ascii="Arial" w:hAnsi="Arial" w:cs="Arial"/>
              <w:sz w:val="16"/>
              <w:szCs w:val="16"/>
            </w:rPr>
            <w:t xml:space="preserve"> bzw. -</w:t>
          </w:r>
          <w:r>
            <w:rPr>
              <w:rFonts w:ascii="Arial" w:hAnsi="Arial" w:cs="Arial"/>
              <w:sz w:val="16"/>
              <w:szCs w:val="16"/>
            </w:rPr>
            <w:t xml:space="preserve">12, Fax 0211 </w:t>
          </w:r>
          <w:r w:rsidRPr="00E7625D">
            <w:rPr>
              <w:rFonts w:ascii="Arial" w:hAnsi="Arial" w:cs="Arial"/>
              <w:sz w:val="16"/>
              <w:szCs w:val="16"/>
            </w:rPr>
            <w:t>52301-30</w:t>
          </w:r>
        </w:p>
        <w:p w14:paraId="6C026760" w14:textId="150827B3" w:rsidR="00050FDC" w:rsidRPr="007E725F" w:rsidRDefault="00050FDC" w:rsidP="00050FDC">
          <w:pPr>
            <w:pStyle w:val="Fuzeile"/>
            <w:spacing w:line="240" w:lineRule="atLeast"/>
            <w:rPr>
              <w:rFonts w:ascii="Arial" w:hAnsi="Arial" w:cs="Arial"/>
              <w:sz w:val="16"/>
              <w:szCs w:val="16"/>
            </w:rPr>
          </w:pPr>
          <w:r w:rsidRPr="00E7625D">
            <w:rPr>
              <w:rFonts w:ascii="Arial" w:hAnsi="Arial" w:cs="Arial"/>
              <w:sz w:val="16"/>
              <w:szCs w:val="16"/>
            </w:rPr>
            <w:t>www.doerferpartner.de</w:t>
          </w:r>
          <w:r w:rsidRPr="00E7625D">
            <w:rPr>
              <w:rFonts w:ascii="Arial" w:hAnsi="Arial" w:cs="Arial"/>
              <w:sz w:val="16"/>
              <w:szCs w:val="16"/>
            </w:rPr>
            <w:tab/>
          </w:r>
          <w:r w:rsidRPr="008F5C0A">
            <w:rPr>
              <w:rFonts w:ascii="Verdana" w:hAnsi="Verdana"/>
              <w:sz w:val="16"/>
              <w:szCs w:val="16"/>
            </w:rPr>
            <w:t xml:space="preserve">                                    </w:t>
          </w:r>
        </w:p>
      </w:tc>
    </w:tr>
  </w:tbl>
  <w:p w14:paraId="6ED6E749" w14:textId="77777777" w:rsidR="00AD4C3D" w:rsidRDefault="00AD4C3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735FE" w14:textId="77777777" w:rsidR="000921EE" w:rsidRDefault="000921EE" w:rsidP="00D14050">
      <w:pPr>
        <w:spacing w:after="0" w:line="240" w:lineRule="auto"/>
      </w:pPr>
      <w:r>
        <w:separator/>
      </w:r>
    </w:p>
  </w:footnote>
  <w:footnote w:type="continuationSeparator" w:id="0">
    <w:p w14:paraId="673EE532" w14:textId="77777777" w:rsidR="000921EE" w:rsidRDefault="000921EE" w:rsidP="00D14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0F508" w14:textId="1B616086" w:rsidR="00D14050" w:rsidRDefault="00050FDC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76AEF3CD" wp14:editId="0767782A">
          <wp:simplePos x="0" y="0"/>
          <wp:positionH relativeFrom="column">
            <wp:posOffset>4538980</wp:posOffset>
          </wp:positionH>
          <wp:positionV relativeFrom="paragraph">
            <wp:posOffset>-179705</wp:posOffset>
          </wp:positionV>
          <wp:extent cx="1194435" cy="562329"/>
          <wp:effectExtent l="0" t="0" r="5715" b="952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4435" cy="562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14050">
      <w:tab/>
    </w:r>
  </w:p>
  <w:p w14:paraId="6284E44F" w14:textId="77777777" w:rsidR="00D14050" w:rsidRDefault="00D14050">
    <w:pPr>
      <w:pStyle w:val="Kopfzeile"/>
    </w:pPr>
  </w:p>
  <w:p w14:paraId="31D8B44E" w14:textId="0DBAFBA2" w:rsidR="00D14050" w:rsidRDefault="00650764" w:rsidP="002D2E32">
    <w:pPr>
      <w:pStyle w:val="Kopfzeile"/>
    </w:pPr>
    <w:r w:rsidRPr="00650764">
      <w:rPr>
        <w:rFonts w:ascii="Arial" w:hAnsi="Arial" w:cs="Arial"/>
        <w:b/>
        <w:color w:val="A6A6A6" w:themeColor="background1" w:themeShade="A6"/>
        <w:sz w:val="36"/>
        <w:szCs w:val="36"/>
      </w:rPr>
      <w:t>Pressemeldung</w:t>
    </w:r>
  </w:p>
  <w:p w14:paraId="6189F07F" w14:textId="77777777" w:rsidR="00D14050" w:rsidRDefault="00D14050" w:rsidP="00D14050">
    <w:pPr>
      <w:pStyle w:val="Kopfzeile"/>
      <w:tabs>
        <w:tab w:val="left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12359"/>
    <w:multiLevelType w:val="hybridMultilevel"/>
    <w:tmpl w:val="27C62DE6"/>
    <w:lvl w:ilvl="0" w:tplc="98AA32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7137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050"/>
    <w:rsid w:val="00005614"/>
    <w:rsid w:val="0002054E"/>
    <w:rsid w:val="0004380D"/>
    <w:rsid w:val="00050FDC"/>
    <w:rsid w:val="00056583"/>
    <w:rsid w:val="0008387A"/>
    <w:rsid w:val="000921EE"/>
    <w:rsid w:val="00095FED"/>
    <w:rsid w:val="000C2F3A"/>
    <w:rsid w:val="000C6F31"/>
    <w:rsid w:val="000D1595"/>
    <w:rsid w:val="000F15DC"/>
    <w:rsid w:val="000F5F69"/>
    <w:rsid w:val="0010368B"/>
    <w:rsid w:val="00107B3A"/>
    <w:rsid w:val="00114B80"/>
    <w:rsid w:val="001164D5"/>
    <w:rsid w:val="0012368D"/>
    <w:rsid w:val="00152B27"/>
    <w:rsid w:val="00163826"/>
    <w:rsid w:val="001779E8"/>
    <w:rsid w:val="001873C5"/>
    <w:rsid w:val="00197085"/>
    <w:rsid w:val="001B7AA6"/>
    <w:rsid w:val="001D1B00"/>
    <w:rsid w:val="001D442B"/>
    <w:rsid w:val="001E769A"/>
    <w:rsid w:val="001E7B26"/>
    <w:rsid w:val="001F531A"/>
    <w:rsid w:val="0021410B"/>
    <w:rsid w:val="00214D29"/>
    <w:rsid w:val="002458C5"/>
    <w:rsid w:val="00256713"/>
    <w:rsid w:val="00264AFD"/>
    <w:rsid w:val="00271928"/>
    <w:rsid w:val="0028303A"/>
    <w:rsid w:val="0029183E"/>
    <w:rsid w:val="00291D86"/>
    <w:rsid w:val="002A2172"/>
    <w:rsid w:val="002B211C"/>
    <w:rsid w:val="002B4EC3"/>
    <w:rsid w:val="002B6310"/>
    <w:rsid w:val="002D2E32"/>
    <w:rsid w:val="002D32A5"/>
    <w:rsid w:val="003000A5"/>
    <w:rsid w:val="00303D7A"/>
    <w:rsid w:val="003156FB"/>
    <w:rsid w:val="00315D31"/>
    <w:rsid w:val="00321506"/>
    <w:rsid w:val="00330C15"/>
    <w:rsid w:val="003335DA"/>
    <w:rsid w:val="00351A72"/>
    <w:rsid w:val="003522AC"/>
    <w:rsid w:val="00352FD5"/>
    <w:rsid w:val="00371508"/>
    <w:rsid w:val="00374B46"/>
    <w:rsid w:val="003A6508"/>
    <w:rsid w:val="003B6C5C"/>
    <w:rsid w:val="003E1B1D"/>
    <w:rsid w:val="003E31C5"/>
    <w:rsid w:val="0042401C"/>
    <w:rsid w:val="00426730"/>
    <w:rsid w:val="00431C30"/>
    <w:rsid w:val="00436BEB"/>
    <w:rsid w:val="00447F9D"/>
    <w:rsid w:val="0045559A"/>
    <w:rsid w:val="00455F77"/>
    <w:rsid w:val="00465AE7"/>
    <w:rsid w:val="00477EC4"/>
    <w:rsid w:val="00484556"/>
    <w:rsid w:val="004C3798"/>
    <w:rsid w:val="004F1FCD"/>
    <w:rsid w:val="00503991"/>
    <w:rsid w:val="005068D5"/>
    <w:rsid w:val="00517E64"/>
    <w:rsid w:val="00522B1A"/>
    <w:rsid w:val="00533A70"/>
    <w:rsid w:val="00533EE3"/>
    <w:rsid w:val="0054325B"/>
    <w:rsid w:val="005523B4"/>
    <w:rsid w:val="00562C89"/>
    <w:rsid w:val="005648A4"/>
    <w:rsid w:val="00584D58"/>
    <w:rsid w:val="005905CE"/>
    <w:rsid w:val="005E411D"/>
    <w:rsid w:val="005F0423"/>
    <w:rsid w:val="006031B7"/>
    <w:rsid w:val="0060442A"/>
    <w:rsid w:val="00624CCB"/>
    <w:rsid w:val="00632B6A"/>
    <w:rsid w:val="00643273"/>
    <w:rsid w:val="00650764"/>
    <w:rsid w:val="00652400"/>
    <w:rsid w:val="006537E4"/>
    <w:rsid w:val="00653C02"/>
    <w:rsid w:val="00661721"/>
    <w:rsid w:val="006636D5"/>
    <w:rsid w:val="0066459D"/>
    <w:rsid w:val="0068181F"/>
    <w:rsid w:val="006A6704"/>
    <w:rsid w:val="006A672B"/>
    <w:rsid w:val="006C1E00"/>
    <w:rsid w:val="006E27FF"/>
    <w:rsid w:val="006E7362"/>
    <w:rsid w:val="006F0404"/>
    <w:rsid w:val="00700060"/>
    <w:rsid w:val="00704594"/>
    <w:rsid w:val="0070534E"/>
    <w:rsid w:val="00707034"/>
    <w:rsid w:val="00711242"/>
    <w:rsid w:val="00716840"/>
    <w:rsid w:val="00722D1B"/>
    <w:rsid w:val="00733EEA"/>
    <w:rsid w:val="00735E3E"/>
    <w:rsid w:val="00750A04"/>
    <w:rsid w:val="007553D3"/>
    <w:rsid w:val="0075737E"/>
    <w:rsid w:val="00767420"/>
    <w:rsid w:val="007912B7"/>
    <w:rsid w:val="007A77F2"/>
    <w:rsid w:val="007B2005"/>
    <w:rsid w:val="007B3E17"/>
    <w:rsid w:val="007F2597"/>
    <w:rsid w:val="008164B6"/>
    <w:rsid w:val="008312A0"/>
    <w:rsid w:val="00846243"/>
    <w:rsid w:val="008572F3"/>
    <w:rsid w:val="00863A85"/>
    <w:rsid w:val="00885373"/>
    <w:rsid w:val="00897798"/>
    <w:rsid w:val="008A7503"/>
    <w:rsid w:val="008B3E47"/>
    <w:rsid w:val="008C24DB"/>
    <w:rsid w:val="008D4174"/>
    <w:rsid w:val="008E7E07"/>
    <w:rsid w:val="008F0312"/>
    <w:rsid w:val="00902323"/>
    <w:rsid w:val="00910EBB"/>
    <w:rsid w:val="00921519"/>
    <w:rsid w:val="00924C96"/>
    <w:rsid w:val="00933A9A"/>
    <w:rsid w:val="009360EB"/>
    <w:rsid w:val="00964B38"/>
    <w:rsid w:val="00977FCF"/>
    <w:rsid w:val="00992811"/>
    <w:rsid w:val="009935AF"/>
    <w:rsid w:val="009E16AC"/>
    <w:rsid w:val="00A07865"/>
    <w:rsid w:val="00A10147"/>
    <w:rsid w:val="00A176D3"/>
    <w:rsid w:val="00A276F8"/>
    <w:rsid w:val="00A34FC3"/>
    <w:rsid w:val="00A37230"/>
    <w:rsid w:val="00A476CE"/>
    <w:rsid w:val="00A53E1B"/>
    <w:rsid w:val="00A77682"/>
    <w:rsid w:val="00AA3EA0"/>
    <w:rsid w:val="00AA50D0"/>
    <w:rsid w:val="00AB6BA8"/>
    <w:rsid w:val="00AC1A1F"/>
    <w:rsid w:val="00AD4C3D"/>
    <w:rsid w:val="00AD4DE4"/>
    <w:rsid w:val="00AE32BB"/>
    <w:rsid w:val="00AF5164"/>
    <w:rsid w:val="00B11668"/>
    <w:rsid w:val="00B24751"/>
    <w:rsid w:val="00B332E5"/>
    <w:rsid w:val="00B4335B"/>
    <w:rsid w:val="00B579D4"/>
    <w:rsid w:val="00B70BBA"/>
    <w:rsid w:val="00B87067"/>
    <w:rsid w:val="00B90231"/>
    <w:rsid w:val="00B93436"/>
    <w:rsid w:val="00BA38C6"/>
    <w:rsid w:val="00BB0EBA"/>
    <w:rsid w:val="00BB568D"/>
    <w:rsid w:val="00BB5ED9"/>
    <w:rsid w:val="00BF0F83"/>
    <w:rsid w:val="00C05D1C"/>
    <w:rsid w:val="00C12943"/>
    <w:rsid w:val="00C22897"/>
    <w:rsid w:val="00C60B11"/>
    <w:rsid w:val="00C76062"/>
    <w:rsid w:val="00C85430"/>
    <w:rsid w:val="00C92408"/>
    <w:rsid w:val="00C95634"/>
    <w:rsid w:val="00C974C1"/>
    <w:rsid w:val="00CA4712"/>
    <w:rsid w:val="00CA5FF2"/>
    <w:rsid w:val="00CB5222"/>
    <w:rsid w:val="00CC0769"/>
    <w:rsid w:val="00CC1871"/>
    <w:rsid w:val="00CC7710"/>
    <w:rsid w:val="00CD04CD"/>
    <w:rsid w:val="00CD6883"/>
    <w:rsid w:val="00CF1AFA"/>
    <w:rsid w:val="00CF48E3"/>
    <w:rsid w:val="00D03D0D"/>
    <w:rsid w:val="00D03F41"/>
    <w:rsid w:val="00D14050"/>
    <w:rsid w:val="00D3139D"/>
    <w:rsid w:val="00D3754E"/>
    <w:rsid w:val="00D41BF6"/>
    <w:rsid w:val="00D57B09"/>
    <w:rsid w:val="00DA46B1"/>
    <w:rsid w:val="00DA670E"/>
    <w:rsid w:val="00DC1FF0"/>
    <w:rsid w:val="00DC46E2"/>
    <w:rsid w:val="00DC5FF1"/>
    <w:rsid w:val="00DE573B"/>
    <w:rsid w:val="00DF05C0"/>
    <w:rsid w:val="00E015DC"/>
    <w:rsid w:val="00E04E8D"/>
    <w:rsid w:val="00E06E51"/>
    <w:rsid w:val="00E1143B"/>
    <w:rsid w:val="00E1657F"/>
    <w:rsid w:val="00E16EED"/>
    <w:rsid w:val="00E17DF7"/>
    <w:rsid w:val="00E551AB"/>
    <w:rsid w:val="00E60875"/>
    <w:rsid w:val="00E915FC"/>
    <w:rsid w:val="00E9399C"/>
    <w:rsid w:val="00E9654A"/>
    <w:rsid w:val="00EB08ED"/>
    <w:rsid w:val="00EB39E0"/>
    <w:rsid w:val="00EE5294"/>
    <w:rsid w:val="00EE6B13"/>
    <w:rsid w:val="00EF5E67"/>
    <w:rsid w:val="00EF6C9B"/>
    <w:rsid w:val="00F01A9A"/>
    <w:rsid w:val="00F041A1"/>
    <w:rsid w:val="00F0751C"/>
    <w:rsid w:val="00F1794C"/>
    <w:rsid w:val="00F32FD8"/>
    <w:rsid w:val="00F43042"/>
    <w:rsid w:val="00F45684"/>
    <w:rsid w:val="00F64345"/>
    <w:rsid w:val="00F734C6"/>
    <w:rsid w:val="00F73BB7"/>
    <w:rsid w:val="00F83528"/>
    <w:rsid w:val="00F95742"/>
    <w:rsid w:val="00F97310"/>
    <w:rsid w:val="00FA3AF3"/>
    <w:rsid w:val="00FC3928"/>
    <w:rsid w:val="00FD2E47"/>
    <w:rsid w:val="00FE260F"/>
    <w:rsid w:val="00FE3496"/>
    <w:rsid w:val="00FF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9F3368"/>
  <w15:chartTrackingRefBased/>
  <w15:docId w15:val="{098B129D-9FCC-434F-A809-5014C85F6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140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14050"/>
  </w:style>
  <w:style w:type="paragraph" w:styleId="Fuzeile">
    <w:name w:val="footer"/>
    <w:basedOn w:val="Standard"/>
    <w:link w:val="FuzeileZchn"/>
    <w:unhideWhenUsed/>
    <w:rsid w:val="00D140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14050"/>
  </w:style>
  <w:style w:type="paragraph" w:styleId="Listenabsatz">
    <w:name w:val="List Paragraph"/>
    <w:basedOn w:val="Standard"/>
    <w:uiPriority w:val="34"/>
    <w:qFormat/>
    <w:rsid w:val="00D1405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3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303A"/>
    <w:rPr>
      <w:rFonts w:ascii="Segoe UI" w:hAnsi="Segoe UI" w:cs="Segoe UI"/>
      <w:sz w:val="18"/>
      <w:szCs w:val="18"/>
    </w:rPr>
  </w:style>
  <w:style w:type="paragraph" w:customStyle="1" w:styleId="Vorzeile">
    <w:name w:val="Vorzeile"/>
    <w:basedOn w:val="Standard"/>
    <w:next w:val="Standard"/>
    <w:rsid w:val="00650764"/>
    <w:pPr>
      <w:widowControl w:val="0"/>
      <w:tabs>
        <w:tab w:val="left" w:pos="284"/>
        <w:tab w:val="left" w:pos="851"/>
        <w:tab w:val="left" w:pos="1418"/>
        <w:tab w:val="left" w:pos="1985"/>
      </w:tabs>
      <w:spacing w:before="120" w:after="180" w:line="240" w:lineRule="auto"/>
    </w:pPr>
    <w:rPr>
      <w:rFonts w:ascii="Frutiger LT 55 Roman" w:eastAsia="Times New Roman" w:hAnsi="Frutiger LT 55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650764"/>
    <w:rPr>
      <w:color w:val="0563C1" w:themeColor="hyperlink"/>
      <w:u w:val="single"/>
    </w:rPr>
  </w:style>
  <w:style w:type="paragraph" w:customStyle="1" w:styleId="Schlagzeile">
    <w:name w:val="Schlagzeile"/>
    <w:basedOn w:val="Standard"/>
    <w:next w:val="Standard"/>
    <w:rsid w:val="00650764"/>
    <w:pPr>
      <w:widowControl w:val="0"/>
      <w:tabs>
        <w:tab w:val="left" w:pos="284"/>
        <w:tab w:val="left" w:pos="851"/>
        <w:tab w:val="left" w:pos="1418"/>
        <w:tab w:val="left" w:pos="1985"/>
      </w:tabs>
      <w:spacing w:before="120" w:after="240" w:line="240" w:lineRule="auto"/>
    </w:pPr>
    <w:rPr>
      <w:rFonts w:ascii="Frutiger LT 55 Roman" w:eastAsia="Times New Roman" w:hAnsi="Frutiger LT 55 Roman" w:cs="Times New Roman"/>
      <w:sz w:val="28"/>
      <w:szCs w:val="32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9023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9023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9023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9023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90231"/>
    <w:rPr>
      <w:b/>
      <w:bCs/>
      <w:sz w:val="20"/>
      <w:szCs w:val="20"/>
    </w:rPr>
  </w:style>
  <w:style w:type="paragraph" w:styleId="KeinLeerraum">
    <w:name w:val="No Spacing"/>
    <w:uiPriority w:val="1"/>
    <w:qFormat/>
    <w:rsid w:val="00977FC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8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lacker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Störzer</dc:creator>
  <cp:keywords/>
  <dc:description/>
  <cp:lastModifiedBy>Matthäus Lukassowitz</cp:lastModifiedBy>
  <cp:revision>3</cp:revision>
  <cp:lastPrinted>2022-11-21T06:53:00Z</cp:lastPrinted>
  <dcterms:created xsi:type="dcterms:W3CDTF">2023-02-27T07:58:00Z</dcterms:created>
  <dcterms:modified xsi:type="dcterms:W3CDTF">2023-02-27T07:58:00Z</dcterms:modified>
</cp:coreProperties>
</file>