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A8" w:rsidRPr="000D2C3A" w:rsidRDefault="00353A75" w:rsidP="000D5DF9">
      <w:pPr>
        <w:rPr>
          <w:rFonts w:ascii="Source Sans Pro" w:hAnsi="Source Sans Pro" w:cs="Source Sans Pro"/>
          <w:b/>
          <w:color w:val="000000"/>
          <w:kern w:val="24"/>
        </w:rPr>
      </w:pPr>
      <w:r>
        <w:t xml:space="preserve">Pressmeddelande </w:t>
      </w:r>
      <w:r w:rsidR="00D80599">
        <w:tab/>
      </w:r>
      <w:r w:rsidR="00D80599">
        <w:tab/>
      </w:r>
      <w:r w:rsidR="00D80599">
        <w:tab/>
      </w:r>
      <w:r w:rsidR="00D80599">
        <w:tab/>
      </w:r>
      <w:r w:rsidR="00493793">
        <w:tab/>
      </w:r>
      <w:r w:rsidR="00134DCB" w:rsidRPr="00F24512">
        <w:t>2017-</w:t>
      </w:r>
      <w:r w:rsidR="00610FA6" w:rsidRPr="00F24512">
        <w:t>06-19</w:t>
      </w:r>
      <w:r w:rsidR="00105D02">
        <w:t xml:space="preserve"> </w:t>
      </w:r>
    </w:p>
    <w:p w:rsidR="00F24512" w:rsidRDefault="009F03E0" w:rsidP="00596060">
      <w:pPr>
        <w:spacing w:line="240" w:lineRule="auto"/>
        <w:rPr>
          <w:rFonts w:ascii="Source Sans Pro" w:hAnsi="Source Sans Pro" w:cs="Source Sans Pro"/>
          <w:b/>
          <w:color w:val="000000"/>
          <w:kern w:val="24"/>
          <w:sz w:val="40"/>
          <w:szCs w:val="40"/>
        </w:rPr>
      </w:pPr>
      <w:r w:rsidRPr="009F03E0">
        <w:rPr>
          <w:rFonts w:ascii="Source Sans Pro" w:hAnsi="Source Sans Pro" w:cs="Source Sans Pro"/>
          <w:b/>
          <w:color w:val="000000"/>
          <w:kern w:val="24"/>
          <w:sz w:val="40"/>
          <w:szCs w:val="40"/>
        </w:rPr>
        <w:t>Investeringar för miljoner som ökar kapaciteten och halverar lastningstiden på Ånge omlastningsterminal</w:t>
      </w:r>
    </w:p>
    <w:p w:rsidR="00131AB9" w:rsidRPr="00F24512" w:rsidRDefault="00131AB9" w:rsidP="00596060">
      <w:pPr>
        <w:spacing w:line="240" w:lineRule="auto"/>
        <w:rPr>
          <w:rFonts w:ascii="Source Sans Pro" w:hAnsi="Source Sans Pro" w:cs="Source Sans Pro"/>
          <w:b/>
          <w:color w:val="000000"/>
          <w:kern w:val="24"/>
          <w:sz w:val="40"/>
          <w:szCs w:val="40"/>
        </w:rPr>
      </w:pPr>
      <w:r>
        <w:rPr>
          <w:rFonts w:ascii="Source Sans Pro" w:hAnsi="Source Sans Pro" w:cs="Source Sans Pro"/>
          <w:b/>
          <w:color w:val="000000"/>
          <w:kern w:val="24"/>
          <w:sz w:val="24"/>
          <w:szCs w:val="24"/>
        </w:rPr>
        <w:br/>
      </w:r>
      <w:r>
        <w:rPr>
          <w:b/>
          <w:sz w:val="20"/>
          <w:szCs w:val="20"/>
        </w:rPr>
        <w:t>E</w:t>
      </w:r>
      <w:r w:rsidRPr="00AB2F5C">
        <w:rPr>
          <w:b/>
          <w:sz w:val="20"/>
          <w:szCs w:val="20"/>
        </w:rPr>
        <w:t>tt nytt järnvägsspå</w:t>
      </w:r>
      <w:r>
        <w:rPr>
          <w:b/>
          <w:sz w:val="20"/>
          <w:szCs w:val="20"/>
        </w:rPr>
        <w:t xml:space="preserve">r vid </w:t>
      </w:r>
      <w:r w:rsidRPr="00F73C8F">
        <w:rPr>
          <w:b/>
          <w:sz w:val="20"/>
          <w:szCs w:val="20"/>
        </w:rPr>
        <w:t>Ånge bangård</w:t>
      </w:r>
      <w:r w:rsidR="00EF0ED1" w:rsidRPr="00F73C8F">
        <w:rPr>
          <w:b/>
          <w:sz w:val="20"/>
          <w:szCs w:val="20"/>
        </w:rPr>
        <w:t>s terminalområde</w:t>
      </w:r>
      <w:r w:rsidRPr="00F73C8F">
        <w:rPr>
          <w:b/>
          <w:sz w:val="20"/>
          <w:szCs w:val="20"/>
        </w:rPr>
        <w:t xml:space="preserve"> kommer halvera lastningstiden för timmer</w:t>
      </w:r>
      <w:r w:rsidR="00EF0ED1" w:rsidRPr="00F73C8F">
        <w:rPr>
          <w:b/>
          <w:sz w:val="20"/>
          <w:szCs w:val="20"/>
        </w:rPr>
        <w:t xml:space="preserve"> och annat bulkgods</w:t>
      </w:r>
      <w:r w:rsidR="000D2C3A" w:rsidRPr="00F73C8F">
        <w:rPr>
          <w:b/>
          <w:sz w:val="20"/>
          <w:szCs w:val="20"/>
        </w:rPr>
        <w:t>. O</w:t>
      </w:r>
      <w:r w:rsidRPr="00F73C8F">
        <w:rPr>
          <w:b/>
          <w:sz w:val="20"/>
          <w:szCs w:val="20"/>
        </w:rPr>
        <w:t>ch kapaciteten höjs</w:t>
      </w:r>
      <w:r>
        <w:rPr>
          <w:b/>
          <w:sz w:val="20"/>
          <w:szCs w:val="20"/>
        </w:rPr>
        <w:t xml:space="preserve"> när banan kan ta emot tyngre tåg genom att</w:t>
      </w:r>
      <w:r w:rsidR="00F73C8F">
        <w:rPr>
          <w:b/>
          <w:sz w:val="20"/>
          <w:szCs w:val="20"/>
        </w:rPr>
        <w:t xml:space="preserve"> axeltrycket </w:t>
      </w:r>
      <w:r>
        <w:rPr>
          <w:b/>
          <w:sz w:val="20"/>
          <w:szCs w:val="20"/>
        </w:rPr>
        <w:t>på banan höjs till 25 ton</w:t>
      </w:r>
      <w:r w:rsidRPr="00AB2F5C">
        <w:rPr>
          <w:b/>
          <w:sz w:val="20"/>
          <w:szCs w:val="20"/>
        </w:rPr>
        <w:t>.</w:t>
      </w:r>
      <w:r w:rsidR="00F73C8F">
        <w:rPr>
          <w:b/>
          <w:sz w:val="20"/>
          <w:szCs w:val="20"/>
        </w:rPr>
        <w:t xml:space="preserve"> Bägge investeringarna ligger i EU-projektet Mittstråket och kommer </w:t>
      </w:r>
      <w:r w:rsidR="00F8108E">
        <w:rPr>
          <w:b/>
          <w:sz w:val="20"/>
          <w:szCs w:val="20"/>
        </w:rPr>
        <w:t>utföras redan i sommar</w:t>
      </w:r>
      <w:r w:rsidR="00F73C8F">
        <w:rPr>
          <w:b/>
          <w:sz w:val="20"/>
          <w:szCs w:val="20"/>
        </w:rPr>
        <w:t>.</w:t>
      </w:r>
    </w:p>
    <w:p w:rsidR="00131AB9" w:rsidRPr="00131AB9" w:rsidRDefault="00EF0ED1" w:rsidP="00131AB9">
      <w:pPr>
        <w:spacing w:line="240" w:lineRule="auto"/>
        <w:rPr>
          <w:sz w:val="32"/>
          <w:szCs w:val="32"/>
        </w:rPr>
      </w:pPr>
      <w:r>
        <w:rPr>
          <w:sz w:val="20"/>
          <w:szCs w:val="20"/>
        </w:rPr>
        <w:t>Cirka 10</w:t>
      </w:r>
      <w:r w:rsidR="00131AB9" w:rsidRPr="00131AB9">
        <w:rPr>
          <w:sz w:val="20"/>
          <w:szCs w:val="20"/>
        </w:rPr>
        <w:t xml:space="preserve"> mil väster om Sundsvall ligger Ånge bangård </w:t>
      </w:r>
      <w:r w:rsidR="00A342C5">
        <w:rPr>
          <w:sz w:val="20"/>
          <w:szCs w:val="20"/>
        </w:rPr>
        <w:t>inramad i ett vack</w:t>
      </w:r>
      <w:r>
        <w:rPr>
          <w:sz w:val="20"/>
          <w:szCs w:val="20"/>
        </w:rPr>
        <w:t>ert landskap. Bangården har närmare 40</w:t>
      </w:r>
      <w:r w:rsidR="00131AB9" w:rsidRPr="00131AB9">
        <w:rPr>
          <w:sz w:val="20"/>
          <w:szCs w:val="20"/>
        </w:rPr>
        <w:t xml:space="preserve"> järnvägsspår i bredd </w:t>
      </w:r>
      <w:r w:rsidR="00A342C5">
        <w:rPr>
          <w:sz w:val="20"/>
          <w:szCs w:val="20"/>
        </w:rPr>
        <w:t xml:space="preserve">och </w:t>
      </w:r>
      <w:r w:rsidR="00131AB9" w:rsidRPr="00131AB9">
        <w:rPr>
          <w:sz w:val="20"/>
          <w:szCs w:val="20"/>
        </w:rPr>
        <w:t>räknas till de större</w:t>
      </w:r>
      <w:r>
        <w:rPr>
          <w:sz w:val="20"/>
          <w:szCs w:val="20"/>
        </w:rPr>
        <w:t xml:space="preserve"> gods- och</w:t>
      </w:r>
      <w:r w:rsidR="00131AB9" w:rsidRPr="00131AB9">
        <w:rPr>
          <w:sz w:val="20"/>
          <w:szCs w:val="20"/>
        </w:rPr>
        <w:t xml:space="preserve"> </w:t>
      </w:r>
      <w:r>
        <w:rPr>
          <w:sz w:val="20"/>
          <w:szCs w:val="20"/>
        </w:rPr>
        <w:t>ranger</w:t>
      </w:r>
      <w:r w:rsidR="00131AB9" w:rsidRPr="00131AB9">
        <w:rPr>
          <w:sz w:val="20"/>
          <w:szCs w:val="20"/>
        </w:rPr>
        <w:t>ban</w:t>
      </w:r>
      <w:r>
        <w:rPr>
          <w:sz w:val="20"/>
          <w:szCs w:val="20"/>
        </w:rPr>
        <w:t xml:space="preserve">gårdarna </w:t>
      </w:r>
      <w:r w:rsidR="00131AB9" w:rsidRPr="00131AB9">
        <w:rPr>
          <w:sz w:val="20"/>
          <w:szCs w:val="20"/>
        </w:rPr>
        <w:t>i Sverige.</w:t>
      </w:r>
      <w:r w:rsidR="00671DED">
        <w:rPr>
          <w:sz w:val="20"/>
          <w:szCs w:val="20"/>
        </w:rPr>
        <w:t xml:space="preserve"> </w:t>
      </w:r>
    </w:p>
    <w:p w:rsidR="00785DD0" w:rsidRDefault="00671DED" w:rsidP="00131AB9">
      <w:pPr>
        <w:shd w:val="clear" w:color="auto" w:fill="FFFFFF"/>
        <w:spacing w:before="144" w:after="0" w:line="240" w:lineRule="auto"/>
        <w:rPr>
          <w:sz w:val="20"/>
          <w:szCs w:val="20"/>
        </w:rPr>
      </w:pPr>
      <w:r>
        <w:rPr>
          <w:b/>
          <w:sz w:val="20"/>
          <w:szCs w:val="20"/>
        </w:rPr>
        <w:t>H</w:t>
      </w:r>
      <w:r w:rsidR="00105D02">
        <w:rPr>
          <w:b/>
          <w:sz w:val="20"/>
          <w:szCs w:val="20"/>
        </w:rPr>
        <w:t>alverad</w:t>
      </w:r>
      <w:r w:rsidR="00105D02" w:rsidRPr="00AB2F5C">
        <w:rPr>
          <w:b/>
          <w:sz w:val="20"/>
          <w:szCs w:val="20"/>
        </w:rPr>
        <w:t xml:space="preserve"> lastningstid </w:t>
      </w:r>
      <w:r w:rsidR="00131AB9" w:rsidRPr="00AB2F5C">
        <w:rPr>
          <w:b/>
          <w:sz w:val="20"/>
          <w:szCs w:val="20"/>
        </w:rPr>
        <w:br/>
      </w:r>
      <w:r w:rsidR="00131AB9" w:rsidRPr="00AB2F5C">
        <w:rPr>
          <w:sz w:val="20"/>
          <w:szCs w:val="20"/>
        </w:rPr>
        <w:t>I sommar startar ett stort arbete vid Ånge bangård som kommer få stora pos</w:t>
      </w:r>
      <w:r w:rsidR="00625E8A">
        <w:rPr>
          <w:sz w:val="20"/>
          <w:szCs w:val="20"/>
        </w:rPr>
        <w:t>itiva effekter för godstrafiken</w:t>
      </w:r>
      <w:r w:rsidR="00131AB9" w:rsidRPr="00AB2F5C">
        <w:rPr>
          <w:sz w:val="20"/>
          <w:szCs w:val="20"/>
        </w:rPr>
        <w:t xml:space="preserve">. </w:t>
      </w:r>
      <w:r w:rsidR="00105D02" w:rsidRPr="00AB2F5C">
        <w:rPr>
          <w:sz w:val="20"/>
          <w:szCs w:val="20"/>
        </w:rPr>
        <w:t xml:space="preserve">En </w:t>
      </w:r>
      <w:r>
        <w:rPr>
          <w:sz w:val="20"/>
          <w:szCs w:val="20"/>
        </w:rPr>
        <w:t xml:space="preserve">av de två </w:t>
      </w:r>
      <w:r w:rsidR="00105D02">
        <w:rPr>
          <w:sz w:val="20"/>
          <w:szCs w:val="20"/>
        </w:rPr>
        <w:t>investering</w:t>
      </w:r>
      <w:r>
        <w:rPr>
          <w:sz w:val="20"/>
          <w:szCs w:val="20"/>
        </w:rPr>
        <w:t>arna</w:t>
      </w:r>
      <w:r w:rsidR="00105D02">
        <w:rPr>
          <w:sz w:val="20"/>
          <w:szCs w:val="20"/>
        </w:rPr>
        <w:t xml:space="preserve"> som projekt Mittstråket</w:t>
      </w:r>
      <w:r w:rsidR="00105D02" w:rsidRPr="00AB2F5C">
        <w:rPr>
          <w:sz w:val="20"/>
          <w:szCs w:val="20"/>
        </w:rPr>
        <w:t xml:space="preserve"> genomför är</w:t>
      </w:r>
      <w:r w:rsidR="00105D02">
        <w:rPr>
          <w:sz w:val="20"/>
          <w:szCs w:val="20"/>
        </w:rPr>
        <w:t xml:space="preserve"> en anslutning av</w:t>
      </w:r>
      <w:r w:rsidR="00105D02" w:rsidRPr="00AB2F5C">
        <w:rPr>
          <w:sz w:val="20"/>
          <w:szCs w:val="20"/>
        </w:rPr>
        <w:t xml:space="preserve"> spår 39 som kommer h</w:t>
      </w:r>
      <w:r w:rsidR="00105D02">
        <w:rPr>
          <w:sz w:val="20"/>
          <w:szCs w:val="20"/>
        </w:rPr>
        <w:t>alvera lastningstiden för bulkgods, främst skogsprodukter,</w:t>
      </w:r>
      <w:r w:rsidR="00105D02" w:rsidRPr="00AB2F5C">
        <w:rPr>
          <w:sz w:val="20"/>
          <w:szCs w:val="20"/>
        </w:rPr>
        <w:t xml:space="preserve"> som sk</w:t>
      </w:r>
      <w:r w:rsidR="00105D02">
        <w:rPr>
          <w:sz w:val="20"/>
          <w:szCs w:val="20"/>
        </w:rPr>
        <w:t>a vidare från Ånge</w:t>
      </w:r>
      <w:r w:rsidR="00105D02" w:rsidRPr="00AB2F5C">
        <w:rPr>
          <w:sz w:val="20"/>
          <w:szCs w:val="20"/>
        </w:rPr>
        <w:t xml:space="preserve">. Spår 39 byggs vid </w:t>
      </w:r>
      <w:r w:rsidR="00105D02" w:rsidRPr="00762A94">
        <w:rPr>
          <w:sz w:val="20"/>
          <w:szCs w:val="20"/>
        </w:rPr>
        <w:t xml:space="preserve">bangårdens västra infart och löper sedan längs omlastningsterminalen som är belägen på södra sidan, vilket ökar effektiviteten för omlastningen och frigör kapacitet på bangården. I dag tar det lång tid när tågen ska delas och det stör bangårdens övriga flöden. </w:t>
      </w:r>
      <w:r w:rsidR="00105D02">
        <w:rPr>
          <w:sz w:val="20"/>
          <w:szCs w:val="20"/>
        </w:rPr>
        <w:t xml:space="preserve">Åtgärden med att förlänga spår 39 kommer starta i juli och slutföras i november. </w:t>
      </w:r>
    </w:p>
    <w:p w:rsidR="00912577" w:rsidRPr="00912577" w:rsidRDefault="00A42B0D" w:rsidP="00912577">
      <w:pPr>
        <w:pStyle w:val="Liststycke"/>
        <w:numPr>
          <w:ilvl w:val="0"/>
          <w:numId w:val="11"/>
        </w:numPr>
        <w:shd w:val="clear" w:color="auto" w:fill="FFFFFF"/>
        <w:spacing w:before="144" w:after="0" w:line="240" w:lineRule="auto"/>
        <w:rPr>
          <w:sz w:val="20"/>
          <w:szCs w:val="20"/>
        </w:rPr>
      </w:pPr>
      <w:r w:rsidRPr="00912577">
        <w:rPr>
          <w:i/>
          <w:sz w:val="20"/>
          <w:szCs w:val="20"/>
        </w:rPr>
        <w:t>Ånge bangård är en viktig knutpunk</w:t>
      </w:r>
      <w:r w:rsidR="003B4EDD" w:rsidRPr="00912577">
        <w:rPr>
          <w:i/>
          <w:sz w:val="20"/>
          <w:szCs w:val="20"/>
        </w:rPr>
        <w:t xml:space="preserve">t för godstransporter </w:t>
      </w:r>
      <w:r w:rsidRPr="00912577">
        <w:rPr>
          <w:i/>
          <w:sz w:val="20"/>
          <w:szCs w:val="20"/>
        </w:rPr>
        <w:t>i norra Sverige, med anknytning till både Mittbanan och Norra Stambanan</w:t>
      </w:r>
      <w:r w:rsidR="003B4EDD" w:rsidRPr="00912577">
        <w:rPr>
          <w:i/>
          <w:sz w:val="20"/>
          <w:szCs w:val="20"/>
        </w:rPr>
        <w:t>, E14</w:t>
      </w:r>
      <w:r w:rsidRPr="00912577">
        <w:rPr>
          <w:i/>
          <w:sz w:val="20"/>
          <w:szCs w:val="20"/>
        </w:rPr>
        <w:t xml:space="preserve"> </w:t>
      </w:r>
      <w:r w:rsidR="00AD1940">
        <w:rPr>
          <w:i/>
          <w:sz w:val="20"/>
          <w:szCs w:val="20"/>
        </w:rPr>
        <w:t xml:space="preserve">och hamnarna i öst och </w:t>
      </w:r>
      <w:bookmarkStart w:id="0" w:name="_GoBack"/>
      <w:bookmarkEnd w:id="0"/>
      <w:r w:rsidRPr="00912577">
        <w:rPr>
          <w:i/>
          <w:sz w:val="20"/>
          <w:szCs w:val="20"/>
        </w:rPr>
        <w:t>väst</w:t>
      </w:r>
      <w:r w:rsidR="001412BD" w:rsidRPr="00912577">
        <w:rPr>
          <w:i/>
          <w:sz w:val="20"/>
          <w:szCs w:val="20"/>
        </w:rPr>
        <w:t xml:space="preserve">. </w:t>
      </w:r>
      <w:r w:rsidR="003B4EDD" w:rsidRPr="00912577">
        <w:rPr>
          <w:i/>
          <w:sz w:val="20"/>
          <w:szCs w:val="20"/>
        </w:rPr>
        <w:t>Det är en självklar aktivitet i ett utvecklingsprojekt som Mittstråket då investeringen inte</w:t>
      </w:r>
      <w:r w:rsidR="001412BD" w:rsidRPr="00912577">
        <w:rPr>
          <w:i/>
          <w:sz w:val="20"/>
          <w:szCs w:val="20"/>
        </w:rPr>
        <w:t xml:space="preserve"> bara</w:t>
      </w:r>
      <w:r w:rsidR="003B4EDD" w:rsidRPr="00912577">
        <w:rPr>
          <w:i/>
          <w:sz w:val="20"/>
          <w:szCs w:val="20"/>
        </w:rPr>
        <w:t xml:space="preserve"> gynnar</w:t>
      </w:r>
      <w:r w:rsidR="001412BD" w:rsidRPr="00912577">
        <w:rPr>
          <w:i/>
          <w:sz w:val="20"/>
          <w:szCs w:val="20"/>
        </w:rPr>
        <w:t xml:space="preserve"> Ånge utan bidrar till regional tillväxt i</w:t>
      </w:r>
      <w:r w:rsidR="003B4EDD" w:rsidRPr="00912577">
        <w:rPr>
          <w:i/>
          <w:sz w:val="20"/>
          <w:szCs w:val="20"/>
        </w:rPr>
        <w:t xml:space="preserve"> hela Mittstråket</w:t>
      </w:r>
      <w:r w:rsidR="00912577">
        <w:rPr>
          <w:i/>
          <w:sz w:val="20"/>
          <w:szCs w:val="20"/>
        </w:rPr>
        <w:t>, från Sundsvall till Trondheim, säger Christin Borg vid Länsstyrelsen Västernorrland och projektledare i projekt Mittstråket.</w:t>
      </w:r>
    </w:p>
    <w:p w:rsidR="00912577" w:rsidRPr="00912577" w:rsidRDefault="00912577" w:rsidP="00912577">
      <w:pPr>
        <w:pStyle w:val="Liststycke"/>
        <w:numPr>
          <w:ilvl w:val="0"/>
          <w:numId w:val="0"/>
        </w:numPr>
        <w:shd w:val="clear" w:color="auto" w:fill="FFFFFF"/>
        <w:spacing w:before="144" w:after="0" w:line="240" w:lineRule="auto"/>
        <w:ind w:left="720"/>
        <w:rPr>
          <w:sz w:val="20"/>
          <w:szCs w:val="20"/>
        </w:rPr>
      </w:pPr>
    </w:p>
    <w:p w:rsidR="00671DED" w:rsidRPr="00912577" w:rsidRDefault="00671DED" w:rsidP="00912577">
      <w:pPr>
        <w:shd w:val="clear" w:color="auto" w:fill="FFFFFF"/>
        <w:spacing w:before="144" w:after="0" w:line="240" w:lineRule="auto"/>
        <w:rPr>
          <w:sz w:val="20"/>
          <w:szCs w:val="20"/>
        </w:rPr>
      </w:pPr>
      <w:r w:rsidRPr="00912577">
        <w:rPr>
          <w:b/>
          <w:sz w:val="20"/>
          <w:szCs w:val="20"/>
        </w:rPr>
        <w:t>Kapaciteten höjs</w:t>
      </w:r>
      <w:r w:rsidRPr="00912577">
        <w:rPr>
          <w:sz w:val="20"/>
          <w:szCs w:val="20"/>
        </w:rPr>
        <w:br/>
        <w:t xml:space="preserve">Järnvägsspåren runt Ånge klarar fordon med axellast 25 ton, men inne på Ånge bangård är det flera spår som bara klarar 22,5 ton. Genom projekt Mittstråket kommer spåren inne på bangården att höjas till axellast 25 ton (STAX 25). Detta gör det möjligt för tyngre lastade godståg att kunna köra in på bangården och till viss del möjliggör det även för tågmöten. </w:t>
      </w:r>
      <w:r w:rsidR="00A86D29" w:rsidRPr="00912577">
        <w:rPr>
          <w:sz w:val="20"/>
          <w:szCs w:val="20"/>
        </w:rPr>
        <w:t>Investeringen</w:t>
      </w:r>
      <w:r w:rsidRPr="00912577">
        <w:rPr>
          <w:sz w:val="20"/>
          <w:szCs w:val="20"/>
        </w:rPr>
        <w:t xml:space="preserve"> med STAX 25 är i produktion och kommer vara färdigt i september. </w:t>
      </w:r>
      <w:r w:rsidRPr="00912577">
        <w:rPr>
          <w:sz w:val="20"/>
          <w:szCs w:val="20"/>
        </w:rPr>
        <w:br/>
      </w:r>
      <w:r w:rsidR="004E4E6F" w:rsidRPr="00912577">
        <w:rPr>
          <w:sz w:val="20"/>
          <w:szCs w:val="20"/>
        </w:rPr>
        <w:br/>
      </w:r>
      <w:r w:rsidR="004E4E6F" w:rsidRPr="00912577">
        <w:rPr>
          <w:b/>
          <w:sz w:val="20"/>
          <w:szCs w:val="20"/>
        </w:rPr>
        <w:t>Tidigare än planerat</w:t>
      </w:r>
    </w:p>
    <w:p w:rsidR="00912577" w:rsidRDefault="002C22F0" w:rsidP="00912577">
      <w:pPr>
        <w:widowControl w:val="0"/>
        <w:autoSpaceDE w:val="0"/>
        <w:autoSpaceDN w:val="0"/>
        <w:adjustRightInd w:val="0"/>
        <w:spacing w:before="9" w:after="0" w:line="240" w:lineRule="auto"/>
        <w:rPr>
          <w:rFonts w:ascii="Source Sans Pro" w:hAnsi="Source Sans Pro" w:cs="Source Sans Pro"/>
          <w:sz w:val="20"/>
          <w:szCs w:val="20"/>
        </w:rPr>
      </w:pPr>
      <w:r>
        <w:rPr>
          <w:sz w:val="20"/>
          <w:szCs w:val="20"/>
        </w:rPr>
        <w:t>P</w:t>
      </w:r>
      <w:r w:rsidR="00A8555F">
        <w:rPr>
          <w:sz w:val="20"/>
          <w:szCs w:val="20"/>
        </w:rPr>
        <w:t>rojekt Mittstråket</w:t>
      </w:r>
      <w:r>
        <w:rPr>
          <w:sz w:val="20"/>
          <w:szCs w:val="20"/>
        </w:rPr>
        <w:t>s investeringar</w:t>
      </w:r>
      <w:r w:rsidR="00A8555F">
        <w:rPr>
          <w:sz w:val="20"/>
          <w:szCs w:val="20"/>
        </w:rPr>
        <w:t xml:space="preserve"> var tidigare planerad till att genomföras 2018 men tidigareläggs </w:t>
      </w:r>
      <w:r w:rsidR="003B4EDD">
        <w:rPr>
          <w:sz w:val="20"/>
          <w:szCs w:val="20"/>
        </w:rPr>
        <w:t xml:space="preserve">till i sommar </w:t>
      </w:r>
      <w:r w:rsidR="00A8555F">
        <w:rPr>
          <w:sz w:val="20"/>
          <w:szCs w:val="20"/>
        </w:rPr>
        <w:t>för</w:t>
      </w:r>
      <w:r w:rsidR="00912577">
        <w:rPr>
          <w:rFonts w:cs="Source Sans Pro"/>
          <w:sz w:val="20"/>
          <w:szCs w:val="20"/>
        </w:rPr>
        <w:t xml:space="preserve"> </w:t>
      </w:r>
      <w:r w:rsidR="00912577">
        <w:rPr>
          <w:rFonts w:ascii="Source Sans Pro" w:hAnsi="Source Sans Pro" w:cs="Source Sans Pro"/>
          <w:sz w:val="20"/>
          <w:szCs w:val="20"/>
        </w:rPr>
        <w:t xml:space="preserve">att samordnas med Trafikverkets stora investering för kontaktledningsbyte över bangården. Därför kommer stora delar av bangården att stängas under veckorna 26-35. </w:t>
      </w:r>
      <w:r w:rsidR="00912577">
        <w:rPr>
          <w:rFonts w:ascii="Source Sans Pro" w:hAnsi="Source Sans Pro" w:cs="Source Sans Pro"/>
          <w:sz w:val="20"/>
          <w:szCs w:val="20"/>
        </w:rPr>
        <w:br/>
      </w:r>
    </w:p>
    <w:p w:rsidR="00131AB9" w:rsidRPr="00912577" w:rsidRDefault="00912577" w:rsidP="00912577">
      <w:pPr>
        <w:pStyle w:val="Brdtext"/>
        <w:numPr>
          <w:ilvl w:val="0"/>
          <w:numId w:val="10"/>
        </w:numPr>
        <w:spacing w:before="9"/>
        <w:rPr>
          <w:rFonts w:asciiTheme="minorHAnsi" w:hAnsiTheme="minorHAnsi" w:cs="Source Sans Pro"/>
          <w:sz w:val="20"/>
          <w:szCs w:val="20"/>
          <w:lang w:val="sv-SE"/>
        </w:rPr>
      </w:pPr>
      <w:r w:rsidRPr="00912577">
        <w:rPr>
          <w:rFonts w:ascii="Source Sans Pro" w:hAnsi="Source Sans Pro" w:cs="Source Sans Pro"/>
          <w:sz w:val="20"/>
          <w:szCs w:val="20"/>
          <w:lang w:val="sv-SE"/>
        </w:rPr>
        <w:t>Det här är verkligen ett bra exempel på vad ett samverkansprojekt kan åstadkomma. Genom nära samarbete och dialog har vi lyckats att spara pengar, återanvända material och tidigarelägga investeringar, säger Catherine Kotake regiondirektör vid Trafikverket</w:t>
      </w:r>
      <w:r w:rsidR="00105D02" w:rsidRPr="002B1472">
        <w:rPr>
          <w:rFonts w:asciiTheme="minorHAnsi" w:hAnsiTheme="minorHAnsi" w:cs="Source Sans Pro"/>
          <w:sz w:val="20"/>
          <w:szCs w:val="20"/>
          <w:highlight w:val="yellow"/>
          <w:lang w:val="sv-SE"/>
        </w:rPr>
        <w:br/>
      </w:r>
    </w:p>
    <w:p w:rsidR="00131AB9" w:rsidRPr="000D5DF9" w:rsidRDefault="00E01D29" w:rsidP="00131AB9">
      <w:pPr>
        <w:pStyle w:val="Brdtext"/>
        <w:spacing w:before="9"/>
        <w:rPr>
          <w:rFonts w:asciiTheme="minorHAnsi" w:hAnsiTheme="minorHAnsi"/>
          <w:sz w:val="20"/>
          <w:szCs w:val="20"/>
          <w:lang w:val="sv-SE"/>
        </w:rPr>
      </w:pPr>
      <w:r w:rsidRPr="000D5DF9">
        <w:rPr>
          <w:rFonts w:asciiTheme="minorHAnsi" w:hAnsiTheme="minorHAnsi"/>
          <w:sz w:val="20"/>
          <w:szCs w:val="20"/>
          <w:lang w:val="sv-SE"/>
        </w:rPr>
        <w:t xml:space="preserve">Projekt Mittstråket har en budget på </w:t>
      </w:r>
      <w:r w:rsidR="0069019E" w:rsidRPr="000D5DF9">
        <w:rPr>
          <w:rFonts w:asciiTheme="minorHAnsi" w:hAnsiTheme="minorHAnsi"/>
          <w:sz w:val="20"/>
          <w:szCs w:val="20"/>
          <w:lang w:val="sv-SE"/>
        </w:rPr>
        <w:t xml:space="preserve">cirka </w:t>
      </w:r>
      <w:r w:rsidRPr="000D5DF9">
        <w:rPr>
          <w:rFonts w:asciiTheme="minorHAnsi" w:hAnsiTheme="minorHAnsi"/>
          <w:sz w:val="20"/>
          <w:szCs w:val="20"/>
          <w:lang w:val="sv-SE"/>
        </w:rPr>
        <w:t xml:space="preserve">323 miljoner varav </w:t>
      </w:r>
      <w:r w:rsidR="0069019E" w:rsidRPr="000D5DF9">
        <w:rPr>
          <w:rFonts w:asciiTheme="minorHAnsi" w:hAnsiTheme="minorHAnsi"/>
          <w:sz w:val="20"/>
          <w:szCs w:val="20"/>
          <w:lang w:val="sv-SE"/>
        </w:rPr>
        <w:t xml:space="preserve">drygt </w:t>
      </w:r>
      <w:r w:rsidRPr="000D5DF9">
        <w:rPr>
          <w:rFonts w:asciiTheme="minorHAnsi" w:hAnsiTheme="minorHAnsi"/>
          <w:sz w:val="20"/>
          <w:szCs w:val="20"/>
          <w:lang w:val="sv-SE"/>
        </w:rPr>
        <w:t xml:space="preserve">153 miljoner </w:t>
      </w:r>
      <w:r w:rsidR="0069019E" w:rsidRPr="000D5DF9">
        <w:rPr>
          <w:rFonts w:asciiTheme="minorHAnsi" w:hAnsiTheme="minorHAnsi"/>
          <w:sz w:val="20"/>
          <w:szCs w:val="20"/>
          <w:lang w:val="sv-SE"/>
        </w:rPr>
        <w:t xml:space="preserve">kommer </w:t>
      </w:r>
      <w:r w:rsidRPr="000D5DF9">
        <w:rPr>
          <w:rFonts w:asciiTheme="minorHAnsi" w:hAnsiTheme="minorHAnsi"/>
          <w:sz w:val="20"/>
          <w:szCs w:val="20"/>
          <w:lang w:val="sv-SE"/>
        </w:rPr>
        <w:t xml:space="preserve">från Europeiska Regionala </w:t>
      </w:r>
      <w:r w:rsidRPr="000D5DF9">
        <w:rPr>
          <w:rFonts w:asciiTheme="minorHAnsi" w:hAnsiTheme="minorHAnsi"/>
          <w:sz w:val="20"/>
          <w:szCs w:val="20"/>
          <w:lang w:val="sv-SE"/>
        </w:rPr>
        <w:lastRenderedPageBreak/>
        <w:t xml:space="preserve">Utvecklingsfonden. </w:t>
      </w:r>
      <w:r w:rsidR="00131AB9" w:rsidRPr="000D5DF9">
        <w:rPr>
          <w:rFonts w:asciiTheme="minorHAnsi" w:hAnsiTheme="minorHAnsi"/>
          <w:sz w:val="20"/>
          <w:szCs w:val="20"/>
          <w:lang w:val="sv-SE"/>
        </w:rPr>
        <w:t>Ånge kommun är medfinansi</w:t>
      </w:r>
      <w:r w:rsidR="004F5938" w:rsidRPr="000D5DF9">
        <w:rPr>
          <w:rFonts w:asciiTheme="minorHAnsi" w:hAnsiTheme="minorHAnsi"/>
          <w:sz w:val="20"/>
          <w:szCs w:val="20"/>
          <w:lang w:val="sv-SE"/>
        </w:rPr>
        <w:t xml:space="preserve">är med 2 350 000 </w:t>
      </w:r>
      <w:r w:rsidR="005C08C0" w:rsidRPr="000D5DF9">
        <w:rPr>
          <w:rFonts w:asciiTheme="minorHAnsi" w:hAnsiTheme="minorHAnsi"/>
          <w:sz w:val="20"/>
          <w:szCs w:val="20"/>
          <w:lang w:val="sv-SE"/>
        </w:rPr>
        <w:t>kronor i projekt Mittstråket.</w:t>
      </w:r>
      <w:r w:rsidR="00131AB9" w:rsidRPr="000D5DF9">
        <w:rPr>
          <w:rFonts w:asciiTheme="minorHAnsi" w:hAnsiTheme="minorHAnsi"/>
          <w:sz w:val="20"/>
          <w:szCs w:val="20"/>
          <w:lang w:val="sv-SE"/>
        </w:rPr>
        <w:br/>
      </w:r>
    </w:p>
    <w:p w:rsidR="00131AB9" w:rsidRPr="000D5DF9" w:rsidRDefault="00432981" w:rsidP="00131AB9">
      <w:pPr>
        <w:pStyle w:val="Brdtext"/>
        <w:numPr>
          <w:ilvl w:val="0"/>
          <w:numId w:val="7"/>
        </w:numPr>
        <w:spacing w:before="9"/>
        <w:rPr>
          <w:rFonts w:asciiTheme="minorHAnsi" w:hAnsiTheme="minorHAnsi"/>
          <w:sz w:val="20"/>
          <w:szCs w:val="20"/>
          <w:lang w:val="sv-SE"/>
        </w:rPr>
      </w:pPr>
      <w:r w:rsidRPr="000D5DF9">
        <w:rPr>
          <w:rFonts w:asciiTheme="minorHAnsi" w:hAnsiTheme="minorHAnsi"/>
          <w:sz w:val="20"/>
          <w:szCs w:val="20"/>
          <w:lang w:val="sv-SE"/>
        </w:rPr>
        <w:t>De samlade satsningarna på Ånge bangård</w:t>
      </w:r>
      <w:r w:rsidR="00023278" w:rsidRPr="000D5DF9">
        <w:rPr>
          <w:rFonts w:asciiTheme="minorHAnsi" w:hAnsiTheme="minorHAnsi"/>
          <w:sz w:val="20"/>
          <w:szCs w:val="20"/>
          <w:lang w:val="sv-SE"/>
        </w:rPr>
        <w:t xml:space="preserve"> som förutom projektets aktiviteter</w:t>
      </w:r>
      <w:r w:rsidR="00A42B0D">
        <w:rPr>
          <w:rFonts w:asciiTheme="minorHAnsi" w:hAnsiTheme="minorHAnsi"/>
          <w:sz w:val="20"/>
          <w:szCs w:val="20"/>
          <w:lang w:val="sv-SE"/>
        </w:rPr>
        <w:t xml:space="preserve"> för ca 40 </w:t>
      </w:r>
      <w:r w:rsidR="00912577">
        <w:rPr>
          <w:rFonts w:asciiTheme="minorHAnsi" w:hAnsiTheme="minorHAnsi"/>
          <w:sz w:val="20"/>
          <w:szCs w:val="20"/>
          <w:lang w:val="sv-SE"/>
        </w:rPr>
        <w:t>miljoner</w:t>
      </w:r>
      <w:r w:rsidR="00023278" w:rsidRPr="000D5DF9">
        <w:rPr>
          <w:rFonts w:asciiTheme="minorHAnsi" w:hAnsiTheme="minorHAnsi"/>
          <w:sz w:val="20"/>
          <w:szCs w:val="20"/>
          <w:lang w:val="sv-SE"/>
        </w:rPr>
        <w:t xml:space="preserve"> också innebä</w:t>
      </w:r>
      <w:r w:rsidR="00610FA6" w:rsidRPr="000D5DF9">
        <w:rPr>
          <w:rFonts w:asciiTheme="minorHAnsi" w:hAnsiTheme="minorHAnsi"/>
          <w:sz w:val="20"/>
          <w:szCs w:val="20"/>
          <w:lang w:val="sv-SE"/>
        </w:rPr>
        <w:t>r ett kontaktledningsbyte för cirka</w:t>
      </w:r>
      <w:r w:rsidR="00023278" w:rsidRPr="000D5DF9">
        <w:rPr>
          <w:rFonts w:asciiTheme="minorHAnsi" w:hAnsiTheme="minorHAnsi"/>
          <w:sz w:val="20"/>
          <w:szCs w:val="20"/>
          <w:lang w:val="sv-SE"/>
        </w:rPr>
        <w:t xml:space="preserve"> 200 m</w:t>
      </w:r>
      <w:r w:rsidR="00610FA6" w:rsidRPr="000D5DF9">
        <w:rPr>
          <w:rFonts w:asciiTheme="minorHAnsi" w:hAnsiTheme="minorHAnsi"/>
          <w:sz w:val="20"/>
          <w:szCs w:val="20"/>
          <w:lang w:val="sv-SE"/>
        </w:rPr>
        <w:t>iljoner</w:t>
      </w:r>
      <w:r w:rsidR="00762A94" w:rsidRPr="000D5DF9">
        <w:rPr>
          <w:rFonts w:asciiTheme="minorHAnsi" w:hAnsiTheme="minorHAnsi"/>
          <w:sz w:val="20"/>
          <w:szCs w:val="20"/>
          <w:lang w:val="sv-SE"/>
        </w:rPr>
        <w:t xml:space="preserve"> kronor </w:t>
      </w:r>
      <w:r w:rsidR="00023278" w:rsidRPr="000D5DF9">
        <w:rPr>
          <w:rFonts w:asciiTheme="minorHAnsi" w:hAnsiTheme="minorHAnsi"/>
          <w:sz w:val="20"/>
          <w:szCs w:val="20"/>
          <w:lang w:val="sv-SE"/>
        </w:rPr>
        <w:t>är</w:t>
      </w:r>
      <w:r w:rsidR="00850A86" w:rsidRPr="000D5DF9">
        <w:rPr>
          <w:rFonts w:asciiTheme="minorHAnsi" w:hAnsiTheme="minorHAnsi"/>
          <w:sz w:val="20"/>
          <w:szCs w:val="20"/>
          <w:lang w:val="sv-SE"/>
        </w:rPr>
        <w:t xml:space="preserve"> goda nyheter för orten som kan befästa </w:t>
      </w:r>
      <w:r w:rsidRPr="000D5DF9">
        <w:rPr>
          <w:rFonts w:asciiTheme="minorHAnsi" w:hAnsiTheme="minorHAnsi"/>
          <w:sz w:val="20"/>
          <w:szCs w:val="20"/>
          <w:lang w:val="sv-SE"/>
        </w:rPr>
        <w:t>ställ</w:t>
      </w:r>
      <w:r w:rsidR="00023278" w:rsidRPr="000D5DF9">
        <w:rPr>
          <w:rFonts w:asciiTheme="minorHAnsi" w:hAnsiTheme="minorHAnsi"/>
          <w:sz w:val="20"/>
          <w:szCs w:val="20"/>
          <w:lang w:val="sv-SE"/>
        </w:rPr>
        <w:t>ning</w:t>
      </w:r>
      <w:r w:rsidR="00850A86" w:rsidRPr="000D5DF9">
        <w:rPr>
          <w:rFonts w:asciiTheme="minorHAnsi" w:hAnsiTheme="minorHAnsi"/>
          <w:sz w:val="20"/>
          <w:szCs w:val="20"/>
          <w:lang w:val="sv-SE"/>
        </w:rPr>
        <w:t>en</w:t>
      </w:r>
      <w:r w:rsidR="00762A94" w:rsidRPr="000D5DF9">
        <w:rPr>
          <w:rFonts w:asciiTheme="minorHAnsi" w:hAnsiTheme="minorHAnsi"/>
          <w:sz w:val="20"/>
          <w:szCs w:val="20"/>
          <w:lang w:val="sv-SE"/>
        </w:rPr>
        <w:t xml:space="preserve"> som en av topp åtta</w:t>
      </w:r>
      <w:r w:rsidR="00023278" w:rsidRPr="000D5DF9">
        <w:rPr>
          <w:rFonts w:asciiTheme="minorHAnsi" w:hAnsiTheme="minorHAnsi"/>
          <w:sz w:val="20"/>
          <w:szCs w:val="20"/>
          <w:lang w:val="sv-SE"/>
        </w:rPr>
        <w:t xml:space="preserve"> rangerbangårdar </w:t>
      </w:r>
      <w:r w:rsidRPr="000D5DF9">
        <w:rPr>
          <w:rFonts w:asciiTheme="minorHAnsi" w:hAnsiTheme="minorHAnsi"/>
          <w:sz w:val="20"/>
          <w:szCs w:val="20"/>
          <w:lang w:val="sv-SE"/>
        </w:rPr>
        <w:t>i Sverige</w:t>
      </w:r>
      <w:r w:rsidR="00762A94" w:rsidRPr="000D5DF9">
        <w:rPr>
          <w:rFonts w:asciiTheme="minorHAnsi" w:hAnsiTheme="minorHAnsi"/>
          <w:sz w:val="20"/>
          <w:szCs w:val="20"/>
          <w:lang w:val="sv-SE"/>
        </w:rPr>
        <w:t>,</w:t>
      </w:r>
      <w:r w:rsidRPr="000D5DF9">
        <w:rPr>
          <w:rFonts w:asciiTheme="minorHAnsi" w:hAnsiTheme="minorHAnsi"/>
          <w:sz w:val="20"/>
          <w:szCs w:val="20"/>
          <w:lang w:val="sv-SE"/>
        </w:rPr>
        <w:t xml:space="preserve"> men också för miljön och möjligheten att </w:t>
      </w:r>
      <w:r w:rsidR="00762A94" w:rsidRPr="000D5DF9">
        <w:rPr>
          <w:rFonts w:asciiTheme="minorHAnsi" w:hAnsiTheme="minorHAnsi"/>
          <w:sz w:val="20"/>
          <w:szCs w:val="20"/>
          <w:lang w:val="sv-SE"/>
        </w:rPr>
        <w:t>styra över mer gods på järnväg, säger Sten-Ove Danielsson, kommunalråd i Ånge kommun.</w:t>
      </w:r>
    </w:p>
    <w:p w:rsidR="00205489" w:rsidRDefault="00205489" w:rsidP="00877309">
      <w:pPr>
        <w:pStyle w:val="Brdtext"/>
        <w:ind w:right="92"/>
        <w:rPr>
          <w:rFonts w:asciiTheme="minorHAnsi" w:hAnsiTheme="minorHAnsi"/>
          <w:lang w:val="sv-SE"/>
        </w:rPr>
      </w:pPr>
      <w:r>
        <w:rPr>
          <w:rFonts w:asciiTheme="minorHAnsi" w:hAnsiTheme="minorHAnsi"/>
          <w:lang w:val="sv-SE"/>
        </w:rPr>
        <w:t xml:space="preserve"> </w:t>
      </w:r>
    </w:p>
    <w:p w:rsidR="00131AB9" w:rsidRPr="00A55DE9" w:rsidRDefault="00205489" w:rsidP="00877309">
      <w:pPr>
        <w:pStyle w:val="Brdtext"/>
        <w:ind w:right="92"/>
        <w:rPr>
          <w:rFonts w:asciiTheme="minorHAnsi" w:hAnsiTheme="minorHAnsi"/>
          <w:lang w:val="sv-SE"/>
        </w:rPr>
      </w:pPr>
      <w:r w:rsidRPr="00AB2F5C">
        <w:rPr>
          <w:rFonts w:asciiTheme="minorHAnsi" w:hAnsiTheme="minorHAnsi"/>
          <w:b/>
          <w:sz w:val="20"/>
          <w:szCs w:val="20"/>
          <w:lang w:val="sv-SE"/>
        </w:rPr>
        <w:t xml:space="preserve">Kontakt: </w:t>
      </w:r>
      <w:r w:rsidRPr="00AB2F5C">
        <w:rPr>
          <w:rFonts w:asciiTheme="minorHAnsi" w:hAnsiTheme="minorHAnsi"/>
          <w:sz w:val="20"/>
          <w:szCs w:val="20"/>
          <w:lang w:val="sv-SE"/>
        </w:rPr>
        <w:t>Christin Borg, projektled</w:t>
      </w:r>
      <w:r>
        <w:rPr>
          <w:rFonts w:asciiTheme="minorHAnsi" w:hAnsiTheme="minorHAnsi"/>
          <w:sz w:val="20"/>
          <w:szCs w:val="20"/>
          <w:lang w:val="sv-SE"/>
        </w:rPr>
        <w:t>are Mittstråket, 070-</w:t>
      </w:r>
      <w:r w:rsidRPr="00AB2F5C">
        <w:rPr>
          <w:rFonts w:asciiTheme="minorHAnsi" w:hAnsiTheme="minorHAnsi"/>
          <w:sz w:val="20"/>
          <w:szCs w:val="20"/>
          <w:lang w:val="sv-SE"/>
        </w:rPr>
        <w:t xml:space="preserve">343 91 41, </w:t>
      </w:r>
      <w:hyperlink r:id="rId8">
        <w:r w:rsidRPr="00AB2F5C">
          <w:rPr>
            <w:rFonts w:asciiTheme="minorHAnsi" w:hAnsiTheme="minorHAnsi"/>
            <w:sz w:val="20"/>
            <w:szCs w:val="20"/>
            <w:lang w:val="sv-SE"/>
          </w:rPr>
          <w:t>christin.borg@lansstyrelsen.se</w:t>
        </w:r>
      </w:hyperlink>
    </w:p>
    <w:p w:rsidR="00131AB9" w:rsidRDefault="00131AB9" w:rsidP="00877309">
      <w:pPr>
        <w:pStyle w:val="Brdtext"/>
        <w:ind w:right="92"/>
        <w:rPr>
          <w:rFonts w:asciiTheme="minorHAnsi" w:hAnsiTheme="minorHAnsi"/>
          <w:b/>
          <w:sz w:val="28"/>
          <w:szCs w:val="28"/>
          <w:lang w:val="sv-SE"/>
        </w:rPr>
      </w:pPr>
    </w:p>
    <w:p w:rsidR="00131AB9" w:rsidRDefault="00131AB9" w:rsidP="00877309">
      <w:pPr>
        <w:pStyle w:val="Brdtext"/>
        <w:ind w:right="92"/>
        <w:rPr>
          <w:rFonts w:asciiTheme="minorHAnsi" w:hAnsiTheme="minorHAnsi"/>
          <w:b/>
          <w:sz w:val="28"/>
          <w:szCs w:val="28"/>
          <w:lang w:val="sv-SE"/>
        </w:rPr>
      </w:pPr>
    </w:p>
    <w:p w:rsidR="00611AE5" w:rsidRPr="00AA0940" w:rsidRDefault="00611AE5" w:rsidP="00AA0940">
      <w:pPr>
        <w:autoSpaceDE w:val="0"/>
        <w:autoSpaceDN w:val="0"/>
        <w:adjustRightInd w:val="0"/>
        <w:spacing w:after="0" w:line="240" w:lineRule="auto"/>
        <w:rPr>
          <w:rFonts w:cs="SourceSansPro-Regular"/>
        </w:rPr>
      </w:pPr>
    </w:p>
    <w:sectPr w:rsidR="00611AE5" w:rsidRPr="00AA0940" w:rsidSect="00257E2A">
      <w:headerReference w:type="default" r:id="rId9"/>
      <w:footerReference w:type="default" r:id="rId10"/>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3C" w:rsidRDefault="00510B3C" w:rsidP="00FF4592">
      <w:pPr>
        <w:spacing w:after="0"/>
      </w:pPr>
      <w:r>
        <w:separator/>
      </w:r>
    </w:p>
  </w:endnote>
  <w:endnote w:type="continuationSeparator" w:id="0">
    <w:p w:rsidR="00510B3C" w:rsidRDefault="00510B3C" w:rsidP="00FF45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Corbel"/>
    <w:panose1 w:val="020B0503030403020204"/>
    <w:charset w:val="00"/>
    <w:family w:val="swiss"/>
    <w:notTrueType/>
    <w:pitch w:val="variable"/>
    <w:sig w:usb0="20000007" w:usb1="00000001" w:usb2="00000000" w:usb3="00000000" w:csb0="00000193"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ource Code Pro">
    <w:panose1 w:val="020B0509030403020204"/>
    <w:charset w:val="00"/>
    <w:family w:val="modern"/>
    <w:pitch w:val="fixed"/>
    <w:sig w:usb0="20000007"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SourceSansPro-Regular">
    <w:panose1 w:val="020B0503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92" w:rsidRDefault="00257E2A">
    <w:pPr>
      <w:pStyle w:val="Sidfot"/>
    </w:pPr>
    <w:r>
      <w:rPr>
        <w:noProof/>
      </w:rPr>
      <w:drawing>
        <wp:anchor distT="0" distB="0" distL="114300" distR="114300" simplePos="0" relativeHeight="251659264" behindDoc="1" locked="0" layoutInCell="1" allowOverlap="1" wp14:anchorId="71E9B1F9" wp14:editId="2FB9B846">
          <wp:simplePos x="0" y="0"/>
          <wp:positionH relativeFrom="column">
            <wp:posOffset>0</wp:posOffset>
          </wp:positionH>
          <wp:positionV relativeFrom="paragraph">
            <wp:posOffset>147955</wp:posOffset>
          </wp:positionV>
          <wp:extent cx="6057900" cy="931162"/>
          <wp:effectExtent l="0" t="0" r="0" b="8890"/>
          <wp:wrapNone/>
          <wp:docPr id="5" name="Bildobjekt 5" descr="Hemma:1. Produktion:Arbeten:Länsstyrelsen Västernorrland:LÄV16-0026 Grafisk identitet Mittstråket:4. Original:AVSANDARE:1. Tryck:ALLA AVS 1 RAD + EU + TXT_FAR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ma:1. Produktion:Arbeten:Länsstyrelsen Västernorrland:LÄV16-0026 Grafisk identitet Mittstråket:4. Original:AVSANDARE:1. Tryck:ALLA AVS 1 RAD + EU + TXT_FARG.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9311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592" w:rsidRDefault="00FF4592">
    <w:pPr>
      <w:pStyle w:val="Sidfot"/>
    </w:pPr>
  </w:p>
  <w:p w:rsidR="00D02BF3" w:rsidRDefault="00D02BF3">
    <w:pPr>
      <w:pStyle w:val="Sidfot"/>
    </w:pPr>
  </w:p>
  <w:p w:rsidR="00D02BF3" w:rsidRDefault="00D02B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3C" w:rsidRDefault="00510B3C" w:rsidP="00FF4592">
      <w:pPr>
        <w:spacing w:after="0"/>
      </w:pPr>
      <w:r>
        <w:separator/>
      </w:r>
    </w:p>
  </w:footnote>
  <w:footnote w:type="continuationSeparator" w:id="0">
    <w:p w:rsidR="00510B3C" w:rsidRDefault="00510B3C" w:rsidP="00FF45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88" w:rsidRDefault="005B6D88" w:rsidP="005B6D88">
    <w:pPr>
      <w:pStyle w:val="Sidhuvud"/>
      <w:jc w:val="center"/>
    </w:pPr>
    <w:r>
      <w:rPr>
        <w:noProof/>
      </w:rPr>
      <w:drawing>
        <wp:inline distT="0" distB="0" distL="0" distR="0" wp14:anchorId="29459A0A" wp14:editId="6E333F1B">
          <wp:extent cx="2368043" cy="793962"/>
          <wp:effectExtent l="0" t="0" r="0" b="0"/>
          <wp:docPr id="2" name="Bildobjekt 2" descr="Macintosh HD:Users:Hanssen:Documents:17. MITTSTRÅKET:Logo Mittstråket:MITTSTRAKE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anssen:Documents:17. MITTSTRÅKET:Logo Mittstråket:MITTSTRAKE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215" cy="794355"/>
                  </a:xfrm>
                  <a:prstGeom prst="rect">
                    <a:avLst/>
                  </a:prstGeom>
                  <a:noFill/>
                  <a:ln>
                    <a:noFill/>
                  </a:ln>
                </pic:spPr>
              </pic:pic>
            </a:graphicData>
          </a:graphic>
        </wp:inline>
      </w:drawing>
    </w:r>
  </w:p>
  <w:p w:rsidR="005B6D88" w:rsidRDefault="005B6D88" w:rsidP="005B6D88">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7B30"/>
    <w:multiLevelType w:val="hybridMultilevel"/>
    <w:tmpl w:val="A322C3EA"/>
    <w:lvl w:ilvl="0" w:tplc="A05A2FF8">
      <w:numFmt w:val="bullet"/>
      <w:lvlText w:val="-"/>
      <w:lvlJc w:val="left"/>
      <w:pPr>
        <w:ind w:left="720" w:hanging="360"/>
      </w:pPr>
      <w:rPr>
        <w:rFonts w:ascii="Source Sans Pro" w:eastAsia="Corbel" w:hAnsi="Source Sans Pro" w:cs="Source Sans Pro"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F03922"/>
    <w:multiLevelType w:val="hybridMultilevel"/>
    <w:tmpl w:val="34EA59FC"/>
    <w:lvl w:ilvl="0" w:tplc="326E2BCA">
      <w:start w:val="15"/>
      <w:numFmt w:val="bullet"/>
      <w:lvlText w:val="-"/>
      <w:lvlJc w:val="left"/>
      <w:pPr>
        <w:ind w:left="720" w:hanging="360"/>
      </w:pPr>
      <w:rPr>
        <w:rFonts w:ascii="Source Sans Pro" w:eastAsia="Corbel" w:hAnsi="Source Sans Pro" w:cs="Source Sans Pro" w:hint="default"/>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291A2A"/>
    <w:multiLevelType w:val="hybridMultilevel"/>
    <w:tmpl w:val="DBF25D62"/>
    <w:lvl w:ilvl="0" w:tplc="EF84317C">
      <w:start w:val="1"/>
      <w:numFmt w:val="bullet"/>
      <w:lvlText w:val="•"/>
      <w:lvlJc w:val="left"/>
      <w:pPr>
        <w:tabs>
          <w:tab w:val="num" w:pos="720"/>
        </w:tabs>
        <w:ind w:left="720" w:hanging="360"/>
      </w:pPr>
      <w:rPr>
        <w:rFonts w:ascii="Times New Roman" w:hAnsi="Times New Roman" w:hint="default"/>
      </w:rPr>
    </w:lvl>
    <w:lvl w:ilvl="1" w:tplc="C5224098" w:tentative="1">
      <w:start w:val="1"/>
      <w:numFmt w:val="bullet"/>
      <w:lvlText w:val="•"/>
      <w:lvlJc w:val="left"/>
      <w:pPr>
        <w:tabs>
          <w:tab w:val="num" w:pos="1440"/>
        </w:tabs>
        <w:ind w:left="1440" w:hanging="360"/>
      </w:pPr>
      <w:rPr>
        <w:rFonts w:ascii="Times New Roman" w:hAnsi="Times New Roman" w:hint="default"/>
      </w:rPr>
    </w:lvl>
    <w:lvl w:ilvl="2" w:tplc="6EECB792" w:tentative="1">
      <w:start w:val="1"/>
      <w:numFmt w:val="bullet"/>
      <w:lvlText w:val="•"/>
      <w:lvlJc w:val="left"/>
      <w:pPr>
        <w:tabs>
          <w:tab w:val="num" w:pos="2160"/>
        </w:tabs>
        <w:ind w:left="2160" w:hanging="360"/>
      </w:pPr>
      <w:rPr>
        <w:rFonts w:ascii="Times New Roman" w:hAnsi="Times New Roman" w:hint="default"/>
      </w:rPr>
    </w:lvl>
    <w:lvl w:ilvl="3" w:tplc="046C217A" w:tentative="1">
      <w:start w:val="1"/>
      <w:numFmt w:val="bullet"/>
      <w:lvlText w:val="•"/>
      <w:lvlJc w:val="left"/>
      <w:pPr>
        <w:tabs>
          <w:tab w:val="num" w:pos="2880"/>
        </w:tabs>
        <w:ind w:left="2880" w:hanging="360"/>
      </w:pPr>
      <w:rPr>
        <w:rFonts w:ascii="Times New Roman" w:hAnsi="Times New Roman" w:hint="default"/>
      </w:rPr>
    </w:lvl>
    <w:lvl w:ilvl="4" w:tplc="D2245422" w:tentative="1">
      <w:start w:val="1"/>
      <w:numFmt w:val="bullet"/>
      <w:lvlText w:val="•"/>
      <w:lvlJc w:val="left"/>
      <w:pPr>
        <w:tabs>
          <w:tab w:val="num" w:pos="3600"/>
        </w:tabs>
        <w:ind w:left="3600" w:hanging="360"/>
      </w:pPr>
      <w:rPr>
        <w:rFonts w:ascii="Times New Roman" w:hAnsi="Times New Roman" w:hint="default"/>
      </w:rPr>
    </w:lvl>
    <w:lvl w:ilvl="5" w:tplc="F1CE075C" w:tentative="1">
      <w:start w:val="1"/>
      <w:numFmt w:val="bullet"/>
      <w:lvlText w:val="•"/>
      <w:lvlJc w:val="left"/>
      <w:pPr>
        <w:tabs>
          <w:tab w:val="num" w:pos="4320"/>
        </w:tabs>
        <w:ind w:left="4320" w:hanging="360"/>
      </w:pPr>
      <w:rPr>
        <w:rFonts w:ascii="Times New Roman" w:hAnsi="Times New Roman" w:hint="default"/>
      </w:rPr>
    </w:lvl>
    <w:lvl w:ilvl="6" w:tplc="B3B84804" w:tentative="1">
      <w:start w:val="1"/>
      <w:numFmt w:val="bullet"/>
      <w:lvlText w:val="•"/>
      <w:lvlJc w:val="left"/>
      <w:pPr>
        <w:tabs>
          <w:tab w:val="num" w:pos="5040"/>
        </w:tabs>
        <w:ind w:left="5040" w:hanging="360"/>
      </w:pPr>
      <w:rPr>
        <w:rFonts w:ascii="Times New Roman" w:hAnsi="Times New Roman" w:hint="default"/>
      </w:rPr>
    </w:lvl>
    <w:lvl w:ilvl="7" w:tplc="43628658" w:tentative="1">
      <w:start w:val="1"/>
      <w:numFmt w:val="bullet"/>
      <w:lvlText w:val="•"/>
      <w:lvlJc w:val="left"/>
      <w:pPr>
        <w:tabs>
          <w:tab w:val="num" w:pos="5760"/>
        </w:tabs>
        <w:ind w:left="5760" w:hanging="360"/>
      </w:pPr>
      <w:rPr>
        <w:rFonts w:ascii="Times New Roman" w:hAnsi="Times New Roman" w:hint="default"/>
      </w:rPr>
    </w:lvl>
    <w:lvl w:ilvl="8" w:tplc="82F80E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0B634AE"/>
    <w:multiLevelType w:val="hybridMultilevel"/>
    <w:tmpl w:val="684A6112"/>
    <w:lvl w:ilvl="0" w:tplc="4B72EDC6">
      <w:numFmt w:val="bullet"/>
      <w:lvlText w:val="•"/>
      <w:lvlJc w:val="left"/>
      <w:pPr>
        <w:ind w:left="1735" w:hanging="1412"/>
      </w:pPr>
      <w:rPr>
        <w:rFonts w:ascii="Arial" w:eastAsia="Arial" w:hAnsi="Arial" w:cs="Arial" w:hint="default"/>
        <w:color w:val="014491"/>
        <w:w w:val="129"/>
        <w:sz w:val="15"/>
        <w:szCs w:val="15"/>
      </w:rPr>
    </w:lvl>
    <w:lvl w:ilvl="1" w:tplc="8DD49714">
      <w:numFmt w:val="bullet"/>
      <w:lvlText w:val="•"/>
      <w:lvlJc w:val="left"/>
      <w:pPr>
        <w:ind w:left="1404" w:hanging="540"/>
      </w:pPr>
      <w:rPr>
        <w:rFonts w:hint="default"/>
        <w:w w:val="100"/>
      </w:rPr>
    </w:lvl>
    <w:lvl w:ilvl="2" w:tplc="74D69F3E">
      <w:numFmt w:val="bullet"/>
      <w:lvlText w:val="•"/>
      <w:lvlJc w:val="left"/>
      <w:pPr>
        <w:ind w:left="2783" w:hanging="540"/>
      </w:pPr>
      <w:rPr>
        <w:rFonts w:hint="default"/>
      </w:rPr>
    </w:lvl>
    <w:lvl w:ilvl="3" w:tplc="A5F41D98">
      <w:numFmt w:val="bullet"/>
      <w:lvlText w:val="•"/>
      <w:lvlJc w:val="left"/>
      <w:pPr>
        <w:ind w:left="3826" w:hanging="540"/>
      </w:pPr>
      <w:rPr>
        <w:rFonts w:hint="default"/>
      </w:rPr>
    </w:lvl>
    <w:lvl w:ilvl="4" w:tplc="C53063C2">
      <w:numFmt w:val="bullet"/>
      <w:lvlText w:val="•"/>
      <w:lvlJc w:val="left"/>
      <w:pPr>
        <w:ind w:left="4869" w:hanging="540"/>
      </w:pPr>
      <w:rPr>
        <w:rFonts w:hint="default"/>
      </w:rPr>
    </w:lvl>
    <w:lvl w:ilvl="5" w:tplc="7878F1D6">
      <w:numFmt w:val="bullet"/>
      <w:lvlText w:val="•"/>
      <w:lvlJc w:val="left"/>
      <w:pPr>
        <w:ind w:left="5912" w:hanging="540"/>
      </w:pPr>
      <w:rPr>
        <w:rFonts w:hint="default"/>
      </w:rPr>
    </w:lvl>
    <w:lvl w:ilvl="6" w:tplc="3F3E8E3A">
      <w:numFmt w:val="bullet"/>
      <w:lvlText w:val="•"/>
      <w:lvlJc w:val="left"/>
      <w:pPr>
        <w:ind w:left="6955" w:hanging="540"/>
      </w:pPr>
      <w:rPr>
        <w:rFonts w:hint="default"/>
      </w:rPr>
    </w:lvl>
    <w:lvl w:ilvl="7" w:tplc="EC644EF8">
      <w:numFmt w:val="bullet"/>
      <w:lvlText w:val="•"/>
      <w:lvlJc w:val="left"/>
      <w:pPr>
        <w:ind w:left="7997" w:hanging="540"/>
      </w:pPr>
      <w:rPr>
        <w:rFonts w:hint="default"/>
      </w:rPr>
    </w:lvl>
    <w:lvl w:ilvl="8" w:tplc="F350092C">
      <w:numFmt w:val="bullet"/>
      <w:lvlText w:val="•"/>
      <w:lvlJc w:val="left"/>
      <w:pPr>
        <w:ind w:left="9040" w:hanging="540"/>
      </w:pPr>
      <w:rPr>
        <w:rFonts w:hint="default"/>
      </w:rPr>
    </w:lvl>
  </w:abstractNum>
  <w:abstractNum w:abstractNumId="4" w15:restartNumberingAfterBreak="0">
    <w:nsid w:val="48760CB8"/>
    <w:multiLevelType w:val="hybridMultilevel"/>
    <w:tmpl w:val="4EB4BDC4"/>
    <w:lvl w:ilvl="0" w:tplc="C3E0129C">
      <w:start w:val="1"/>
      <w:numFmt w:val="bullet"/>
      <w:lvlText w:val="•"/>
      <w:lvlJc w:val="left"/>
      <w:pPr>
        <w:tabs>
          <w:tab w:val="num" w:pos="720"/>
        </w:tabs>
        <w:ind w:left="720" w:hanging="360"/>
      </w:pPr>
      <w:rPr>
        <w:rFonts w:ascii="Arial" w:hAnsi="Arial" w:hint="default"/>
      </w:rPr>
    </w:lvl>
    <w:lvl w:ilvl="1" w:tplc="49B2A2FA" w:tentative="1">
      <w:start w:val="1"/>
      <w:numFmt w:val="bullet"/>
      <w:lvlText w:val="•"/>
      <w:lvlJc w:val="left"/>
      <w:pPr>
        <w:tabs>
          <w:tab w:val="num" w:pos="1440"/>
        </w:tabs>
        <w:ind w:left="1440" w:hanging="360"/>
      </w:pPr>
      <w:rPr>
        <w:rFonts w:ascii="Arial" w:hAnsi="Arial" w:hint="default"/>
      </w:rPr>
    </w:lvl>
    <w:lvl w:ilvl="2" w:tplc="DE8E7600" w:tentative="1">
      <w:start w:val="1"/>
      <w:numFmt w:val="bullet"/>
      <w:lvlText w:val="•"/>
      <w:lvlJc w:val="left"/>
      <w:pPr>
        <w:tabs>
          <w:tab w:val="num" w:pos="2160"/>
        </w:tabs>
        <w:ind w:left="2160" w:hanging="360"/>
      </w:pPr>
      <w:rPr>
        <w:rFonts w:ascii="Arial" w:hAnsi="Arial" w:hint="default"/>
      </w:rPr>
    </w:lvl>
    <w:lvl w:ilvl="3" w:tplc="45B6D310" w:tentative="1">
      <w:start w:val="1"/>
      <w:numFmt w:val="bullet"/>
      <w:lvlText w:val="•"/>
      <w:lvlJc w:val="left"/>
      <w:pPr>
        <w:tabs>
          <w:tab w:val="num" w:pos="2880"/>
        </w:tabs>
        <w:ind w:left="2880" w:hanging="360"/>
      </w:pPr>
      <w:rPr>
        <w:rFonts w:ascii="Arial" w:hAnsi="Arial" w:hint="default"/>
      </w:rPr>
    </w:lvl>
    <w:lvl w:ilvl="4" w:tplc="8D6E4450" w:tentative="1">
      <w:start w:val="1"/>
      <w:numFmt w:val="bullet"/>
      <w:lvlText w:val="•"/>
      <w:lvlJc w:val="left"/>
      <w:pPr>
        <w:tabs>
          <w:tab w:val="num" w:pos="3600"/>
        </w:tabs>
        <w:ind w:left="3600" w:hanging="360"/>
      </w:pPr>
      <w:rPr>
        <w:rFonts w:ascii="Arial" w:hAnsi="Arial" w:hint="default"/>
      </w:rPr>
    </w:lvl>
    <w:lvl w:ilvl="5" w:tplc="2570AE6C" w:tentative="1">
      <w:start w:val="1"/>
      <w:numFmt w:val="bullet"/>
      <w:lvlText w:val="•"/>
      <w:lvlJc w:val="left"/>
      <w:pPr>
        <w:tabs>
          <w:tab w:val="num" w:pos="4320"/>
        </w:tabs>
        <w:ind w:left="4320" w:hanging="360"/>
      </w:pPr>
      <w:rPr>
        <w:rFonts w:ascii="Arial" w:hAnsi="Arial" w:hint="default"/>
      </w:rPr>
    </w:lvl>
    <w:lvl w:ilvl="6" w:tplc="D856E2BE" w:tentative="1">
      <w:start w:val="1"/>
      <w:numFmt w:val="bullet"/>
      <w:lvlText w:val="•"/>
      <w:lvlJc w:val="left"/>
      <w:pPr>
        <w:tabs>
          <w:tab w:val="num" w:pos="5040"/>
        </w:tabs>
        <w:ind w:left="5040" w:hanging="360"/>
      </w:pPr>
      <w:rPr>
        <w:rFonts w:ascii="Arial" w:hAnsi="Arial" w:hint="default"/>
      </w:rPr>
    </w:lvl>
    <w:lvl w:ilvl="7" w:tplc="3926DC02" w:tentative="1">
      <w:start w:val="1"/>
      <w:numFmt w:val="bullet"/>
      <w:lvlText w:val="•"/>
      <w:lvlJc w:val="left"/>
      <w:pPr>
        <w:tabs>
          <w:tab w:val="num" w:pos="5760"/>
        </w:tabs>
        <w:ind w:left="5760" w:hanging="360"/>
      </w:pPr>
      <w:rPr>
        <w:rFonts w:ascii="Arial" w:hAnsi="Arial" w:hint="default"/>
      </w:rPr>
    </w:lvl>
    <w:lvl w:ilvl="8" w:tplc="C6CC17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671F49"/>
    <w:multiLevelType w:val="hybridMultilevel"/>
    <w:tmpl w:val="D57CA1F8"/>
    <w:lvl w:ilvl="0" w:tplc="E44E0520">
      <w:numFmt w:val="bullet"/>
      <w:lvlText w:val="-"/>
      <w:lvlJc w:val="left"/>
      <w:pPr>
        <w:ind w:left="720" w:hanging="360"/>
      </w:pPr>
      <w:rPr>
        <w:rFonts w:ascii="Source Sans Pro" w:eastAsiaTheme="minorEastAsia" w:hAnsi="Source Sans Pro"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D63136"/>
    <w:multiLevelType w:val="multilevel"/>
    <w:tmpl w:val="2FEA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897D30"/>
    <w:multiLevelType w:val="hybridMultilevel"/>
    <w:tmpl w:val="01324450"/>
    <w:lvl w:ilvl="0" w:tplc="621E714A">
      <w:start w:val="1"/>
      <w:numFmt w:val="bullet"/>
      <w:pStyle w:val="Liststycke"/>
      <w:lvlText w:val=""/>
      <w:lvlJc w:val="left"/>
      <w:pPr>
        <w:ind w:left="1440" w:hanging="360"/>
      </w:pPr>
      <w:rPr>
        <w:rFonts w:ascii="Symbol" w:hAnsi="Symbol" w:hint="default"/>
        <w:color w:val="000000" w:themeColor="accent1"/>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60F9073B"/>
    <w:multiLevelType w:val="hybridMultilevel"/>
    <w:tmpl w:val="13BC8400"/>
    <w:lvl w:ilvl="0" w:tplc="033EC758">
      <w:numFmt w:val="bullet"/>
      <w:lvlText w:val="-"/>
      <w:lvlJc w:val="left"/>
      <w:pPr>
        <w:ind w:left="1080" w:hanging="360"/>
      </w:pPr>
      <w:rPr>
        <w:rFonts w:ascii="Source Sans Pro" w:eastAsia="Corbel" w:hAnsi="Source Sans Pro" w:cs="Source Sans Pro"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964682D"/>
    <w:multiLevelType w:val="hybridMultilevel"/>
    <w:tmpl w:val="A1083360"/>
    <w:lvl w:ilvl="0" w:tplc="3FF61BCE">
      <w:start w:val="1"/>
      <w:numFmt w:val="bullet"/>
      <w:lvlText w:val="•"/>
      <w:lvlJc w:val="left"/>
      <w:pPr>
        <w:tabs>
          <w:tab w:val="num" w:pos="720"/>
        </w:tabs>
        <w:ind w:left="720" w:hanging="360"/>
      </w:pPr>
      <w:rPr>
        <w:rFonts w:ascii="Times New Roman" w:hAnsi="Times New Roman" w:hint="default"/>
      </w:rPr>
    </w:lvl>
    <w:lvl w:ilvl="1" w:tplc="212AAAC4" w:tentative="1">
      <w:start w:val="1"/>
      <w:numFmt w:val="bullet"/>
      <w:lvlText w:val="•"/>
      <w:lvlJc w:val="left"/>
      <w:pPr>
        <w:tabs>
          <w:tab w:val="num" w:pos="1440"/>
        </w:tabs>
        <w:ind w:left="1440" w:hanging="360"/>
      </w:pPr>
      <w:rPr>
        <w:rFonts w:ascii="Times New Roman" w:hAnsi="Times New Roman" w:hint="default"/>
      </w:rPr>
    </w:lvl>
    <w:lvl w:ilvl="2" w:tplc="A3241CF0" w:tentative="1">
      <w:start w:val="1"/>
      <w:numFmt w:val="bullet"/>
      <w:lvlText w:val="•"/>
      <w:lvlJc w:val="left"/>
      <w:pPr>
        <w:tabs>
          <w:tab w:val="num" w:pos="2160"/>
        </w:tabs>
        <w:ind w:left="2160" w:hanging="360"/>
      </w:pPr>
      <w:rPr>
        <w:rFonts w:ascii="Times New Roman" w:hAnsi="Times New Roman" w:hint="default"/>
      </w:rPr>
    </w:lvl>
    <w:lvl w:ilvl="3" w:tplc="7B643B4C" w:tentative="1">
      <w:start w:val="1"/>
      <w:numFmt w:val="bullet"/>
      <w:lvlText w:val="•"/>
      <w:lvlJc w:val="left"/>
      <w:pPr>
        <w:tabs>
          <w:tab w:val="num" w:pos="2880"/>
        </w:tabs>
        <w:ind w:left="2880" w:hanging="360"/>
      </w:pPr>
      <w:rPr>
        <w:rFonts w:ascii="Times New Roman" w:hAnsi="Times New Roman" w:hint="default"/>
      </w:rPr>
    </w:lvl>
    <w:lvl w:ilvl="4" w:tplc="5EC2A296" w:tentative="1">
      <w:start w:val="1"/>
      <w:numFmt w:val="bullet"/>
      <w:lvlText w:val="•"/>
      <w:lvlJc w:val="left"/>
      <w:pPr>
        <w:tabs>
          <w:tab w:val="num" w:pos="3600"/>
        </w:tabs>
        <w:ind w:left="3600" w:hanging="360"/>
      </w:pPr>
      <w:rPr>
        <w:rFonts w:ascii="Times New Roman" w:hAnsi="Times New Roman" w:hint="default"/>
      </w:rPr>
    </w:lvl>
    <w:lvl w:ilvl="5" w:tplc="03D69CF2" w:tentative="1">
      <w:start w:val="1"/>
      <w:numFmt w:val="bullet"/>
      <w:lvlText w:val="•"/>
      <w:lvlJc w:val="left"/>
      <w:pPr>
        <w:tabs>
          <w:tab w:val="num" w:pos="4320"/>
        </w:tabs>
        <w:ind w:left="4320" w:hanging="360"/>
      </w:pPr>
      <w:rPr>
        <w:rFonts w:ascii="Times New Roman" w:hAnsi="Times New Roman" w:hint="default"/>
      </w:rPr>
    </w:lvl>
    <w:lvl w:ilvl="6" w:tplc="98AA1F40" w:tentative="1">
      <w:start w:val="1"/>
      <w:numFmt w:val="bullet"/>
      <w:lvlText w:val="•"/>
      <w:lvlJc w:val="left"/>
      <w:pPr>
        <w:tabs>
          <w:tab w:val="num" w:pos="5040"/>
        </w:tabs>
        <w:ind w:left="5040" w:hanging="360"/>
      </w:pPr>
      <w:rPr>
        <w:rFonts w:ascii="Times New Roman" w:hAnsi="Times New Roman" w:hint="default"/>
      </w:rPr>
    </w:lvl>
    <w:lvl w:ilvl="7" w:tplc="21A40D08" w:tentative="1">
      <w:start w:val="1"/>
      <w:numFmt w:val="bullet"/>
      <w:lvlText w:val="•"/>
      <w:lvlJc w:val="left"/>
      <w:pPr>
        <w:tabs>
          <w:tab w:val="num" w:pos="5760"/>
        </w:tabs>
        <w:ind w:left="5760" w:hanging="360"/>
      </w:pPr>
      <w:rPr>
        <w:rFonts w:ascii="Times New Roman" w:hAnsi="Times New Roman" w:hint="default"/>
      </w:rPr>
    </w:lvl>
    <w:lvl w:ilvl="8" w:tplc="70D644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FA93A13"/>
    <w:multiLevelType w:val="hybridMultilevel"/>
    <w:tmpl w:val="B39AA32C"/>
    <w:lvl w:ilvl="0" w:tplc="82D21C7A">
      <w:numFmt w:val="bullet"/>
      <w:lvlText w:val="-"/>
      <w:lvlJc w:val="left"/>
      <w:pPr>
        <w:ind w:left="1440" w:hanging="360"/>
      </w:pPr>
      <w:rPr>
        <w:rFonts w:ascii="Source Sans Pro" w:eastAsia="Corbel" w:hAnsi="Source Sans Pro" w:cs="Source Sans Pro"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9"/>
  </w:num>
  <w:num w:numId="5">
    <w:abstractNumId w:val="6"/>
  </w:num>
  <w:num w:numId="6">
    <w:abstractNumId w:val="3"/>
  </w:num>
  <w:num w:numId="7">
    <w:abstractNumId w:val="1"/>
  </w:num>
  <w:num w:numId="8">
    <w:abstractNumId w:val="8"/>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44"/>
    <w:rsid w:val="00000A89"/>
    <w:rsid w:val="0000248B"/>
    <w:rsid w:val="00023278"/>
    <w:rsid w:val="00027A1A"/>
    <w:rsid w:val="000565BC"/>
    <w:rsid w:val="000902D5"/>
    <w:rsid w:val="0009452E"/>
    <w:rsid w:val="000A5C1E"/>
    <w:rsid w:val="000A6027"/>
    <w:rsid w:val="000B68D2"/>
    <w:rsid w:val="000B7C02"/>
    <w:rsid w:val="000D2C3A"/>
    <w:rsid w:val="000D54DD"/>
    <w:rsid w:val="000D5DF9"/>
    <w:rsid w:val="00105D02"/>
    <w:rsid w:val="001269A3"/>
    <w:rsid w:val="00131AB9"/>
    <w:rsid w:val="00134DCB"/>
    <w:rsid w:val="001412BD"/>
    <w:rsid w:val="00160DC5"/>
    <w:rsid w:val="00175C1D"/>
    <w:rsid w:val="0018020F"/>
    <w:rsid w:val="00191651"/>
    <w:rsid w:val="001A4F9D"/>
    <w:rsid w:val="001C50F8"/>
    <w:rsid w:val="001D295C"/>
    <w:rsid w:val="001E67E0"/>
    <w:rsid w:val="001E746F"/>
    <w:rsid w:val="001F052C"/>
    <w:rsid w:val="00204791"/>
    <w:rsid w:val="00205489"/>
    <w:rsid w:val="00257E2A"/>
    <w:rsid w:val="0026121F"/>
    <w:rsid w:val="00266C80"/>
    <w:rsid w:val="00273300"/>
    <w:rsid w:val="00280233"/>
    <w:rsid w:val="002A1275"/>
    <w:rsid w:val="002B0DFD"/>
    <w:rsid w:val="002B1472"/>
    <w:rsid w:val="002C22F0"/>
    <w:rsid w:val="002E0311"/>
    <w:rsid w:val="002E2584"/>
    <w:rsid w:val="00323777"/>
    <w:rsid w:val="00352FEB"/>
    <w:rsid w:val="00353926"/>
    <w:rsid w:val="00353A75"/>
    <w:rsid w:val="00356564"/>
    <w:rsid w:val="00357501"/>
    <w:rsid w:val="0036088C"/>
    <w:rsid w:val="00362901"/>
    <w:rsid w:val="00386153"/>
    <w:rsid w:val="003B20D4"/>
    <w:rsid w:val="003B4EDD"/>
    <w:rsid w:val="003C6F16"/>
    <w:rsid w:val="003D17A7"/>
    <w:rsid w:val="003D6CAE"/>
    <w:rsid w:val="00426EF3"/>
    <w:rsid w:val="00427D31"/>
    <w:rsid w:val="00432981"/>
    <w:rsid w:val="004417FE"/>
    <w:rsid w:val="00456285"/>
    <w:rsid w:val="00493793"/>
    <w:rsid w:val="004A669B"/>
    <w:rsid w:val="004B79D3"/>
    <w:rsid w:val="004E4E6F"/>
    <w:rsid w:val="004F03E6"/>
    <w:rsid w:val="004F5938"/>
    <w:rsid w:val="00507D94"/>
    <w:rsid w:val="00510B3C"/>
    <w:rsid w:val="005561FC"/>
    <w:rsid w:val="00563E38"/>
    <w:rsid w:val="005642CF"/>
    <w:rsid w:val="00583318"/>
    <w:rsid w:val="00596060"/>
    <w:rsid w:val="005A00D2"/>
    <w:rsid w:val="005B5D0E"/>
    <w:rsid w:val="005B6D88"/>
    <w:rsid w:val="005C08C0"/>
    <w:rsid w:val="00610B44"/>
    <w:rsid w:val="00610FA6"/>
    <w:rsid w:val="00611AE5"/>
    <w:rsid w:val="00620613"/>
    <w:rsid w:val="00625E8A"/>
    <w:rsid w:val="00640851"/>
    <w:rsid w:val="00645461"/>
    <w:rsid w:val="00665EB1"/>
    <w:rsid w:val="00670059"/>
    <w:rsid w:val="00671DED"/>
    <w:rsid w:val="0069019E"/>
    <w:rsid w:val="006B5002"/>
    <w:rsid w:val="006D28A7"/>
    <w:rsid w:val="00715CBF"/>
    <w:rsid w:val="00733533"/>
    <w:rsid w:val="0075233E"/>
    <w:rsid w:val="00761CD8"/>
    <w:rsid w:val="00762A94"/>
    <w:rsid w:val="00785DD0"/>
    <w:rsid w:val="0078615B"/>
    <w:rsid w:val="007F165D"/>
    <w:rsid w:val="0080468A"/>
    <w:rsid w:val="0081057F"/>
    <w:rsid w:val="00814524"/>
    <w:rsid w:val="00815BAC"/>
    <w:rsid w:val="00827ED6"/>
    <w:rsid w:val="00850A86"/>
    <w:rsid w:val="00864FB9"/>
    <w:rsid w:val="00877309"/>
    <w:rsid w:val="00886F39"/>
    <w:rsid w:val="00897D3D"/>
    <w:rsid w:val="008B4AF7"/>
    <w:rsid w:val="008C1011"/>
    <w:rsid w:val="008C37A8"/>
    <w:rsid w:val="00900048"/>
    <w:rsid w:val="00905657"/>
    <w:rsid w:val="00912577"/>
    <w:rsid w:val="00942025"/>
    <w:rsid w:val="009733D2"/>
    <w:rsid w:val="009C6CA3"/>
    <w:rsid w:val="009C7D52"/>
    <w:rsid w:val="009F03E0"/>
    <w:rsid w:val="00A160E5"/>
    <w:rsid w:val="00A342C5"/>
    <w:rsid w:val="00A40C1D"/>
    <w:rsid w:val="00A42B0D"/>
    <w:rsid w:val="00A42F83"/>
    <w:rsid w:val="00A55DE9"/>
    <w:rsid w:val="00A768F0"/>
    <w:rsid w:val="00A84F60"/>
    <w:rsid w:val="00A8555F"/>
    <w:rsid w:val="00A86D29"/>
    <w:rsid w:val="00AA0940"/>
    <w:rsid w:val="00AB2F5C"/>
    <w:rsid w:val="00AC13DD"/>
    <w:rsid w:val="00AD0309"/>
    <w:rsid w:val="00AD1940"/>
    <w:rsid w:val="00B10398"/>
    <w:rsid w:val="00B452B8"/>
    <w:rsid w:val="00B45917"/>
    <w:rsid w:val="00B500B3"/>
    <w:rsid w:val="00B50370"/>
    <w:rsid w:val="00B95E40"/>
    <w:rsid w:val="00BA7B39"/>
    <w:rsid w:val="00BC3D9F"/>
    <w:rsid w:val="00BC6788"/>
    <w:rsid w:val="00BE3542"/>
    <w:rsid w:val="00BF092D"/>
    <w:rsid w:val="00C37D4E"/>
    <w:rsid w:val="00C41BD8"/>
    <w:rsid w:val="00C94713"/>
    <w:rsid w:val="00D02BF3"/>
    <w:rsid w:val="00D1451F"/>
    <w:rsid w:val="00D227D6"/>
    <w:rsid w:val="00D63A9B"/>
    <w:rsid w:val="00D70291"/>
    <w:rsid w:val="00D80599"/>
    <w:rsid w:val="00D808AF"/>
    <w:rsid w:val="00DC016A"/>
    <w:rsid w:val="00DC3E65"/>
    <w:rsid w:val="00DC4A63"/>
    <w:rsid w:val="00E01D29"/>
    <w:rsid w:val="00E02CAE"/>
    <w:rsid w:val="00E0449D"/>
    <w:rsid w:val="00E16B0D"/>
    <w:rsid w:val="00E36BC9"/>
    <w:rsid w:val="00E43274"/>
    <w:rsid w:val="00E66E6B"/>
    <w:rsid w:val="00EB0096"/>
    <w:rsid w:val="00EC5232"/>
    <w:rsid w:val="00EF0ED1"/>
    <w:rsid w:val="00EF4298"/>
    <w:rsid w:val="00F03E00"/>
    <w:rsid w:val="00F162EE"/>
    <w:rsid w:val="00F24512"/>
    <w:rsid w:val="00F315E3"/>
    <w:rsid w:val="00F36AE0"/>
    <w:rsid w:val="00F51DF5"/>
    <w:rsid w:val="00F64E92"/>
    <w:rsid w:val="00F73C8F"/>
    <w:rsid w:val="00F8108E"/>
    <w:rsid w:val="00FA1175"/>
    <w:rsid w:val="00FE1C36"/>
    <w:rsid w:val="00FE3629"/>
    <w:rsid w:val="00FF2C41"/>
    <w:rsid w:val="00FF4592"/>
  </w:rsids>
  <m:mathPr>
    <m:mathFont m:val="Cambria Math"/>
    <m:brkBin m:val="before"/>
    <m:brkBinSub m:val="--"/>
    <m:smallFrac m:val="0"/>
    <m:dispDef/>
    <m:lMargin m:val="0"/>
    <m:rMargin m:val="0"/>
    <m:defJc m:val="centerGroup"/>
    <m:wrapIndent m:val="1440"/>
    <m:intLim m:val="subSup"/>
    <m:naryLim m:val="undOvr"/>
  </m:mathPr>
  <w:themeFontLang w:val="sv-SE"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FE7F6"/>
  <w14:defaultImageDpi w14:val="330"/>
  <w15:docId w15:val="{01EDA594-7F97-4A45-B1BB-E8497F97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sv-SE"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3318"/>
  </w:style>
  <w:style w:type="paragraph" w:styleId="Rubrik1">
    <w:name w:val="heading 1"/>
    <w:basedOn w:val="Normal"/>
    <w:next w:val="Normal"/>
    <w:link w:val="Rubrik1Char"/>
    <w:uiPriority w:val="9"/>
    <w:qFormat/>
    <w:rsid w:val="00583318"/>
    <w:pPr>
      <w:keepNext/>
      <w:keepLines/>
      <w:spacing w:before="360" w:after="40" w:line="240" w:lineRule="auto"/>
      <w:outlineLvl w:val="0"/>
    </w:pPr>
    <w:rPr>
      <w:rFonts w:asciiTheme="majorHAnsi" w:eastAsiaTheme="majorEastAsia" w:hAnsiTheme="majorHAnsi" w:cstheme="majorBidi"/>
      <w:b/>
      <w:color w:val="000000" w:themeColor="accent1"/>
      <w:sz w:val="40"/>
      <w:szCs w:val="40"/>
    </w:rPr>
  </w:style>
  <w:style w:type="paragraph" w:styleId="Rubrik2">
    <w:name w:val="heading 2"/>
    <w:basedOn w:val="Normal"/>
    <w:next w:val="Normal"/>
    <w:link w:val="Rubrik2Char"/>
    <w:uiPriority w:val="9"/>
    <w:qFormat/>
    <w:rsid w:val="00583318"/>
    <w:pPr>
      <w:keepNext/>
      <w:keepLines/>
      <w:spacing w:before="80" w:after="0" w:line="240" w:lineRule="auto"/>
      <w:jc w:val="both"/>
      <w:outlineLvl w:val="1"/>
    </w:pPr>
    <w:rPr>
      <w:rFonts w:eastAsiaTheme="majorEastAsia" w:cstheme="majorBidi"/>
      <w:b/>
      <w:sz w:val="28"/>
      <w:szCs w:val="28"/>
    </w:rPr>
  </w:style>
  <w:style w:type="paragraph" w:styleId="Rubrik3">
    <w:name w:val="heading 3"/>
    <w:basedOn w:val="Normal"/>
    <w:next w:val="Normal"/>
    <w:link w:val="Rubrik3Char"/>
    <w:uiPriority w:val="9"/>
    <w:qFormat/>
    <w:rsid w:val="00583318"/>
    <w:pPr>
      <w:keepNext/>
      <w:keepLines/>
      <w:spacing w:before="80" w:after="0" w:line="240" w:lineRule="auto"/>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semiHidden/>
    <w:unhideWhenUsed/>
    <w:qFormat/>
    <w:rsid w:val="003D6CAE"/>
    <w:pPr>
      <w:keepNext/>
      <w:keepLines/>
      <w:spacing w:before="80" w:after="0"/>
      <w:outlineLvl w:val="3"/>
    </w:pPr>
    <w:rPr>
      <w:rFonts w:asciiTheme="majorHAnsi" w:eastAsiaTheme="majorEastAsia" w:hAnsiTheme="majorHAnsi" w:cstheme="majorBidi"/>
      <w:color w:val="D7D2CB" w:themeColor="accent6"/>
      <w:sz w:val="22"/>
      <w:szCs w:val="22"/>
    </w:rPr>
  </w:style>
  <w:style w:type="paragraph" w:styleId="Rubrik5">
    <w:name w:val="heading 5"/>
    <w:basedOn w:val="Normal"/>
    <w:next w:val="Normal"/>
    <w:link w:val="Rubrik5Char"/>
    <w:uiPriority w:val="9"/>
    <w:semiHidden/>
    <w:unhideWhenUsed/>
    <w:qFormat/>
    <w:rsid w:val="003D6CAE"/>
    <w:pPr>
      <w:keepNext/>
      <w:keepLines/>
      <w:spacing w:before="40" w:after="0"/>
      <w:outlineLvl w:val="4"/>
    </w:pPr>
    <w:rPr>
      <w:rFonts w:asciiTheme="majorHAnsi" w:eastAsiaTheme="majorEastAsia" w:hAnsiTheme="majorHAnsi" w:cstheme="majorBidi"/>
      <w:i/>
      <w:iCs/>
      <w:color w:val="D7D2CB" w:themeColor="accent6"/>
      <w:sz w:val="22"/>
      <w:szCs w:val="22"/>
    </w:rPr>
  </w:style>
  <w:style w:type="paragraph" w:styleId="Rubrik6">
    <w:name w:val="heading 6"/>
    <w:basedOn w:val="Normal"/>
    <w:next w:val="Normal"/>
    <w:link w:val="Rubrik6Char"/>
    <w:uiPriority w:val="9"/>
    <w:semiHidden/>
    <w:unhideWhenUsed/>
    <w:qFormat/>
    <w:rsid w:val="003D6CAE"/>
    <w:pPr>
      <w:keepNext/>
      <w:keepLines/>
      <w:spacing w:before="40" w:after="0"/>
      <w:outlineLvl w:val="5"/>
    </w:pPr>
    <w:rPr>
      <w:rFonts w:asciiTheme="majorHAnsi" w:eastAsiaTheme="majorEastAsia" w:hAnsiTheme="majorHAnsi" w:cstheme="majorBidi"/>
      <w:color w:val="D7D2CB" w:themeColor="accent6"/>
    </w:rPr>
  </w:style>
  <w:style w:type="paragraph" w:styleId="Rubrik7">
    <w:name w:val="heading 7"/>
    <w:basedOn w:val="Normal"/>
    <w:next w:val="Normal"/>
    <w:link w:val="Rubrik7Char"/>
    <w:uiPriority w:val="9"/>
    <w:semiHidden/>
    <w:unhideWhenUsed/>
    <w:qFormat/>
    <w:rsid w:val="003D6CAE"/>
    <w:pPr>
      <w:keepNext/>
      <w:keepLines/>
      <w:spacing w:before="40" w:after="0"/>
      <w:outlineLvl w:val="6"/>
    </w:pPr>
    <w:rPr>
      <w:rFonts w:asciiTheme="majorHAnsi" w:eastAsiaTheme="majorEastAsia" w:hAnsiTheme="majorHAnsi" w:cstheme="majorBidi"/>
      <w:b/>
      <w:bCs/>
      <w:color w:val="D7D2CB" w:themeColor="accent6"/>
    </w:rPr>
  </w:style>
  <w:style w:type="paragraph" w:styleId="Rubrik8">
    <w:name w:val="heading 8"/>
    <w:basedOn w:val="Normal"/>
    <w:next w:val="Normal"/>
    <w:link w:val="Rubrik8Char"/>
    <w:uiPriority w:val="9"/>
    <w:semiHidden/>
    <w:unhideWhenUsed/>
    <w:qFormat/>
    <w:rsid w:val="003D6CAE"/>
    <w:pPr>
      <w:keepNext/>
      <w:keepLines/>
      <w:spacing w:before="40" w:after="0"/>
      <w:outlineLvl w:val="7"/>
    </w:pPr>
    <w:rPr>
      <w:rFonts w:asciiTheme="majorHAnsi" w:eastAsiaTheme="majorEastAsia" w:hAnsiTheme="majorHAnsi" w:cstheme="majorBidi"/>
      <w:b/>
      <w:bCs/>
      <w:i/>
      <w:iCs/>
      <w:color w:val="D7D2CB" w:themeColor="accent6"/>
      <w:sz w:val="20"/>
      <w:szCs w:val="20"/>
    </w:rPr>
  </w:style>
  <w:style w:type="paragraph" w:styleId="Rubrik9">
    <w:name w:val="heading 9"/>
    <w:basedOn w:val="Normal"/>
    <w:next w:val="Normal"/>
    <w:link w:val="Rubrik9Char"/>
    <w:uiPriority w:val="9"/>
    <w:semiHidden/>
    <w:unhideWhenUsed/>
    <w:qFormat/>
    <w:rsid w:val="003D6CAE"/>
    <w:pPr>
      <w:keepNext/>
      <w:keepLines/>
      <w:spacing w:before="40" w:after="0"/>
      <w:outlineLvl w:val="8"/>
    </w:pPr>
    <w:rPr>
      <w:rFonts w:asciiTheme="majorHAnsi" w:eastAsiaTheme="majorEastAsia" w:hAnsiTheme="majorHAnsi" w:cstheme="majorBidi"/>
      <w:i/>
      <w:iCs/>
      <w:color w:val="D7D2CB"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F4592"/>
    <w:pPr>
      <w:tabs>
        <w:tab w:val="center" w:pos="4536"/>
        <w:tab w:val="right" w:pos="9072"/>
      </w:tabs>
    </w:pPr>
  </w:style>
  <w:style w:type="character" w:customStyle="1" w:styleId="SidhuvudChar">
    <w:name w:val="Sidhuvud Char"/>
    <w:basedOn w:val="Standardstycketeckensnitt"/>
    <w:link w:val="Sidhuvud"/>
    <w:uiPriority w:val="99"/>
    <w:rsid w:val="00FF4592"/>
  </w:style>
  <w:style w:type="paragraph" w:styleId="Sidfot">
    <w:name w:val="footer"/>
    <w:basedOn w:val="Normal"/>
    <w:link w:val="SidfotChar"/>
    <w:uiPriority w:val="99"/>
    <w:unhideWhenUsed/>
    <w:rsid w:val="00FF4592"/>
    <w:pPr>
      <w:tabs>
        <w:tab w:val="center" w:pos="4536"/>
        <w:tab w:val="right" w:pos="9072"/>
      </w:tabs>
    </w:pPr>
  </w:style>
  <w:style w:type="character" w:customStyle="1" w:styleId="SidfotChar">
    <w:name w:val="Sidfot Char"/>
    <w:basedOn w:val="Standardstycketeckensnitt"/>
    <w:link w:val="Sidfot"/>
    <w:uiPriority w:val="99"/>
    <w:rsid w:val="00FF4592"/>
  </w:style>
  <w:style w:type="paragraph" w:styleId="Ballongtext">
    <w:name w:val="Balloon Text"/>
    <w:basedOn w:val="Normal"/>
    <w:link w:val="BallongtextChar"/>
    <w:uiPriority w:val="99"/>
    <w:semiHidden/>
    <w:unhideWhenUsed/>
    <w:rsid w:val="00FF459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F4592"/>
    <w:rPr>
      <w:rFonts w:ascii="Lucida Grande" w:hAnsi="Lucida Grande" w:cs="Lucida Grande"/>
      <w:sz w:val="18"/>
      <w:szCs w:val="18"/>
    </w:rPr>
  </w:style>
  <w:style w:type="character" w:customStyle="1" w:styleId="Rubrik1Char">
    <w:name w:val="Rubrik 1 Char"/>
    <w:basedOn w:val="Standardstycketeckensnitt"/>
    <w:link w:val="Rubrik1"/>
    <w:uiPriority w:val="9"/>
    <w:rsid w:val="00583318"/>
    <w:rPr>
      <w:rFonts w:asciiTheme="majorHAnsi" w:eastAsiaTheme="majorEastAsia" w:hAnsiTheme="majorHAnsi" w:cstheme="majorBidi"/>
      <w:b/>
      <w:color w:val="000000" w:themeColor="accent1"/>
      <w:sz w:val="40"/>
      <w:szCs w:val="40"/>
    </w:rPr>
  </w:style>
  <w:style w:type="character" w:customStyle="1" w:styleId="Rubrik2Char">
    <w:name w:val="Rubrik 2 Char"/>
    <w:basedOn w:val="Standardstycketeckensnitt"/>
    <w:link w:val="Rubrik2"/>
    <w:uiPriority w:val="9"/>
    <w:rsid w:val="00583318"/>
    <w:rPr>
      <w:rFonts w:eastAsiaTheme="majorEastAsia" w:cstheme="majorBidi"/>
      <w:b/>
      <w:sz w:val="28"/>
      <w:szCs w:val="28"/>
    </w:rPr>
  </w:style>
  <w:style w:type="character" w:customStyle="1" w:styleId="Rubrik3Char">
    <w:name w:val="Rubrik 3 Char"/>
    <w:basedOn w:val="Standardstycketeckensnitt"/>
    <w:link w:val="Rubrik3"/>
    <w:uiPriority w:val="9"/>
    <w:rsid w:val="00583318"/>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semiHidden/>
    <w:rsid w:val="003D6CAE"/>
    <w:rPr>
      <w:rFonts w:asciiTheme="majorHAnsi" w:eastAsiaTheme="majorEastAsia" w:hAnsiTheme="majorHAnsi" w:cstheme="majorBidi"/>
      <w:color w:val="D7D2CB" w:themeColor="accent6"/>
      <w:sz w:val="22"/>
      <w:szCs w:val="22"/>
    </w:rPr>
  </w:style>
  <w:style w:type="character" w:customStyle="1" w:styleId="Rubrik5Char">
    <w:name w:val="Rubrik 5 Char"/>
    <w:basedOn w:val="Standardstycketeckensnitt"/>
    <w:link w:val="Rubrik5"/>
    <w:uiPriority w:val="9"/>
    <w:semiHidden/>
    <w:rsid w:val="003D6CAE"/>
    <w:rPr>
      <w:rFonts w:asciiTheme="majorHAnsi" w:eastAsiaTheme="majorEastAsia" w:hAnsiTheme="majorHAnsi" w:cstheme="majorBidi"/>
      <w:i/>
      <w:iCs/>
      <w:color w:val="D7D2CB" w:themeColor="accent6"/>
      <w:sz w:val="22"/>
      <w:szCs w:val="22"/>
    </w:rPr>
  </w:style>
  <w:style w:type="character" w:customStyle="1" w:styleId="Rubrik6Char">
    <w:name w:val="Rubrik 6 Char"/>
    <w:basedOn w:val="Standardstycketeckensnitt"/>
    <w:link w:val="Rubrik6"/>
    <w:uiPriority w:val="9"/>
    <w:semiHidden/>
    <w:rsid w:val="003D6CAE"/>
    <w:rPr>
      <w:rFonts w:asciiTheme="majorHAnsi" w:eastAsiaTheme="majorEastAsia" w:hAnsiTheme="majorHAnsi" w:cstheme="majorBidi"/>
      <w:color w:val="D7D2CB" w:themeColor="accent6"/>
    </w:rPr>
  </w:style>
  <w:style w:type="character" w:customStyle="1" w:styleId="Rubrik7Char">
    <w:name w:val="Rubrik 7 Char"/>
    <w:basedOn w:val="Standardstycketeckensnitt"/>
    <w:link w:val="Rubrik7"/>
    <w:uiPriority w:val="9"/>
    <w:semiHidden/>
    <w:rsid w:val="003D6CAE"/>
    <w:rPr>
      <w:rFonts w:asciiTheme="majorHAnsi" w:eastAsiaTheme="majorEastAsia" w:hAnsiTheme="majorHAnsi" w:cstheme="majorBidi"/>
      <w:b/>
      <w:bCs/>
      <w:color w:val="D7D2CB" w:themeColor="accent6"/>
    </w:rPr>
  </w:style>
  <w:style w:type="character" w:customStyle="1" w:styleId="Rubrik8Char">
    <w:name w:val="Rubrik 8 Char"/>
    <w:basedOn w:val="Standardstycketeckensnitt"/>
    <w:link w:val="Rubrik8"/>
    <w:uiPriority w:val="9"/>
    <w:semiHidden/>
    <w:rsid w:val="003D6CAE"/>
    <w:rPr>
      <w:rFonts w:asciiTheme="majorHAnsi" w:eastAsiaTheme="majorEastAsia" w:hAnsiTheme="majorHAnsi" w:cstheme="majorBidi"/>
      <w:b/>
      <w:bCs/>
      <w:i/>
      <w:iCs/>
      <w:color w:val="D7D2CB" w:themeColor="accent6"/>
      <w:sz w:val="20"/>
      <w:szCs w:val="20"/>
    </w:rPr>
  </w:style>
  <w:style w:type="character" w:customStyle="1" w:styleId="Rubrik9Char">
    <w:name w:val="Rubrik 9 Char"/>
    <w:basedOn w:val="Standardstycketeckensnitt"/>
    <w:link w:val="Rubrik9"/>
    <w:uiPriority w:val="9"/>
    <w:semiHidden/>
    <w:rsid w:val="003D6CAE"/>
    <w:rPr>
      <w:rFonts w:asciiTheme="majorHAnsi" w:eastAsiaTheme="majorEastAsia" w:hAnsiTheme="majorHAnsi" w:cstheme="majorBidi"/>
      <w:i/>
      <w:iCs/>
      <w:color w:val="D7D2CB" w:themeColor="accent6"/>
      <w:sz w:val="20"/>
      <w:szCs w:val="20"/>
    </w:rPr>
  </w:style>
  <w:style w:type="paragraph" w:styleId="Beskrivning">
    <w:name w:val="caption"/>
    <w:basedOn w:val="Normal"/>
    <w:next w:val="Normal"/>
    <w:uiPriority w:val="35"/>
    <w:semiHidden/>
    <w:unhideWhenUsed/>
    <w:qFormat/>
    <w:rsid w:val="003D6CAE"/>
    <w:pPr>
      <w:spacing w:line="240" w:lineRule="auto"/>
    </w:pPr>
    <w:rPr>
      <w:b/>
      <w:bCs/>
      <w:smallCaps/>
      <w:color w:val="595959" w:themeColor="text1" w:themeTint="A6"/>
    </w:rPr>
  </w:style>
  <w:style w:type="paragraph" w:styleId="Liststycke">
    <w:name w:val="List Paragraph"/>
    <w:basedOn w:val="Normal"/>
    <w:uiPriority w:val="1"/>
    <w:qFormat/>
    <w:rsid w:val="00583318"/>
    <w:pPr>
      <w:numPr>
        <w:numId w:val="1"/>
      </w:numPr>
      <w:ind w:left="641" w:hanging="357"/>
      <w:contextualSpacing/>
    </w:pPr>
  </w:style>
  <w:style w:type="paragraph" w:styleId="Underrubrik">
    <w:name w:val="Subtitle"/>
    <w:basedOn w:val="Normal"/>
    <w:next w:val="Normal"/>
    <w:link w:val="UnderrubrikChar"/>
    <w:uiPriority w:val="11"/>
    <w:semiHidden/>
    <w:qFormat/>
    <w:rsid w:val="003D6CAE"/>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semiHidden/>
    <w:rsid w:val="00583318"/>
    <w:rPr>
      <w:rFonts w:asciiTheme="majorHAnsi" w:eastAsiaTheme="majorEastAsia" w:hAnsiTheme="majorHAnsi" w:cstheme="majorBidi"/>
      <w:sz w:val="30"/>
      <w:szCs w:val="30"/>
    </w:rPr>
  </w:style>
  <w:style w:type="character" w:styleId="Stark">
    <w:name w:val="Strong"/>
    <w:basedOn w:val="Standardstycketeckensnitt"/>
    <w:uiPriority w:val="22"/>
    <w:qFormat/>
    <w:rsid w:val="003D6CAE"/>
    <w:rPr>
      <w:b/>
      <w:bCs/>
    </w:rPr>
  </w:style>
  <w:style w:type="character" w:styleId="Betoning">
    <w:name w:val="Emphasis"/>
    <w:basedOn w:val="Standardstycketeckensnitt"/>
    <w:uiPriority w:val="20"/>
    <w:qFormat/>
    <w:rsid w:val="003D6CAE"/>
    <w:rPr>
      <w:i/>
      <w:iCs/>
      <w:color w:val="D7D2CB" w:themeColor="accent6"/>
    </w:rPr>
  </w:style>
  <w:style w:type="paragraph" w:styleId="Ingetavstnd">
    <w:name w:val="No Spacing"/>
    <w:uiPriority w:val="1"/>
    <w:qFormat/>
    <w:rsid w:val="003D6CAE"/>
    <w:pPr>
      <w:spacing w:after="0" w:line="240" w:lineRule="auto"/>
    </w:pPr>
  </w:style>
  <w:style w:type="paragraph" w:styleId="Citat">
    <w:name w:val="Quote"/>
    <w:basedOn w:val="Normal"/>
    <w:next w:val="Normal"/>
    <w:link w:val="CitatChar"/>
    <w:uiPriority w:val="29"/>
    <w:qFormat/>
    <w:rsid w:val="003D6CAE"/>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3D6CAE"/>
    <w:rPr>
      <w:i/>
      <w:iCs/>
      <w:color w:val="262626" w:themeColor="text1" w:themeTint="D9"/>
    </w:rPr>
  </w:style>
  <w:style w:type="paragraph" w:styleId="Starktcitat">
    <w:name w:val="Intense Quote"/>
    <w:basedOn w:val="Normal"/>
    <w:next w:val="Normal"/>
    <w:link w:val="StarktcitatChar"/>
    <w:uiPriority w:val="30"/>
    <w:qFormat/>
    <w:rsid w:val="003D6CAE"/>
    <w:pPr>
      <w:spacing w:before="160" w:after="160" w:line="264" w:lineRule="auto"/>
      <w:ind w:left="720" w:right="720"/>
      <w:jc w:val="center"/>
    </w:pPr>
    <w:rPr>
      <w:rFonts w:asciiTheme="majorHAnsi" w:eastAsiaTheme="majorEastAsia" w:hAnsiTheme="majorHAnsi" w:cstheme="majorBidi"/>
      <w:i/>
      <w:iCs/>
      <w:color w:val="D7D2CB" w:themeColor="accent6"/>
      <w:sz w:val="32"/>
      <w:szCs w:val="32"/>
    </w:rPr>
  </w:style>
  <w:style w:type="character" w:customStyle="1" w:styleId="StarktcitatChar">
    <w:name w:val="Starkt citat Char"/>
    <w:basedOn w:val="Standardstycketeckensnitt"/>
    <w:link w:val="Starktcitat"/>
    <w:uiPriority w:val="30"/>
    <w:rsid w:val="003D6CAE"/>
    <w:rPr>
      <w:rFonts w:asciiTheme="majorHAnsi" w:eastAsiaTheme="majorEastAsia" w:hAnsiTheme="majorHAnsi" w:cstheme="majorBidi"/>
      <w:i/>
      <w:iCs/>
      <w:color w:val="D7D2CB" w:themeColor="accent6"/>
      <w:sz w:val="32"/>
      <w:szCs w:val="32"/>
    </w:rPr>
  </w:style>
  <w:style w:type="character" w:styleId="Diskretbetoning">
    <w:name w:val="Subtle Emphasis"/>
    <w:basedOn w:val="Standardstycketeckensnitt"/>
    <w:uiPriority w:val="19"/>
    <w:semiHidden/>
    <w:qFormat/>
    <w:rsid w:val="003D6CAE"/>
    <w:rPr>
      <w:i/>
      <w:iCs/>
    </w:rPr>
  </w:style>
  <w:style w:type="character" w:styleId="Starkbetoning">
    <w:name w:val="Intense Emphasis"/>
    <w:basedOn w:val="Standardstycketeckensnitt"/>
    <w:uiPriority w:val="21"/>
    <w:qFormat/>
    <w:rsid w:val="003D6CAE"/>
    <w:rPr>
      <w:b/>
      <w:bCs/>
      <w:i/>
      <w:iCs/>
    </w:rPr>
  </w:style>
  <w:style w:type="character" w:styleId="Diskretreferens">
    <w:name w:val="Subtle Reference"/>
    <w:basedOn w:val="Standardstycketeckensnitt"/>
    <w:uiPriority w:val="31"/>
    <w:qFormat/>
    <w:rsid w:val="003D6CAE"/>
    <w:rPr>
      <w:smallCaps/>
      <w:color w:val="595959" w:themeColor="text1" w:themeTint="A6"/>
    </w:rPr>
  </w:style>
  <w:style w:type="character" w:styleId="Starkreferens">
    <w:name w:val="Intense Reference"/>
    <w:basedOn w:val="Standardstycketeckensnitt"/>
    <w:uiPriority w:val="32"/>
    <w:semiHidden/>
    <w:qFormat/>
    <w:rsid w:val="003D6CAE"/>
    <w:rPr>
      <w:b/>
      <w:bCs/>
      <w:smallCaps/>
      <w:color w:val="D7D2CB" w:themeColor="accent6"/>
    </w:rPr>
  </w:style>
  <w:style w:type="character" w:styleId="Bokenstitel">
    <w:name w:val="Book Title"/>
    <w:basedOn w:val="Standardstycketeckensnitt"/>
    <w:uiPriority w:val="33"/>
    <w:semiHidden/>
    <w:qFormat/>
    <w:rsid w:val="003D6CAE"/>
    <w:rPr>
      <w:b/>
      <w:bCs/>
      <w:caps w:val="0"/>
      <w:smallCaps/>
      <w:spacing w:val="7"/>
      <w:sz w:val="21"/>
      <w:szCs w:val="21"/>
    </w:rPr>
  </w:style>
  <w:style w:type="paragraph" w:styleId="Innehllsfrteckningsrubrik">
    <w:name w:val="TOC Heading"/>
    <w:basedOn w:val="Rubrik1"/>
    <w:next w:val="Normal"/>
    <w:uiPriority w:val="39"/>
    <w:semiHidden/>
    <w:unhideWhenUsed/>
    <w:qFormat/>
    <w:rsid w:val="003D6CAE"/>
    <w:pPr>
      <w:outlineLvl w:val="9"/>
    </w:pPr>
  </w:style>
  <w:style w:type="paragraph" w:customStyle="1" w:styleId="Adress">
    <w:name w:val="Adress"/>
    <w:basedOn w:val="Normal"/>
    <w:qFormat/>
    <w:rsid w:val="00E66E6B"/>
    <w:pPr>
      <w:spacing w:after="0"/>
    </w:pPr>
  </w:style>
  <w:style w:type="paragraph" w:styleId="Brdtext">
    <w:name w:val="Body Text"/>
    <w:basedOn w:val="Normal"/>
    <w:link w:val="BrdtextChar"/>
    <w:uiPriority w:val="1"/>
    <w:qFormat/>
    <w:rsid w:val="0080468A"/>
    <w:pPr>
      <w:widowControl w:val="0"/>
      <w:autoSpaceDE w:val="0"/>
      <w:autoSpaceDN w:val="0"/>
      <w:spacing w:after="0" w:line="240" w:lineRule="auto"/>
    </w:pPr>
    <w:rPr>
      <w:rFonts w:ascii="Corbel" w:eastAsia="Corbel" w:hAnsi="Corbel" w:cs="Corbel"/>
      <w:lang w:val="en-US" w:eastAsia="en-US"/>
    </w:rPr>
  </w:style>
  <w:style w:type="character" w:customStyle="1" w:styleId="BrdtextChar">
    <w:name w:val="Brödtext Char"/>
    <w:basedOn w:val="Standardstycketeckensnitt"/>
    <w:link w:val="Brdtext"/>
    <w:uiPriority w:val="1"/>
    <w:rsid w:val="0080468A"/>
    <w:rPr>
      <w:rFonts w:ascii="Corbel" w:eastAsia="Corbel" w:hAnsi="Corbel" w:cs="Corbel"/>
      <w:lang w:val="en-US" w:eastAsia="en-US"/>
    </w:rPr>
  </w:style>
  <w:style w:type="character" w:styleId="Hyperlnk">
    <w:name w:val="Hyperlink"/>
    <w:basedOn w:val="Standardstycketeckensnitt"/>
    <w:uiPriority w:val="99"/>
    <w:unhideWhenUsed/>
    <w:rsid w:val="00611AE5"/>
    <w:rPr>
      <w:color w:val="0563C1"/>
      <w:u w:val="single"/>
    </w:rPr>
  </w:style>
  <w:style w:type="character" w:customStyle="1" w:styleId="maincategory">
    <w:name w:val="main_category"/>
    <w:basedOn w:val="Standardstycketeckensnitt"/>
    <w:rsid w:val="00611AE5"/>
  </w:style>
  <w:style w:type="character" w:customStyle="1" w:styleId="apple-converted-space">
    <w:name w:val="apple-converted-space"/>
    <w:basedOn w:val="Standardstycketeckensnitt"/>
    <w:rsid w:val="00611AE5"/>
  </w:style>
  <w:style w:type="character" w:customStyle="1" w:styleId="label">
    <w:name w:val="label"/>
    <w:basedOn w:val="Standardstycketeckensnitt"/>
    <w:rsid w:val="00611AE5"/>
  </w:style>
  <w:style w:type="paragraph" w:styleId="Normalwebb">
    <w:name w:val="Normal (Web)"/>
    <w:basedOn w:val="Normal"/>
    <w:uiPriority w:val="99"/>
    <w:semiHidden/>
    <w:unhideWhenUsed/>
    <w:rsid w:val="00611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C50F8"/>
    <w:pPr>
      <w:autoSpaceDE w:val="0"/>
      <w:autoSpaceDN w:val="0"/>
      <w:adjustRightInd w:val="0"/>
      <w:spacing w:after="0" w:line="240" w:lineRule="auto"/>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877309"/>
    <w:rPr>
      <w:sz w:val="16"/>
      <w:szCs w:val="16"/>
    </w:rPr>
  </w:style>
  <w:style w:type="paragraph" w:styleId="Kommentarer">
    <w:name w:val="annotation text"/>
    <w:basedOn w:val="Normal"/>
    <w:link w:val="KommentarerChar"/>
    <w:uiPriority w:val="99"/>
    <w:semiHidden/>
    <w:unhideWhenUsed/>
    <w:rsid w:val="00877309"/>
    <w:pPr>
      <w:spacing w:after="160" w:line="240" w:lineRule="auto"/>
    </w:pPr>
    <w:rPr>
      <w:rFonts w:eastAsiaTheme="minorHAnsi"/>
      <w:sz w:val="20"/>
      <w:szCs w:val="20"/>
      <w:lang w:eastAsia="en-US"/>
    </w:rPr>
  </w:style>
  <w:style w:type="character" w:customStyle="1" w:styleId="KommentarerChar">
    <w:name w:val="Kommentarer Char"/>
    <w:basedOn w:val="Standardstycketeckensnitt"/>
    <w:link w:val="Kommentarer"/>
    <w:uiPriority w:val="99"/>
    <w:semiHidden/>
    <w:rsid w:val="00877309"/>
    <w:rPr>
      <w:rFonts w:eastAsiaTheme="minorHAnsi"/>
      <w:sz w:val="20"/>
      <w:szCs w:val="20"/>
      <w:lang w:eastAsia="en-US"/>
    </w:rPr>
  </w:style>
  <w:style w:type="paragraph" w:customStyle="1" w:styleId="body">
    <w:name w:val="body"/>
    <w:basedOn w:val="Normal"/>
    <w:rsid w:val="00F36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4523">
      <w:bodyDiv w:val="1"/>
      <w:marLeft w:val="0"/>
      <w:marRight w:val="0"/>
      <w:marTop w:val="0"/>
      <w:marBottom w:val="0"/>
      <w:divBdr>
        <w:top w:val="none" w:sz="0" w:space="0" w:color="auto"/>
        <w:left w:val="none" w:sz="0" w:space="0" w:color="auto"/>
        <w:bottom w:val="none" w:sz="0" w:space="0" w:color="auto"/>
        <w:right w:val="none" w:sz="0" w:space="0" w:color="auto"/>
      </w:divBdr>
    </w:div>
    <w:div w:id="1216087691">
      <w:bodyDiv w:val="1"/>
      <w:marLeft w:val="0"/>
      <w:marRight w:val="0"/>
      <w:marTop w:val="0"/>
      <w:marBottom w:val="0"/>
      <w:divBdr>
        <w:top w:val="none" w:sz="0" w:space="0" w:color="auto"/>
        <w:left w:val="none" w:sz="0" w:space="0" w:color="auto"/>
        <w:bottom w:val="none" w:sz="0" w:space="0" w:color="auto"/>
        <w:right w:val="none" w:sz="0" w:space="0" w:color="auto"/>
      </w:divBdr>
    </w:div>
    <w:div w:id="1748845433">
      <w:bodyDiv w:val="1"/>
      <w:marLeft w:val="0"/>
      <w:marRight w:val="0"/>
      <w:marTop w:val="0"/>
      <w:marBottom w:val="0"/>
      <w:divBdr>
        <w:top w:val="none" w:sz="0" w:space="0" w:color="auto"/>
        <w:left w:val="none" w:sz="0" w:space="0" w:color="auto"/>
        <w:bottom w:val="none" w:sz="0" w:space="0" w:color="auto"/>
        <w:right w:val="none" w:sz="0" w:space="0" w:color="auto"/>
      </w:divBdr>
      <w:divsChild>
        <w:div w:id="1430539288">
          <w:marLeft w:val="562"/>
          <w:marRight w:val="202"/>
          <w:marTop w:val="0"/>
          <w:marBottom w:val="0"/>
          <w:divBdr>
            <w:top w:val="none" w:sz="0" w:space="0" w:color="auto"/>
            <w:left w:val="none" w:sz="0" w:space="0" w:color="auto"/>
            <w:bottom w:val="none" w:sz="0" w:space="0" w:color="auto"/>
            <w:right w:val="none" w:sz="0" w:space="0" w:color="auto"/>
          </w:divBdr>
        </w:div>
        <w:div w:id="795560887">
          <w:marLeft w:val="562"/>
          <w:marRight w:val="706"/>
          <w:marTop w:val="96"/>
          <w:marBottom w:val="0"/>
          <w:divBdr>
            <w:top w:val="none" w:sz="0" w:space="0" w:color="auto"/>
            <w:left w:val="none" w:sz="0" w:space="0" w:color="auto"/>
            <w:bottom w:val="none" w:sz="0" w:space="0" w:color="auto"/>
            <w:right w:val="none" w:sz="0" w:space="0" w:color="auto"/>
          </w:divBdr>
        </w:div>
        <w:div w:id="1732120501">
          <w:marLeft w:val="562"/>
          <w:marRight w:val="144"/>
          <w:marTop w:val="96"/>
          <w:marBottom w:val="0"/>
          <w:divBdr>
            <w:top w:val="none" w:sz="0" w:space="0" w:color="auto"/>
            <w:left w:val="none" w:sz="0" w:space="0" w:color="auto"/>
            <w:bottom w:val="none" w:sz="0" w:space="0" w:color="auto"/>
            <w:right w:val="none" w:sz="0" w:space="0" w:color="auto"/>
          </w:divBdr>
        </w:div>
        <w:div w:id="1858807270">
          <w:marLeft w:val="562"/>
          <w:marRight w:val="0"/>
          <w:marTop w:val="96"/>
          <w:marBottom w:val="0"/>
          <w:divBdr>
            <w:top w:val="none" w:sz="0" w:space="0" w:color="auto"/>
            <w:left w:val="none" w:sz="0" w:space="0" w:color="auto"/>
            <w:bottom w:val="none" w:sz="0" w:space="0" w:color="auto"/>
            <w:right w:val="none" w:sz="0" w:space="0" w:color="auto"/>
          </w:divBdr>
        </w:div>
        <w:div w:id="1624386919">
          <w:marLeft w:val="562"/>
          <w:marRight w:val="302"/>
          <w:marTop w:val="48"/>
          <w:marBottom w:val="0"/>
          <w:divBdr>
            <w:top w:val="none" w:sz="0" w:space="0" w:color="auto"/>
            <w:left w:val="none" w:sz="0" w:space="0" w:color="auto"/>
            <w:bottom w:val="none" w:sz="0" w:space="0" w:color="auto"/>
            <w:right w:val="none" w:sz="0" w:space="0" w:color="auto"/>
          </w:divBdr>
        </w:div>
        <w:div w:id="801770113">
          <w:marLeft w:val="562"/>
          <w:marRight w:val="0"/>
          <w:marTop w:val="96"/>
          <w:marBottom w:val="0"/>
          <w:divBdr>
            <w:top w:val="none" w:sz="0" w:space="0" w:color="auto"/>
            <w:left w:val="none" w:sz="0" w:space="0" w:color="auto"/>
            <w:bottom w:val="none" w:sz="0" w:space="0" w:color="auto"/>
            <w:right w:val="none" w:sz="0" w:space="0" w:color="auto"/>
          </w:divBdr>
        </w:div>
        <w:div w:id="1672178975">
          <w:marLeft w:val="562"/>
          <w:marRight w:val="317"/>
          <w:marTop w:val="96"/>
          <w:marBottom w:val="0"/>
          <w:divBdr>
            <w:top w:val="none" w:sz="0" w:space="0" w:color="auto"/>
            <w:left w:val="none" w:sz="0" w:space="0" w:color="auto"/>
            <w:bottom w:val="none" w:sz="0" w:space="0" w:color="auto"/>
            <w:right w:val="none" w:sz="0" w:space="0" w:color="auto"/>
          </w:divBdr>
        </w:div>
      </w:divsChild>
    </w:div>
    <w:div w:id="1839148511">
      <w:bodyDiv w:val="1"/>
      <w:marLeft w:val="0"/>
      <w:marRight w:val="0"/>
      <w:marTop w:val="0"/>
      <w:marBottom w:val="0"/>
      <w:divBdr>
        <w:top w:val="none" w:sz="0" w:space="0" w:color="auto"/>
        <w:left w:val="none" w:sz="0" w:space="0" w:color="auto"/>
        <w:bottom w:val="none" w:sz="0" w:space="0" w:color="auto"/>
        <w:right w:val="none" w:sz="0" w:space="0" w:color="auto"/>
      </w:divBdr>
    </w:div>
    <w:div w:id="1965039544">
      <w:bodyDiv w:val="1"/>
      <w:marLeft w:val="0"/>
      <w:marRight w:val="0"/>
      <w:marTop w:val="0"/>
      <w:marBottom w:val="0"/>
      <w:divBdr>
        <w:top w:val="none" w:sz="0" w:space="0" w:color="auto"/>
        <w:left w:val="none" w:sz="0" w:space="0" w:color="auto"/>
        <w:bottom w:val="none" w:sz="0" w:space="0" w:color="auto"/>
        <w:right w:val="none" w:sz="0" w:space="0" w:color="auto"/>
      </w:divBdr>
    </w:div>
    <w:div w:id="2109308623">
      <w:bodyDiv w:val="1"/>
      <w:marLeft w:val="0"/>
      <w:marRight w:val="0"/>
      <w:marTop w:val="0"/>
      <w:marBottom w:val="0"/>
      <w:divBdr>
        <w:top w:val="none" w:sz="0" w:space="0" w:color="auto"/>
        <w:left w:val="none" w:sz="0" w:space="0" w:color="auto"/>
        <w:bottom w:val="none" w:sz="0" w:space="0" w:color="auto"/>
        <w:right w:val="none" w:sz="0" w:space="0" w:color="auto"/>
      </w:divBdr>
      <w:divsChild>
        <w:div w:id="1620719370">
          <w:marLeft w:val="562"/>
          <w:marRight w:val="0"/>
          <w:marTop w:val="0"/>
          <w:marBottom w:val="0"/>
          <w:divBdr>
            <w:top w:val="none" w:sz="0" w:space="0" w:color="auto"/>
            <w:left w:val="none" w:sz="0" w:space="0" w:color="auto"/>
            <w:bottom w:val="none" w:sz="0" w:space="0" w:color="auto"/>
            <w:right w:val="none" w:sz="0" w:space="0" w:color="auto"/>
          </w:divBdr>
        </w:div>
        <w:div w:id="2128500406">
          <w:marLeft w:val="562"/>
          <w:marRight w:val="0"/>
          <w:marTop w:val="96"/>
          <w:marBottom w:val="0"/>
          <w:divBdr>
            <w:top w:val="none" w:sz="0" w:space="0" w:color="auto"/>
            <w:left w:val="none" w:sz="0" w:space="0" w:color="auto"/>
            <w:bottom w:val="none" w:sz="0" w:space="0" w:color="auto"/>
            <w:right w:val="none" w:sz="0" w:space="0" w:color="auto"/>
          </w:divBdr>
        </w:div>
        <w:div w:id="1321471500">
          <w:marLeft w:val="562"/>
          <w:marRight w:val="0"/>
          <w:marTop w:val="96"/>
          <w:marBottom w:val="0"/>
          <w:divBdr>
            <w:top w:val="none" w:sz="0" w:space="0" w:color="auto"/>
            <w:left w:val="none" w:sz="0" w:space="0" w:color="auto"/>
            <w:bottom w:val="none" w:sz="0" w:space="0" w:color="auto"/>
            <w:right w:val="none" w:sz="0" w:space="0" w:color="auto"/>
          </w:divBdr>
        </w:div>
        <w:div w:id="601109506">
          <w:marLeft w:val="562"/>
          <w:marRight w:val="0"/>
          <w:marTop w:val="96"/>
          <w:marBottom w:val="0"/>
          <w:divBdr>
            <w:top w:val="none" w:sz="0" w:space="0" w:color="auto"/>
            <w:left w:val="none" w:sz="0" w:space="0" w:color="auto"/>
            <w:bottom w:val="none" w:sz="0" w:space="0" w:color="auto"/>
            <w:right w:val="none" w:sz="0" w:space="0" w:color="auto"/>
          </w:divBdr>
        </w:div>
        <w:div w:id="1798179918">
          <w:marLeft w:val="562"/>
          <w:marRight w:val="0"/>
          <w:marTop w:val="96"/>
          <w:marBottom w:val="0"/>
          <w:divBdr>
            <w:top w:val="none" w:sz="0" w:space="0" w:color="auto"/>
            <w:left w:val="none" w:sz="0" w:space="0" w:color="auto"/>
            <w:bottom w:val="none" w:sz="0" w:space="0" w:color="auto"/>
            <w:right w:val="none" w:sz="0" w:space="0" w:color="auto"/>
          </w:divBdr>
        </w:div>
        <w:div w:id="1246917830">
          <w:marLeft w:val="562"/>
          <w:marRight w:val="0"/>
          <w:marTop w:val="96"/>
          <w:marBottom w:val="0"/>
          <w:divBdr>
            <w:top w:val="none" w:sz="0" w:space="0" w:color="auto"/>
            <w:left w:val="none" w:sz="0" w:space="0" w:color="auto"/>
            <w:bottom w:val="none" w:sz="0" w:space="0" w:color="auto"/>
            <w:right w:val="none" w:sz="0" w:space="0" w:color="auto"/>
          </w:divBdr>
        </w:div>
        <w:div w:id="476803978">
          <w:marLeft w:val="562"/>
          <w:marRight w:val="14"/>
          <w:marTop w:val="96"/>
          <w:marBottom w:val="0"/>
          <w:divBdr>
            <w:top w:val="none" w:sz="0" w:space="0" w:color="auto"/>
            <w:left w:val="none" w:sz="0" w:space="0" w:color="auto"/>
            <w:bottom w:val="none" w:sz="0" w:space="0" w:color="auto"/>
            <w:right w:val="none" w:sz="0" w:space="0" w:color="auto"/>
          </w:divBdr>
        </w:div>
        <w:div w:id="1855338935">
          <w:marLeft w:val="562"/>
          <w:marRight w:val="0"/>
          <w:marTop w:val="95"/>
          <w:marBottom w:val="0"/>
          <w:divBdr>
            <w:top w:val="none" w:sz="0" w:space="0" w:color="auto"/>
            <w:left w:val="none" w:sz="0" w:space="0" w:color="auto"/>
            <w:bottom w:val="none" w:sz="0" w:space="0" w:color="auto"/>
            <w:right w:val="none" w:sz="0" w:space="0" w:color="auto"/>
          </w:divBdr>
        </w:div>
        <w:div w:id="1583906421">
          <w:marLeft w:val="562"/>
          <w:marRight w:val="0"/>
          <w:marTop w:val="95"/>
          <w:marBottom w:val="0"/>
          <w:divBdr>
            <w:top w:val="none" w:sz="0" w:space="0" w:color="auto"/>
            <w:left w:val="none" w:sz="0" w:space="0" w:color="auto"/>
            <w:bottom w:val="none" w:sz="0" w:space="0" w:color="auto"/>
            <w:right w:val="none" w:sz="0" w:space="0" w:color="auto"/>
          </w:divBdr>
        </w:div>
      </w:divsChild>
    </w:div>
    <w:div w:id="213439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borg@lansstyrels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60823-002\Desktop\Mittstr&#229;ketNorden_mall.dotx" TargetMode="External"/></Relationships>
</file>

<file path=word/theme/theme1.xml><?xml version="1.0" encoding="utf-8"?>
<a:theme xmlns:a="http://schemas.openxmlformats.org/drawingml/2006/main" name="Office-tema">
  <a:themeElements>
    <a:clrScheme name="MittstråketNorden">
      <a:dk1>
        <a:sysClr val="windowText" lastClr="000000"/>
      </a:dk1>
      <a:lt1>
        <a:sysClr val="window" lastClr="FFFFFF"/>
      </a:lt1>
      <a:dk2>
        <a:srgbClr val="2A5234"/>
      </a:dk2>
      <a:lt2>
        <a:srgbClr val="D7D2CB"/>
      </a:lt2>
      <a:accent1>
        <a:srgbClr val="000000"/>
      </a:accent1>
      <a:accent2>
        <a:srgbClr val="2A5234"/>
      </a:accent2>
      <a:accent3>
        <a:srgbClr val="FFA300"/>
      </a:accent3>
      <a:accent4>
        <a:srgbClr val="B9D9EB"/>
      </a:accent4>
      <a:accent5>
        <a:srgbClr val="8A391B"/>
      </a:accent5>
      <a:accent6>
        <a:srgbClr val="D7D2CB"/>
      </a:accent6>
      <a:hlink>
        <a:srgbClr val="0000FF"/>
      </a:hlink>
      <a:folHlink>
        <a:srgbClr val="800080"/>
      </a:folHlink>
    </a:clrScheme>
    <a:fontScheme name="MittstråketNorden">
      <a:majorFont>
        <a:latin typeface="Source Code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9A89-F0E0-409F-B7D6-B5B0F4D4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MittstråketNorden_mall.dotx</Template>
  <TotalTime>1</TotalTime>
  <Pages>2</Pages>
  <Words>525</Words>
  <Characters>3025</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Anna Y</dc:creator>
  <cp:lastModifiedBy>Karlsson Anna Y</cp:lastModifiedBy>
  <cp:revision>4</cp:revision>
  <cp:lastPrinted>2017-05-29T06:42:00Z</cp:lastPrinted>
  <dcterms:created xsi:type="dcterms:W3CDTF">2017-06-19T07:10:00Z</dcterms:created>
  <dcterms:modified xsi:type="dcterms:W3CDTF">2017-06-19T07:13:00Z</dcterms:modified>
</cp:coreProperties>
</file>