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D7" w:rsidRPr="007D0019" w:rsidRDefault="002770D7" w:rsidP="002770D7">
      <w:pPr>
        <w:spacing w:line="240" w:lineRule="auto"/>
        <w:rPr>
          <w:rFonts w:ascii="Segoe UI" w:hAnsi="Segoe UI" w:cs="Segoe UI"/>
          <w:b/>
          <w:color w:val="FF0000"/>
          <w:szCs w:val="20"/>
        </w:rPr>
      </w:pPr>
    </w:p>
    <w:p w:rsidR="002770D7" w:rsidRDefault="002770D7" w:rsidP="002770D7">
      <w:pPr>
        <w:spacing w:line="240" w:lineRule="auto"/>
        <w:jc w:val="center"/>
        <w:rPr>
          <w:rFonts w:ascii="Segoe UI" w:hAnsi="Segoe UI" w:cs="Segoe UI"/>
          <w:b/>
          <w:szCs w:val="20"/>
        </w:rPr>
      </w:pPr>
    </w:p>
    <w:p w:rsidR="002770D7" w:rsidRDefault="002770D7" w:rsidP="002770D7">
      <w:pPr>
        <w:pStyle w:val="VisaDocumentname"/>
      </w:pPr>
      <w:r>
        <w:t>news release</w:t>
      </w:r>
    </w:p>
    <w:p w:rsidR="002770D7" w:rsidRDefault="002770D7" w:rsidP="002770D7"/>
    <w:p w:rsidR="002770D7" w:rsidRPr="001C35FF" w:rsidRDefault="002770D7" w:rsidP="002770D7">
      <w:pPr>
        <w:pStyle w:val="VisaHeadline"/>
        <w:jc w:val="center"/>
      </w:pPr>
      <w:r>
        <w:t xml:space="preserve">Visa makes waves with </w:t>
      </w:r>
      <w:proofErr w:type="spellStart"/>
      <w:r>
        <w:t>Boardmasters</w:t>
      </w:r>
      <w:proofErr w:type="spellEnd"/>
      <w:r>
        <w:t xml:space="preserve"> Festival sponsorship announcement</w:t>
      </w:r>
    </w:p>
    <w:p w:rsidR="002770D7" w:rsidRPr="001C35FF" w:rsidRDefault="002770D7" w:rsidP="002770D7">
      <w:pPr>
        <w:spacing w:line="240" w:lineRule="auto"/>
        <w:rPr>
          <w:rFonts w:ascii="Segoe UI" w:hAnsi="Segoe UI" w:cs="Segoe UI"/>
          <w:b/>
          <w:szCs w:val="20"/>
        </w:rPr>
      </w:pPr>
      <w:r w:rsidRPr="001C35FF">
        <w:rPr>
          <w:rFonts w:cs="Segoe UI"/>
          <w:noProof/>
          <w:lang w:val="en-GB" w:eastAsia="en-GB"/>
        </w:rPr>
        <w:drawing>
          <wp:anchor distT="0" distB="0" distL="114300" distR="114300" simplePos="0" relativeHeight="251659264" behindDoc="0" locked="0" layoutInCell="1" allowOverlap="1" wp14:anchorId="1EEF18CA" wp14:editId="5596B3C8">
            <wp:simplePos x="0" y="0"/>
            <wp:positionH relativeFrom="page">
              <wp:posOffset>6276975</wp:posOffset>
            </wp:positionH>
            <wp:positionV relativeFrom="page">
              <wp:posOffset>9525</wp:posOffset>
            </wp:positionV>
            <wp:extent cx="1481328" cy="832104"/>
            <wp:effectExtent l="0" t="0" r="5080" b="6350"/>
            <wp:wrapNone/>
            <wp:docPr id="19" name="Picture 19"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0D7" w:rsidRDefault="002770D7" w:rsidP="002770D7">
      <w:pPr>
        <w:pStyle w:val="VisaHeadLevelOne"/>
      </w:pPr>
      <w:r>
        <w:t>Visa teams up with surf and music event as part of an evolving sponsorship strategy</w:t>
      </w:r>
    </w:p>
    <w:p w:rsidR="002770D7" w:rsidRDefault="002770D7" w:rsidP="002770D7">
      <w:pPr>
        <w:pStyle w:val="VisaHeadLevelOne"/>
      </w:pPr>
      <w:r>
        <w:t xml:space="preserve">Sponsorship deal will see Visa work with its partner Square to bring 100% card and mobile payment acceptance </w:t>
      </w:r>
      <w:r w:rsidRPr="00F04C44">
        <w:t xml:space="preserve">options to </w:t>
      </w:r>
      <w:proofErr w:type="spellStart"/>
      <w:r w:rsidRPr="00F04C44">
        <w:t>Boardmasters</w:t>
      </w:r>
      <w:proofErr w:type="spellEnd"/>
      <w:r>
        <w:t>, for the first time</w:t>
      </w:r>
    </w:p>
    <w:p w:rsidR="002770D7" w:rsidRDefault="002770D7" w:rsidP="002770D7">
      <w:pPr>
        <w:pStyle w:val="VisaBodyText"/>
        <w:jc w:val="both"/>
        <w:rPr>
          <w:rFonts w:cs="Segoe UI"/>
          <w:color w:val="auto"/>
          <w:sz w:val="22"/>
          <w:szCs w:val="22"/>
          <w:lang w:val="en-GB"/>
        </w:rPr>
      </w:pPr>
      <w:r w:rsidRPr="003537D9">
        <w:rPr>
          <w:rFonts w:cs="Segoe UI"/>
          <w:b/>
          <w:color w:val="auto"/>
          <w:sz w:val="22"/>
          <w:szCs w:val="22"/>
          <w:lang w:val="sv-SE"/>
        </w:rPr>
        <w:t xml:space="preserve">London, UK – </w:t>
      </w:r>
      <w:r w:rsidR="00733E43">
        <w:rPr>
          <w:rFonts w:cs="Segoe UI"/>
          <w:b/>
          <w:color w:val="auto"/>
          <w:sz w:val="22"/>
          <w:szCs w:val="22"/>
          <w:lang w:val="sv-SE"/>
        </w:rPr>
        <w:t>10</w:t>
      </w:r>
      <w:r>
        <w:rPr>
          <w:rFonts w:cs="Segoe UI"/>
          <w:b/>
          <w:color w:val="auto"/>
          <w:sz w:val="22"/>
          <w:szCs w:val="22"/>
          <w:lang w:val="sv-SE"/>
        </w:rPr>
        <w:t xml:space="preserve"> </w:t>
      </w:r>
      <w:r w:rsidR="00733E43">
        <w:rPr>
          <w:rFonts w:cs="Segoe UI"/>
          <w:b/>
          <w:color w:val="auto"/>
          <w:sz w:val="22"/>
          <w:szCs w:val="22"/>
          <w:lang w:val="sv-SE"/>
        </w:rPr>
        <w:t>May</w:t>
      </w:r>
      <w:r w:rsidRPr="003537D9">
        <w:rPr>
          <w:rFonts w:cs="Segoe UI"/>
          <w:b/>
          <w:color w:val="auto"/>
          <w:sz w:val="22"/>
          <w:szCs w:val="22"/>
          <w:lang w:val="sv-SE"/>
        </w:rPr>
        <w:t xml:space="preserve"> 2017 – </w:t>
      </w:r>
      <w:r w:rsidRPr="003537D9">
        <w:rPr>
          <w:rFonts w:cs="Segoe UI"/>
          <w:color w:val="auto"/>
          <w:sz w:val="22"/>
          <w:szCs w:val="22"/>
          <w:lang w:val="sv-SE"/>
        </w:rPr>
        <w:t xml:space="preserve">Visa Inc. </w:t>
      </w:r>
      <w:r w:rsidRPr="00CD0B2B">
        <w:rPr>
          <w:rFonts w:cs="Segoe UI"/>
          <w:color w:val="auto"/>
          <w:sz w:val="22"/>
          <w:szCs w:val="22"/>
          <w:lang w:val="en-GB"/>
        </w:rPr>
        <w:t xml:space="preserve">(NYSE: V) </w:t>
      </w:r>
      <w:r>
        <w:rPr>
          <w:rFonts w:cs="Segoe UI"/>
          <w:color w:val="auto"/>
          <w:sz w:val="22"/>
          <w:szCs w:val="22"/>
          <w:lang w:val="en-GB"/>
        </w:rPr>
        <w:t xml:space="preserve">today announces that it will be sponsoring </w:t>
      </w:r>
      <w:proofErr w:type="spellStart"/>
      <w:r>
        <w:rPr>
          <w:rFonts w:cs="Segoe UI"/>
          <w:color w:val="auto"/>
          <w:sz w:val="22"/>
          <w:szCs w:val="22"/>
          <w:lang w:val="en-GB"/>
        </w:rPr>
        <w:t>Boardmasters</w:t>
      </w:r>
      <w:proofErr w:type="spellEnd"/>
      <w:r>
        <w:rPr>
          <w:rFonts w:cs="Segoe UI"/>
          <w:color w:val="auto"/>
          <w:sz w:val="22"/>
          <w:szCs w:val="22"/>
          <w:lang w:val="en-GB"/>
        </w:rPr>
        <w:t xml:space="preserve"> surf and music festival. </w:t>
      </w:r>
    </w:p>
    <w:p w:rsidR="002770D7" w:rsidRDefault="002770D7" w:rsidP="002770D7">
      <w:pPr>
        <w:pStyle w:val="VisaBodyText"/>
        <w:jc w:val="both"/>
        <w:rPr>
          <w:rFonts w:cs="Segoe UI"/>
          <w:color w:val="auto"/>
          <w:sz w:val="22"/>
          <w:szCs w:val="22"/>
          <w:lang w:val="en-GB"/>
        </w:rPr>
      </w:pPr>
      <w:r>
        <w:rPr>
          <w:rFonts w:cs="Segoe UI"/>
          <w:color w:val="auto"/>
          <w:sz w:val="22"/>
          <w:szCs w:val="22"/>
          <w:lang w:val="en-GB"/>
        </w:rPr>
        <w:t xml:space="preserve">The event, taking place over five days </w:t>
      </w:r>
      <w:r w:rsidRPr="00F04C44">
        <w:rPr>
          <w:rFonts w:cs="Segoe UI"/>
          <w:color w:val="auto"/>
          <w:sz w:val="22"/>
          <w:szCs w:val="22"/>
          <w:lang w:val="en-GB"/>
        </w:rPr>
        <w:t>from 9 - 13</w:t>
      </w:r>
      <w:r>
        <w:rPr>
          <w:rFonts w:cs="Segoe UI"/>
          <w:color w:val="auto"/>
          <w:sz w:val="22"/>
          <w:szCs w:val="22"/>
          <w:lang w:val="en-GB"/>
        </w:rPr>
        <w:t xml:space="preserve"> August, will see 150,000 festival-goers enjoying live performances from artists including </w:t>
      </w:r>
      <w:r w:rsidRPr="00F04C44">
        <w:rPr>
          <w:rFonts w:cs="Segoe UI"/>
          <w:color w:val="auto"/>
          <w:sz w:val="22"/>
          <w:szCs w:val="22"/>
          <w:lang w:val="en-GB"/>
        </w:rPr>
        <w:t xml:space="preserve">headliners Two Door Cinema Club, </w:t>
      </w:r>
      <w:proofErr w:type="spellStart"/>
      <w:r w:rsidRPr="00F04C44">
        <w:rPr>
          <w:rFonts w:cs="Segoe UI"/>
          <w:color w:val="auto"/>
          <w:sz w:val="22"/>
          <w:szCs w:val="22"/>
          <w:lang w:val="en-GB"/>
        </w:rPr>
        <w:t>Jamiroquai</w:t>
      </w:r>
      <w:proofErr w:type="spellEnd"/>
      <w:r w:rsidRPr="00F04C44">
        <w:rPr>
          <w:rFonts w:cs="Segoe UI"/>
          <w:color w:val="auto"/>
          <w:sz w:val="22"/>
          <w:szCs w:val="22"/>
          <w:lang w:val="en-GB"/>
        </w:rPr>
        <w:t xml:space="preserve"> and Alt-J, as well as </w:t>
      </w:r>
      <w:proofErr w:type="spellStart"/>
      <w:r w:rsidRPr="00F04C44">
        <w:rPr>
          <w:rFonts w:cs="Segoe UI"/>
          <w:color w:val="auto"/>
          <w:sz w:val="22"/>
          <w:szCs w:val="22"/>
          <w:lang w:val="en-GB"/>
        </w:rPr>
        <w:t>Stormzy</w:t>
      </w:r>
      <w:proofErr w:type="spellEnd"/>
      <w:r w:rsidRPr="00F04C44">
        <w:rPr>
          <w:rFonts w:cs="Segoe UI"/>
          <w:color w:val="auto"/>
          <w:sz w:val="22"/>
          <w:szCs w:val="22"/>
          <w:lang w:val="en-GB"/>
        </w:rPr>
        <w:t>, The Vaccines and more</w:t>
      </w:r>
      <w:r>
        <w:rPr>
          <w:rFonts w:cs="Segoe UI"/>
          <w:color w:val="auto"/>
          <w:sz w:val="22"/>
          <w:szCs w:val="22"/>
          <w:lang w:val="en-GB"/>
        </w:rPr>
        <w:t xml:space="preserve"> at Cornwall’s </w:t>
      </w:r>
      <w:r w:rsidRPr="00F04C44">
        <w:rPr>
          <w:rFonts w:cs="Segoe UI"/>
          <w:color w:val="auto"/>
          <w:sz w:val="22"/>
          <w:szCs w:val="22"/>
          <w:lang w:val="en-GB"/>
        </w:rPr>
        <w:t>stunning Watergate Bay.</w:t>
      </w:r>
      <w:r>
        <w:rPr>
          <w:rFonts w:cs="Segoe UI"/>
          <w:color w:val="auto"/>
          <w:sz w:val="22"/>
          <w:szCs w:val="22"/>
          <w:lang w:val="en-GB"/>
        </w:rPr>
        <w:t xml:space="preserve"> There will also be world class </w:t>
      </w:r>
      <w:r w:rsidRPr="00F04C44">
        <w:rPr>
          <w:rFonts w:cs="Segoe UI"/>
          <w:color w:val="auto"/>
          <w:sz w:val="22"/>
          <w:szCs w:val="22"/>
          <w:lang w:val="en-GB"/>
        </w:rPr>
        <w:t xml:space="preserve">international surf competitions, shopping, and beach activities at nearby </w:t>
      </w:r>
      <w:proofErr w:type="spellStart"/>
      <w:r w:rsidRPr="00F04C44">
        <w:rPr>
          <w:rFonts w:cs="Segoe UI"/>
          <w:color w:val="auto"/>
          <w:sz w:val="22"/>
          <w:szCs w:val="22"/>
          <w:lang w:val="en-GB"/>
        </w:rPr>
        <w:t>Fistral</w:t>
      </w:r>
      <w:proofErr w:type="spellEnd"/>
      <w:r w:rsidRPr="00F04C44">
        <w:rPr>
          <w:rFonts w:cs="Segoe UI"/>
          <w:color w:val="auto"/>
          <w:sz w:val="22"/>
          <w:szCs w:val="22"/>
          <w:lang w:val="en-GB"/>
        </w:rPr>
        <w:t xml:space="preserve"> Beach, the UK’s surf mecca.</w:t>
      </w:r>
    </w:p>
    <w:p w:rsidR="002770D7" w:rsidRDefault="002770D7" w:rsidP="002770D7">
      <w:pPr>
        <w:pStyle w:val="VisaBodyText"/>
        <w:jc w:val="both"/>
        <w:rPr>
          <w:rFonts w:cs="Segoe UI"/>
          <w:color w:val="auto"/>
          <w:sz w:val="22"/>
          <w:szCs w:val="22"/>
          <w:lang w:val="en-GB"/>
        </w:rPr>
      </w:pPr>
      <w:r>
        <w:rPr>
          <w:rFonts w:cs="Segoe UI"/>
          <w:color w:val="auto"/>
          <w:sz w:val="22"/>
          <w:szCs w:val="22"/>
          <w:lang w:val="en-GB"/>
        </w:rPr>
        <w:t>Visa will be working with its strategic global partner Square to bring 100</w:t>
      </w:r>
      <w:r w:rsidR="001630EC">
        <w:rPr>
          <w:rFonts w:cs="Segoe UI"/>
          <w:color w:val="auto"/>
          <w:sz w:val="22"/>
          <w:szCs w:val="22"/>
          <w:lang w:val="en-GB"/>
        </w:rPr>
        <w:t xml:space="preserve"> per cent</w:t>
      </w:r>
      <w:r>
        <w:rPr>
          <w:rFonts w:cs="Segoe UI"/>
          <w:color w:val="auto"/>
          <w:sz w:val="22"/>
          <w:szCs w:val="22"/>
          <w:lang w:val="en-GB"/>
        </w:rPr>
        <w:t xml:space="preserve"> card acceptance to </w:t>
      </w:r>
      <w:proofErr w:type="spellStart"/>
      <w:r w:rsidRPr="00F04C44">
        <w:rPr>
          <w:rFonts w:cs="Segoe UI"/>
          <w:color w:val="auto"/>
          <w:sz w:val="22"/>
          <w:szCs w:val="22"/>
          <w:lang w:val="en-GB"/>
        </w:rPr>
        <w:t>Boardmasters</w:t>
      </w:r>
      <w:proofErr w:type="spellEnd"/>
      <w:r>
        <w:rPr>
          <w:rFonts w:cs="Segoe UI"/>
          <w:color w:val="auto"/>
          <w:sz w:val="22"/>
          <w:szCs w:val="22"/>
          <w:lang w:val="en-GB"/>
        </w:rPr>
        <w:t xml:space="preserve"> for the first time in the </w:t>
      </w:r>
      <w:r w:rsidRPr="00C305D9">
        <w:rPr>
          <w:rFonts w:cs="Segoe UI"/>
          <w:color w:val="auto"/>
          <w:sz w:val="22"/>
          <w:szCs w:val="22"/>
          <w:lang w:val="en-GB"/>
        </w:rPr>
        <w:t>event’s 36-year history. With</w:t>
      </w:r>
      <w:r>
        <w:rPr>
          <w:rFonts w:cs="Segoe UI"/>
          <w:color w:val="auto"/>
          <w:sz w:val="22"/>
          <w:szCs w:val="22"/>
          <w:lang w:val="en-GB"/>
        </w:rPr>
        <w:t xml:space="preserve"> the roll-out of Wi-Fi throughout the entire festival as part of the partnership agreement, Visa will equip merchants with 350 mobile point of sales terminals. This is set to completely change the way festival goers make purchases at the festival. </w:t>
      </w:r>
      <w:r w:rsidRPr="00F04C44">
        <w:rPr>
          <w:rFonts w:cs="Segoe UI"/>
          <w:color w:val="auto"/>
          <w:sz w:val="22"/>
          <w:szCs w:val="22"/>
          <w:lang w:val="en-GB"/>
        </w:rPr>
        <w:t xml:space="preserve">Last year, only five per cent of transactions at </w:t>
      </w:r>
      <w:proofErr w:type="spellStart"/>
      <w:r w:rsidRPr="00F04C44">
        <w:rPr>
          <w:rFonts w:cs="Segoe UI"/>
          <w:color w:val="auto"/>
          <w:sz w:val="22"/>
          <w:szCs w:val="22"/>
          <w:lang w:val="en-GB"/>
        </w:rPr>
        <w:t>Boardmasters</w:t>
      </w:r>
      <w:proofErr w:type="spellEnd"/>
      <w:r w:rsidRPr="00F04C44">
        <w:rPr>
          <w:rFonts w:cs="Segoe UI"/>
          <w:color w:val="auto"/>
          <w:sz w:val="22"/>
          <w:szCs w:val="22"/>
          <w:lang w:val="en-GB"/>
        </w:rPr>
        <w:t xml:space="preserve"> were made on cards or using mobile payments</w:t>
      </w:r>
      <w:r w:rsidRPr="00801AAF">
        <w:rPr>
          <w:rFonts w:cs="Segoe UI"/>
          <w:b/>
          <w:color w:val="auto"/>
          <w:sz w:val="22"/>
          <w:szCs w:val="22"/>
          <w:lang w:val="en-GB"/>
        </w:rPr>
        <w:t>.</w:t>
      </w:r>
      <w:r>
        <w:rPr>
          <w:rFonts w:cs="Segoe UI"/>
          <w:color w:val="auto"/>
          <w:sz w:val="22"/>
          <w:szCs w:val="22"/>
          <w:lang w:val="en-GB"/>
        </w:rPr>
        <w:t xml:space="preserve"> This year, visitors will have the ease and convenience of being able to make cashless payments for any on site purchases. </w:t>
      </w:r>
    </w:p>
    <w:p w:rsidR="002770D7" w:rsidRDefault="002770D7" w:rsidP="002770D7">
      <w:pPr>
        <w:pStyle w:val="VisaBodyText"/>
        <w:rPr>
          <w:rFonts w:cs="Segoe UI"/>
          <w:color w:val="auto"/>
          <w:sz w:val="22"/>
          <w:szCs w:val="22"/>
          <w:lang w:val="en-GB"/>
        </w:rPr>
      </w:pPr>
      <w:r>
        <w:rPr>
          <w:rFonts w:cs="Segoe UI"/>
          <w:color w:val="auto"/>
          <w:sz w:val="22"/>
          <w:szCs w:val="22"/>
          <w:lang w:val="en-GB"/>
        </w:rPr>
        <w:t xml:space="preserve">Further announcements on other cashless experiences on the ground will be made over the coming months. As a global initiative, Visa is working to upgrade the payment experience at select sports, music and other major events to become cashless events. </w:t>
      </w:r>
    </w:p>
    <w:p w:rsidR="002770D7" w:rsidRDefault="002770D7" w:rsidP="002770D7">
      <w:pPr>
        <w:pStyle w:val="VisaBodyText"/>
        <w:jc w:val="both"/>
        <w:rPr>
          <w:rFonts w:cs="Segoe UI"/>
          <w:color w:val="auto"/>
          <w:sz w:val="22"/>
          <w:szCs w:val="22"/>
          <w:lang w:val="en-GB"/>
        </w:rPr>
      </w:pPr>
    </w:p>
    <w:p w:rsidR="002770D7" w:rsidRPr="000564AE" w:rsidRDefault="002770D7" w:rsidP="002770D7">
      <w:pPr>
        <w:pStyle w:val="VisaBodyText"/>
        <w:jc w:val="both"/>
        <w:rPr>
          <w:rFonts w:cs="Segoe UI"/>
          <w:color w:val="auto"/>
          <w:sz w:val="22"/>
          <w:szCs w:val="22"/>
          <w:lang w:val="en-GB"/>
        </w:rPr>
      </w:pPr>
      <w:r>
        <w:rPr>
          <w:rFonts w:cs="Segoe UI"/>
          <w:color w:val="auto"/>
          <w:sz w:val="22"/>
          <w:szCs w:val="22"/>
          <w:lang w:val="en-GB"/>
        </w:rPr>
        <w:t xml:space="preserve">The announcement signals a continuation of Visa’s international relationship with the World Surf League, which will be hosting a qualifying event at </w:t>
      </w:r>
      <w:proofErr w:type="spellStart"/>
      <w:r>
        <w:rPr>
          <w:rFonts w:cs="Segoe UI"/>
          <w:color w:val="auto"/>
          <w:sz w:val="22"/>
          <w:szCs w:val="22"/>
          <w:lang w:val="en-GB"/>
        </w:rPr>
        <w:t>Boardmasters</w:t>
      </w:r>
      <w:proofErr w:type="spellEnd"/>
      <w:r>
        <w:rPr>
          <w:rFonts w:cs="Segoe UI"/>
          <w:color w:val="auto"/>
          <w:sz w:val="22"/>
          <w:szCs w:val="22"/>
          <w:lang w:val="en-GB"/>
        </w:rPr>
        <w:t xml:space="preserve">. It is also part of Visa’s evolving sponsorship strategy aimed at engaging the millennial audience. The festival’s </w:t>
      </w:r>
      <w:r w:rsidRPr="000564AE">
        <w:rPr>
          <w:rFonts w:cs="Segoe UI"/>
          <w:color w:val="auto"/>
          <w:sz w:val="22"/>
          <w:szCs w:val="22"/>
          <w:lang w:val="en-GB"/>
        </w:rPr>
        <w:t>attendees are highly millennial</w:t>
      </w:r>
      <w:r>
        <w:rPr>
          <w:rFonts w:cs="Segoe UI"/>
          <w:color w:val="auto"/>
          <w:sz w:val="22"/>
          <w:szCs w:val="22"/>
          <w:lang w:val="en-GB"/>
        </w:rPr>
        <w:t>, with 51</w:t>
      </w:r>
      <w:r w:rsidR="002662C8">
        <w:rPr>
          <w:rFonts w:cs="Segoe UI"/>
          <w:color w:val="auto"/>
          <w:sz w:val="22"/>
          <w:szCs w:val="22"/>
          <w:lang w:val="en-GB"/>
        </w:rPr>
        <w:t xml:space="preserve"> per cent</w:t>
      </w:r>
      <w:r>
        <w:rPr>
          <w:rFonts w:cs="Segoe UI"/>
          <w:color w:val="auto"/>
          <w:sz w:val="22"/>
          <w:szCs w:val="22"/>
          <w:lang w:val="en-GB"/>
        </w:rPr>
        <w:t xml:space="preserve"> aged 18 to 30 years. </w:t>
      </w:r>
      <w:r w:rsidR="002662C8">
        <w:rPr>
          <w:rFonts w:cs="Segoe UI"/>
          <w:color w:val="auto"/>
          <w:sz w:val="22"/>
          <w:szCs w:val="22"/>
          <w:lang w:val="en-GB"/>
        </w:rPr>
        <w:t>36</w:t>
      </w:r>
      <w:r>
        <w:rPr>
          <w:rFonts w:cs="Segoe UI"/>
          <w:color w:val="auto"/>
          <w:sz w:val="22"/>
          <w:szCs w:val="22"/>
          <w:lang w:val="en-GB"/>
        </w:rPr>
        <w:t xml:space="preserve"> per cent are 16 to 17 years while 13</w:t>
      </w:r>
      <w:r w:rsidR="002662C8">
        <w:rPr>
          <w:rFonts w:cs="Segoe UI"/>
          <w:color w:val="auto"/>
          <w:sz w:val="22"/>
          <w:szCs w:val="22"/>
          <w:lang w:val="en-GB"/>
        </w:rPr>
        <w:t xml:space="preserve"> per cent</w:t>
      </w:r>
      <w:r>
        <w:rPr>
          <w:rFonts w:cs="Segoe UI"/>
          <w:color w:val="auto"/>
          <w:sz w:val="22"/>
          <w:szCs w:val="22"/>
          <w:lang w:val="en-GB"/>
        </w:rPr>
        <w:t xml:space="preserve"> are over 30</w:t>
      </w:r>
      <w:r>
        <w:rPr>
          <w:rStyle w:val="FootnoteReference"/>
          <w:rFonts w:cs="Segoe UI"/>
          <w:color w:val="auto"/>
          <w:sz w:val="22"/>
          <w:szCs w:val="22"/>
          <w:lang w:val="en-GB"/>
        </w:rPr>
        <w:footnoteReference w:id="1"/>
      </w:r>
      <w:r>
        <w:rPr>
          <w:rFonts w:cs="Segoe UI"/>
          <w:color w:val="auto"/>
          <w:sz w:val="22"/>
          <w:szCs w:val="22"/>
          <w:lang w:val="en-GB"/>
        </w:rPr>
        <w:t xml:space="preserve">. </w:t>
      </w:r>
    </w:p>
    <w:p w:rsidR="002770D7" w:rsidRDefault="002770D7" w:rsidP="002770D7">
      <w:pPr>
        <w:pStyle w:val="VisaBodyText"/>
        <w:jc w:val="both"/>
        <w:rPr>
          <w:rFonts w:cs="Segoe UI"/>
          <w:color w:val="auto"/>
          <w:sz w:val="22"/>
          <w:szCs w:val="22"/>
          <w:lang w:val="en-GB"/>
        </w:rPr>
      </w:pPr>
      <w:r>
        <w:rPr>
          <w:rFonts w:cs="Segoe UI"/>
          <w:b/>
          <w:color w:val="auto"/>
          <w:sz w:val="22"/>
          <w:szCs w:val="22"/>
          <w:lang w:val="en-GB"/>
        </w:rPr>
        <w:t xml:space="preserve">Adrian Farina, </w:t>
      </w:r>
      <w:r w:rsidRPr="007B1140">
        <w:rPr>
          <w:rFonts w:cs="Segoe UI"/>
          <w:b/>
          <w:color w:val="auto"/>
          <w:sz w:val="22"/>
          <w:szCs w:val="22"/>
        </w:rPr>
        <w:t>Visa’s Senior Vice President, Marketing for Europe</w:t>
      </w:r>
      <w:r>
        <w:rPr>
          <w:rFonts w:cs="Segoe UI"/>
          <w:color w:val="auto"/>
          <w:sz w:val="22"/>
          <w:szCs w:val="22"/>
          <w:lang w:val="en-GB"/>
        </w:rPr>
        <w:t xml:space="preserve">, says: “From the Olympics to Formula E, Visa has been highly active in the world of sports sponsorship. This partnership maintains that, whilst broadening our share of voice in the music and entertainment space to increase relevance with a key audience. </w:t>
      </w:r>
    </w:p>
    <w:p w:rsidR="002770D7" w:rsidRDefault="002770D7" w:rsidP="002770D7">
      <w:pPr>
        <w:pStyle w:val="VisaBodyText"/>
        <w:jc w:val="both"/>
        <w:rPr>
          <w:rFonts w:cs="Segoe UI"/>
          <w:color w:val="auto"/>
          <w:sz w:val="22"/>
          <w:szCs w:val="22"/>
          <w:lang w:val="en-GB"/>
        </w:rPr>
      </w:pPr>
      <w:r>
        <w:rPr>
          <w:rFonts w:cs="Segoe UI"/>
          <w:color w:val="auto"/>
          <w:sz w:val="22"/>
          <w:szCs w:val="22"/>
          <w:lang w:val="en-GB"/>
        </w:rPr>
        <w:t xml:space="preserve">“We know the last thing festival-goers want to do is spend their time queuing at bars and other stalls, or worrying about having cash with them. Working with Square to provide full card acceptance across the event, paying will be quicker with less friction from start to finish. With other engaging contactless and social activations planned at </w:t>
      </w:r>
      <w:proofErr w:type="spellStart"/>
      <w:r>
        <w:rPr>
          <w:rFonts w:cs="Segoe UI"/>
          <w:color w:val="auto"/>
          <w:sz w:val="22"/>
          <w:szCs w:val="22"/>
          <w:lang w:val="en-GB"/>
        </w:rPr>
        <w:t>Boardmasters</w:t>
      </w:r>
      <w:proofErr w:type="spellEnd"/>
      <w:r>
        <w:rPr>
          <w:rFonts w:cs="Segoe UI"/>
          <w:color w:val="auto"/>
          <w:sz w:val="22"/>
          <w:szCs w:val="22"/>
          <w:lang w:val="en-GB"/>
        </w:rPr>
        <w:t>, our aim is to showcase the full potential of cashless experiences at festivals.”</w:t>
      </w:r>
    </w:p>
    <w:p w:rsidR="002770D7" w:rsidRDefault="002770D7" w:rsidP="002770D7">
      <w:pPr>
        <w:pStyle w:val="VisaBodyText"/>
        <w:jc w:val="both"/>
        <w:rPr>
          <w:rFonts w:cs="Segoe UI"/>
          <w:color w:val="auto"/>
          <w:sz w:val="22"/>
          <w:szCs w:val="22"/>
          <w:lang w:val="en-GB"/>
        </w:rPr>
      </w:pPr>
      <w:r>
        <w:rPr>
          <w:rFonts w:cs="Segoe UI"/>
          <w:b/>
          <w:color w:val="auto"/>
          <w:sz w:val="22"/>
          <w:szCs w:val="22"/>
          <w:lang w:val="en-GB"/>
        </w:rPr>
        <w:t xml:space="preserve">Andrew </w:t>
      </w:r>
      <w:proofErr w:type="spellStart"/>
      <w:r>
        <w:rPr>
          <w:rFonts w:cs="Segoe UI"/>
          <w:b/>
          <w:color w:val="auto"/>
          <w:sz w:val="22"/>
          <w:szCs w:val="22"/>
          <w:lang w:val="en-GB"/>
        </w:rPr>
        <w:t>Topham</w:t>
      </w:r>
      <w:proofErr w:type="spellEnd"/>
      <w:r>
        <w:rPr>
          <w:rFonts w:cs="Segoe UI"/>
          <w:b/>
          <w:color w:val="auto"/>
          <w:sz w:val="22"/>
          <w:szCs w:val="22"/>
          <w:lang w:val="en-GB"/>
        </w:rPr>
        <w:t xml:space="preserve">, co-CEO of </w:t>
      </w:r>
      <w:proofErr w:type="spellStart"/>
      <w:r>
        <w:rPr>
          <w:rFonts w:cs="Segoe UI"/>
          <w:b/>
          <w:color w:val="auto"/>
          <w:sz w:val="22"/>
          <w:szCs w:val="22"/>
          <w:lang w:val="en-GB"/>
        </w:rPr>
        <w:t>Boardmasters</w:t>
      </w:r>
      <w:proofErr w:type="spellEnd"/>
      <w:r>
        <w:rPr>
          <w:rFonts w:cs="Segoe UI"/>
          <w:b/>
          <w:color w:val="auto"/>
          <w:sz w:val="22"/>
          <w:szCs w:val="22"/>
          <w:lang w:val="en-GB"/>
        </w:rPr>
        <w:t xml:space="preserve"> organiser, Vision Nine</w:t>
      </w:r>
      <w:r>
        <w:rPr>
          <w:rFonts w:cs="Segoe UI"/>
          <w:color w:val="auto"/>
          <w:sz w:val="22"/>
          <w:szCs w:val="22"/>
          <w:lang w:val="en-GB"/>
        </w:rPr>
        <w:t xml:space="preserve">, says: “We are delighted to have Visa on board as the official payment partner of BOARDMASTERS 2017. As part of this exciting partnership, we will be working together to provide the technical infrastructure at our event enabling contactless card and mobile payments across all transactional points at both our </w:t>
      </w:r>
      <w:proofErr w:type="spellStart"/>
      <w:r>
        <w:rPr>
          <w:rFonts w:cs="Segoe UI"/>
          <w:color w:val="auto"/>
          <w:sz w:val="22"/>
          <w:szCs w:val="22"/>
          <w:lang w:val="en-GB"/>
        </w:rPr>
        <w:t>Fistral</w:t>
      </w:r>
      <w:proofErr w:type="spellEnd"/>
      <w:r>
        <w:rPr>
          <w:rFonts w:cs="Segoe UI"/>
          <w:color w:val="auto"/>
          <w:sz w:val="22"/>
          <w:szCs w:val="22"/>
          <w:lang w:val="en-GB"/>
        </w:rPr>
        <w:t xml:space="preserve"> Beach (Surf Village) and Watergate Bay (Music Festival) sites. The result is to not only improve service speed for our 150,000+ audiences but also promote cash safety and ultimately provide both parties with a wealth of insight and data on our consumers spending habits.”  </w:t>
      </w:r>
    </w:p>
    <w:p w:rsidR="002770D7" w:rsidRDefault="002770D7" w:rsidP="002770D7">
      <w:pPr>
        <w:spacing w:after="160" w:line="360" w:lineRule="auto"/>
        <w:rPr>
          <w:rFonts w:ascii="Segoe UI" w:hAnsi="Segoe UI" w:cs="Segoe UI"/>
          <w:sz w:val="22"/>
          <w:szCs w:val="22"/>
        </w:rPr>
      </w:pPr>
      <w:r w:rsidRPr="005369CD">
        <w:rPr>
          <w:rFonts w:ascii="Segoe UI" w:hAnsi="Segoe UI" w:cs="Segoe UI"/>
          <w:b/>
          <w:sz w:val="22"/>
          <w:szCs w:val="22"/>
        </w:rPr>
        <w:t>Sarah Harvey, UK Lead for Square</w:t>
      </w:r>
      <w:r w:rsidRPr="005369CD">
        <w:rPr>
          <w:rFonts w:ascii="Segoe UI" w:hAnsi="Segoe UI" w:cs="Segoe UI"/>
          <w:sz w:val="22"/>
          <w:szCs w:val="22"/>
        </w:rPr>
        <w:t xml:space="preserve">, </w:t>
      </w:r>
      <w:r>
        <w:rPr>
          <w:rFonts w:ascii="Segoe UI" w:hAnsi="Segoe UI" w:cs="Segoe UI"/>
          <w:sz w:val="22"/>
          <w:szCs w:val="22"/>
        </w:rPr>
        <w:t>says</w:t>
      </w:r>
      <w:r w:rsidRPr="005369CD">
        <w:rPr>
          <w:rFonts w:ascii="Segoe UI" w:hAnsi="Segoe UI" w:cs="Segoe UI"/>
          <w:sz w:val="22"/>
          <w:szCs w:val="22"/>
        </w:rPr>
        <w:t xml:space="preserve">: "We all know that using cash at a festival is frustrating for sellers and customers alike, so we are excited to be partnering with Visa for </w:t>
      </w:r>
      <w:proofErr w:type="spellStart"/>
      <w:r w:rsidRPr="005369CD">
        <w:rPr>
          <w:rFonts w:ascii="Segoe UI" w:hAnsi="Segoe UI" w:cs="Segoe UI"/>
          <w:sz w:val="22"/>
          <w:szCs w:val="22"/>
        </w:rPr>
        <w:t>Boardmasters</w:t>
      </w:r>
      <w:proofErr w:type="spellEnd"/>
      <w:r w:rsidRPr="005369CD">
        <w:rPr>
          <w:rFonts w:ascii="Segoe UI" w:hAnsi="Segoe UI" w:cs="Segoe UI"/>
          <w:sz w:val="22"/>
          <w:szCs w:val="22"/>
        </w:rPr>
        <w:t xml:space="preserve">, the first major UK festival powered by Square. </w:t>
      </w:r>
    </w:p>
    <w:p w:rsidR="002770D7" w:rsidRDefault="002770D7" w:rsidP="002770D7">
      <w:pPr>
        <w:spacing w:after="160" w:line="360" w:lineRule="auto"/>
        <w:rPr>
          <w:rFonts w:ascii="Segoe UI" w:hAnsi="Segoe UI" w:cs="Segoe UI"/>
          <w:sz w:val="22"/>
          <w:szCs w:val="22"/>
        </w:rPr>
      </w:pPr>
      <w:r>
        <w:rPr>
          <w:rFonts w:ascii="Segoe UI" w:hAnsi="Segoe UI" w:cs="Segoe UI"/>
          <w:sz w:val="22"/>
          <w:szCs w:val="22"/>
        </w:rPr>
        <w:lastRenderedPageBreak/>
        <w:t>“</w:t>
      </w:r>
      <w:r w:rsidRPr="005369CD">
        <w:rPr>
          <w:rFonts w:ascii="Segoe UI" w:hAnsi="Segoe UI" w:cs="Segoe UI"/>
          <w:sz w:val="22"/>
          <w:szCs w:val="22"/>
        </w:rPr>
        <w:t>Our Square Reader makes it really easy for businesses to accept card payments on-the-go, and really simple for festiv</w:t>
      </w:r>
      <w:bookmarkStart w:id="0" w:name="_GoBack"/>
      <w:bookmarkEnd w:id="0"/>
      <w:r w:rsidRPr="005369CD">
        <w:rPr>
          <w:rFonts w:ascii="Segoe UI" w:hAnsi="Segoe UI" w:cs="Segoe UI"/>
          <w:sz w:val="22"/>
          <w:szCs w:val="22"/>
        </w:rPr>
        <w:t>al-goers to pay with their card or phone."</w:t>
      </w:r>
    </w:p>
    <w:p w:rsidR="002770D7" w:rsidRDefault="002770D7" w:rsidP="002770D7">
      <w:pPr>
        <w:spacing w:after="160" w:line="360" w:lineRule="auto"/>
        <w:rPr>
          <w:rFonts w:ascii="Segoe UI" w:hAnsi="Segoe UI" w:cs="Segoe UI"/>
          <w:sz w:val="22"/>
          <w:szCs w:val="22"/>
        </w:rPr>
      </w:pPr>
    </w:p>
    <w:p w:rsidR="002770D7" w:rsidRPr="00FA01BD" w:rsidRDefault="002770D7" w:rsidP="002770D7">
      <w:pPr>
        <w:pStyle w:val="VisaBodyText"/>
        <w:jc w:val="both"/>
        <w:rPr>
          <w:rFonts w:cs="Segoe UI"/>
          <w:color w:val="auto"/>
          <w:sz w:val="22"/>
          <w:szCs w:val="22"/>
          <w:lang w:val="en-GB"/>
        </w:rPr>
      </w:pPr>
      <w:proofErr w:type="spellStart"/>
      <w:r>
        <w:rPr>
          <w:rFonts w:cs="Segoe UI"/>
          <w:color w:val="auto"/>
          <w:sz w:val="22"/>
          <w:szCs w:val="22"/>
          <w:lang w:val="en-GB"/>
        </w:rPr>
        <w:t>Boardmasters</w:t>
      </w:r>
      <w:proofErr w:type="spellEnd"/>
      <w:r>
        <w:rPr>
          <w:rFonts w:cs="Segoe UI"/>
          <w:color w:val="auto"/>
          <w:sz w:val="22"/>
          <w:szCs w:val="22"/>
          <w:lang w:val="en-GB"/>
        </w:rPr>
        <w:t xml:space="preserve"> 2017 will take place </w:t>
      </w:r>
      <w:proofErr w:type="gramStart"/>
      <w:r>
        <w:rPr>
          <w:rFonts w:cs="Segoe UI"/>
          <w:color w:val="auto"/>
          <w:sz w:val="22"/>
          <w:szCs w:val="22"/>
          <w:lang w:val="en-GB"/>
        </w:rPr>
        <w:t>between 9</w:t>
      </w:r>
      <w:r w:rsidRPr="00FF7A78">
        <w:rPr>
          <w:rFonts w:cs="Segoe UI"/>
          <w:color w:val="auto"/>
          <w:sz w:val="22"/>
          <w:szCs w:val="22"/>
          <w:vertAlign w:val="superscript"/>
          <w:lang w:val="en-GB"/>
        </w:rPr>
        <w:t>th</w:t>
      </w:r>
      <w:r>
        <w:rPr>
          <w:rFonts w:cs="Segoe UI"/>
          <w:color w:val="auto"/>
          <w:sz w:val="22"/>
          <w:szCs w:val="22"/>
          <w:lang w:val="en-GB"/>
        </w:rPr>
        <w:t>-13</w:t>
      </w:r>
      <w:r w:rsidRPr="00DB26B1">
        <w:rPr>
          <w:rFonts w:cs="Segoe UI"/>
          <w:color w:val="auto"/>
          <w:sz w:val="22"/>
          <w:szCs w:val="22"/>
          <w:vertAlign w:val="superscript"/>
          <w:lang w:val="en-GB"/>
        </w:rPr>
        <w:t>th</w:t>
      </w:r>
      <w:r>
        <w:rPr>
          <w:rFonts w:cs="Segoe UI"/>
          <w:color w:val="auto"/>
          <w:sz w:val="22"/>
          <w:szCs w:val="22"/>
          <w:lang w:val="en-GB"/>
        </w:rPr>
        <w:t xml:space="preserve"> August in Cornwall</w:t>
      </w:r>
      <w:proofErr w:type="gramEnd"/>
      <w:r w:rsidRPr="009563B9">
        <w:rPr>
          <w:rFonts w:cs="Segoe UI"/>
          <w:color w:val="auto"/>
          <w:sz w:val="22"/>
          <w:szCs w:val="22"/>
          <w:lang w:val="en-GB"/>
        </w:rPr>
        <w:t>.</w:t>
      </w:r>
      <w:r>
        <w:rPr>
          <w:rFonts w:cs="Segoe UI"/>
          <w:color w:val="auto"/>
          <w:sz w:val="22"/>
          <w:szCs w:val="22"/>
          <w:lang w:val="en-GB"/>
        </w:rPr>
        <w:t xml:space="preserve"> Find more details about the festival </w:t>
      </w:r>
      <w:hyperlink r:id="rId7" w:history="1">
        <w:r w:rsidRPr="000E017A">
          <w:rPr>
            <w:rStyle w:val="Hyperlink"/>
            <w:rFonts w:cs="Segoe UI"/>
            <w:sz w:val="22"/>
            <w:szCs w:val="22"/>
            <w:lang w:val="en-GB"/>
          </w:rPr>
          <w:t>here</w:t>
        </w:r>
      </w:hyperlink>
      <w:r>
        <w:rPr>
          <w:rFonts w:cs="Segoe UI"/>
          <w:color w:val="auto"/>
          <w:sz w:val="22"/>
          <w:szCs w:val="22"/>
          <w:lang w:val="en-GB"/>
        </w:rPr>
        <w:t xml:space="preserve">. </w:t>
      </w:r>
    </w:p>
    <w:p w:rsidR="002770D7" w:rsidRPr="008F05B9" w:rsidRDefault="002770D7" w:rsidP="002770D7">
      <w:pPr>
        <w:spacing w:line="240" w:lineRule="auto"/>
        <w:jc w:val="both"/>
        <w:rPr>
          <w:rFonts w:ascii="Segoe UI" w:hAnsi="Segoe UI" w:cs="Segoe UI"/>
          <w:szCs w:val="20"/>
        </w:rPr>
      </w:pPr>
      <w:r w:rsidRPr="008F05B9">
        <w:rPr>
          <w:rFonts w:ascii="Segoe UI" w:hAnsi="Segoe UI" w:cs="Segoe UI"/>
          <w:szCs w:val="20"/>
        </w:rPr>
        <w:t>###</w:t>
      </w:r>
    </w:p>
    <w:p w:rsidR="002770D7" w:rsidRDefault="002770D7" w:rsidP="002770D7">
      <w:pPr>
        <w:spacing w:line="240" w:lineRule="auto"/>
        <w:jc w:val="both"/>
        <w:rPr>
          <w:rFonts w:ascii="Segoe UI" w:hAnsi="Segoe UI" w:cs="Segoe UI"/>
          <w:b/>
          <w:szCs w:val="20"/>
        </w:rPr>
      </w:pPr>
    </w:p>
    <w:p w:rsidR="002770D7" w:rsidRPr="00FF7A78" w:rsidRDefault="002770D7" w:rsidP="002770D7">
      <w:pPr>
        <w:spacing w:line="240" w:lineRule="auto"/>
        <w:jc w:val="both"/>
        <w:rPr>
          <w:rFonts w:ascii="Segoe UI" w:hAnsi="Segoe UI" w:cs="Segoe UI"/>
          <w:b/>
          <w:sz w:val="22"/>
          <w:szCs w:val="22"/>
        </w:rPr>
      </w:pPr>
      <w:r w:rsidRPr="00FF7A78">
        <w:rPr>
          <w:rFonts w:ascii="Segoe UI" w:hAnsi="Segoe UI" w:cs="Segoe UI"/>
          <w:b/>
          <w:sz w:val="22"/>
          <w:szCs w:val="22"/>
        </w:rPr>
        <w:t>About Visa</w:t>
      </w:r>
    </w:p>
    <w:p w:rsidR="002770D7" w:rsidRPr="00FF7A78" w:rsidRDefault="002770D7" w:rsidP="002770D7">
      <w:pPr>
        <w:spacing w:line="240" w:lineRule="auto"/>
        <w:jc w:val="both"/>
        <w:rPr>
          <w:rFonts w:ascii="Segoe UI" w:hAnsi="Segoe UI" w:cs="Segoe UI"/>
          <w:sz w:val="22"/>
          <w:szCs w:val="22"/>
        </w:rPr>
      </w:pPr>
      <w:r w:rsidRPr="00FF7A78">
        <w:rPr>
          <w:rFonts w:ascii="Segoe UI" w:hAnsi="Segoe UI" w:cs="Segoe UI"/>
          <w:sz w:val="22"/>
          <w:szCs w:val="22"/>
        </w:rPr>
        <w:t xml:space="preserve">Visa Inc. (NYSE: V) is a global payments technology company that connects consumers, businesses, financial institutions, and governments in more than 200 countries and territories to fast, secure and reliable electronic payments. We operate one of the world’s most advanced processing networks — </w:t>
      </w:r>
      <w:proofErr w:type="spellStart"/>
      <w:r w:rsidRPr="00FF7A78">
        <w:rPr>
          <w:rFonts w:ascii="Segoe UI" w:hAnsi="Segoe UI" w:cs="Segoe UI"/>
          <w:sz w:val="22"/>
          <w:szCs w:val="22"/>
        </w:rPr>
        <w:t>VisaNet</w:t>
      </w:r>
      <w:proofErr w:type="spellEnd"/>
      <w:r w:rsidRPr="00FF7A78">
        <w:rPr>
          <w:rFonts w:ascii="Segoe UI" w:hAnsi="Segoe UI" w:cs="Segoe UI"/>
          <w:sz w:val="22"/>
          <w:szCs w:val="22"/>
        </w:rPr>
        <w:t xml:space="preserve"> — that is capable of handling more than 65,000 transaction messages a second, with fraud protection for consumers and assured payment for merchants. Visa is not a bank and does not issue cards, extend credit or set rates and fees for consumers. Visa’s innovations, however, enable its financial institution customers to offer consumers more choices: pay now with debit, pay ahead with prepaid or pay later with credit products. For more information, visit </w:t>
      </w:r>
      <w:hyperlink r:id="rId8" w:history="1">
        <w:r w:rsidRPr="00FF7A78">
          <w:rPr>
            <w:rStyle w:val="Hyperlink"/>
            <w:rFonts w:ascii="Segoe UI" w:hAnsi="Segoe UI" w:cs="Segoe UI"/>
            <w:sz w:val="22"/>
            <w:szCs w:val="22"/>
          </w:rPr>
          <w:t>https://usa.visa.com/</w:t>
        </w:r>
      </w:hyperlink>
      <w:r w:rsidRPr="00FF7A78">
        <w:rPr>
          <w:rFonts w:ascii="Segoe UI" w:hAnsi="Segoe UI" w:cs="Segoe UI"/>
          <w:sz w:val="22"/>
          <w:szCs w:val="22"/>
        </w:rPr>
        <w:t xml:space="preserve"> and </w:t>
      </w:r>
      <w:hyperlink r:id="rId9" w:history="1">
        <w:r w:rsidRPr="00FF7A78">
          <w:rPr>
            <w:rStyle w:val="Hyperlink"/>
            <w:rFonts w:ascii="Segoe UI" w:hAnsi="Segoe UI" w:cs="Segoe UI"/>
            <w:sz w:val="22"/>
            <w:szCs w:val="22"/>
          </w:rPr>
          <w:t>@</w:t>
        </w:r>
        <w:proofErr w:type="spellStart"/>
        <w:r w:rsidRPr="00FF7A78">
          <w:rPr>
            <w:rStyle w:val="Hyperlink"/>
            <w:rFonts w:ascii="Segoe UI" w:hAnsi="Segoe UI" w:cs="Segoe UI"/>
            <w:sz w:val="22"/>
            <w:szCs w:val="22"/>
          </w:rPr>
          <w:t>VisaNews</w:t>
        </w:r>
        <w:proofErr w:type="spellEnd"/>
      </w:hyperlink>
      <w:r w:rsidRPr="00FF7A78">
        <w:rPr>
          <w:rFonts w:ascii="Segoe UI" w:hAnsi="Segoe UI" w:cs="Segoe UI"/>
          <w:sz w:val="22"/>
          <w:szCs w:val="22"/>
        </w:rPr>
        <w:t>.</w:t>
      </w:r>
    </w:p>
    <w:p w:rsidR="002770D7" w:rsidRDefault="002770D7" w:rsidP="002770D7">
      <w:pPr>
        <w:spacing w:line="240" w:lineRule="auto"/>
        <w:rPr>
          <w:rFonts w:ascii="Segoe UI" w:hAnsi="Segoe UI" w:cs="Segoe UI"/>
          <w:szCs w:val="20"/>
        </w:rPr>
      </w:pPr>
    </w:p>
    <w:p w:rsidR="002770D7" w:rsidRDefault="002770D7" w:rsidP="002770D7">
      <w:pPr>
        <w:spacing w:line="240" w:lineRule="auto"/>
        <w:rPr>
          <w:rFonts w:ascii="Segoe UI" w:hAnsi="Segoe UI" w:cs="Segoe UI"/>
          <w:szCs w:val="20"/>
        </w:rPr>
      </w:pPr>
    </w:p>
    <w:p w:rsidR="002770D7" w:rsidRPr="00582942" w:rsidRDefault="002770D7" w:rsidP="002770D7">
      <w:pPr>
        <w:rPr>
          <w:rFonts w:ascii="Segoe UI" w:hAnsi="Segoe UI" w:cs="Segoe UI"/>
          <w:b/>
          <w:bCs/>
          <w:sz w:val="22"/>
          <w:szCs w:val="22"/>
        </w:rPr>
      </w:pPr>
      <w:r w:rsidRPr="00582942">
        <w:rPr>
          <w:rFonts w:ascii="Segoe UI" w:hAnsi="Segoe UI" w:cs="Segoe UI"/>
          <w:b/>
          <w:bCs/>
          <w:sz w:val="22"/>
          <w:szCs w:val="22"/>
        </w:rPr>
        <w:t xml:space="preserve">About </w:t>
      </w:r>
      <w:proofErr w:type="spellStart"/>
      <w:r w:rsidRPr="00582942">
        <w:rPr>
          <w:rFonts w:ascii="Segoe UI" w:hAnsi="Segoe UI" w:cs="Segoe UI"/>
          <w:b/>
          <w:bCs/>
          <w:sz w:val="22"/>
          <w:szCs w:val="22"/>
        </w:rPr>
        <w:t>Boardmasters</w:t>
      </w:r>
      <w:proofErr w:type="spellEnd"/>
    </w:p>
    <w:p w:rsidR="002770D7" w:rsidRPr="00582942" w:rsidRDefault="002770D7" w:rsidP="002770D7">
      <w:pPr>
        <w:rPr>
          <w:rFonts w:ascii="Segoe UI" w:hAnsi="Segoe UI" w:cs="Segoe UI"/>
          <w:sz w:val="22"/>
          <w:szCs w:val="22"/>
        </w:rPr>
      </w:pPr>
      <w:r w:rsidRPr="00582942">
        <w:rPr>
          <w:rFonts w:ascii="Segoe UI" w:hAnsi="Segoe UI" w:cs="Segoe UI"/>
          <w:sz w:val="22"/>
          <w:szCs w:val="22"/>
        </w:rPr>
        <w:t xml:space="preserve">Inspired by the freedom, adventure and creativity of surfing and music, </w:t>
      </w:r>
      <w:proofErr w:type="spellStart"/>
      <w:r w:rsidRPr="00582942">
        <w:rPr>
          <w:rFonts w:ascii="Segoe UI" w:hAnsi="Segoe UI" w:cs="Segoe UI"/>
          <w:sz w:val="22"/>
          <w:szCs w:val="22"/>
        </w:rPr>
        <w:t>Boardmasters</w:t>
      </w:r>
      <w:proofErr w:type="spellEnd"/>
      <w:r w:rsidRPr="00582942">
        <w:rPr>
          <w:rFonts w:ascii="Segoe UI" w:hAnsi="Segoe UI" w:cs="Segoe UI"/>
          <w:sz w:val="22"/>
          <w:szCs w:val="22"/>
        </w:rPr>
        <w:t xml:space="preserve"> was born in 1981. Expect parties that run late into the night and a beautiful beach to recuperate on during the day. The 5-day event is situated across two stunning locations in Cornwall - the surfing mecca of the UK, </w:t>
      </w:r>
      <w:proofErr w:type="spellStart"/>
      <w:r w:rsidRPr="00582942">
        <w:rPr>
          <w:rFonts w:ascii="Segoe UI" w:hAnsi="Segoe UI" w:cs="Segoe UI"/>
          <w:b/>
          <w:bCs/>
          <w:sz w:val="22"/>
          <w:szCs w:val="22"/>
        </w:rPr>
        <w:t>Fistral</w:t>
      </w:r>
      <w:proofErr w:type="spellEnd"/>
      <w:r w:rsidRPr="00582942">
        <w:rPr>
          <w:rFonts w:ascii="Segoe UI" w:hAnsi="Segoe UI" w:cs="Segoe UI"/>
          <w:b/>
          <w:bCs/>
          <w:sz w:val="22"/>
          <w:szCs w:val="22"/>
        </w:rPr>
        <w:t xml:space="preserve"> Beach,</w:t>
      </w:r>
      <w:r w:rsidRPr="00582942">
        <w:rPr>
          <w:rFonts w:ascii="Segoe UI" w:hAnsi="Segoe UI" w:cs="Segoe UI"/>
          <w:sz w:val="22"/>
          <w:szCs w:val="22"/>
        </w:rPr>
        <w:t xml:space="preserve"> where world class International Surf Competitions take place, and arguably the most stunning location in the country to watch live music, </w:t>
      </w:r>
      <w:r w:rsidRPr="00582942">
        <w:rPr>
          <w:rFonts w:ascii="Segoe UI" w:hAnsi="Segoe UI" w:cs="Segoe UI"/>
          <w:b/>
          <w:bCs/>
          <w:sz w:val="22"/>
          <w:szCs w:val="22"/>
        </w:rPr>
        <w:t>Watergate Bay</w:t>
      </w:r>
      <w:r w:rsidRPr="00582942">
        <w:rPr>
          <w:rFonts w:ascii="Segoe UI" w:hAnsi="Segoe UI" w:cs="Segoe UI"/>
          <w:sz w:val="22"/>
          <w:szCs w:val="22"/>
        </w:rPr>
        <w:t xml:space="preserve">. Last year the grassroots surf and music festival welcomed over 150,000 festival goers to sunny Cornwall. Book your tickets now! </w:t>
      </w:r>
      <w:hyperlink r:id="rId10" w:history="1">
        <w:r w:rsidRPr="00582942">
          <w:rPr>
            <w:rStyle w:val="Hyperlink"/>
            <w:rFonts w:ascii="Segoe UI" w:hAnsi="Segoe UI" w:cs="Segoe UI"/>
            <w:sz w:val="22"/>
            <w:szCs w:val="22"/>
          </w:rPr>
          <w:t>Website link.</w:t>
        </w:r>
      </w:hyperlink>
      <w:r w:rsidRPr="00582942">
        <w:rPr>
          <w:rFonts w:ascii="Segoe UI" w:hAnsi="Segoe UI" w:cs="Segoe UI"/>
          <w:sz w:val="22"/>
          <w:szCs w:val="22"/>
        </w:rPr>
        <w:t xml:space="preserve"> </w:t>
      </w:r>
    </w:p>
    <w:p w:rsidR="002770D7" w:rsidRDefault="002770D7" w:rsidP="002770D7">
      <w:pPr>
        <w:spacing w:line="240" w:lineRule="auto"/>
        <w:rPr>
          <w:rFonts w:ascii="Segoe UI" w:hAnsi="Segoe UI" w:cs="Segoe UI"/>
          <w:szCs w:val="20"/>
        </w:rPr>
      </w:pPr>
    </w:p>
    <w:p w:rsidR="002770D7" w:rsidRDefault="002770D7" w:rsidP="002770D7">
      <w:pPr>
        <w:spacing w:line="240" w:lineRule="auto"/>
        <w:rPr>
          <w:rFonts w:ascii="Segoe UI" w:hAnsi="Segoe UI" w:cs="Segoe UI"/>
          <w:szCs w:val="20"/>
        </w:rPr>
      </w:pPr>
    </w:p>
    <w:p w:rsidR="002770D7" w:rsidRPr="0080096F" w:rsidRDefault="002770D7" w:rsidP="002770D7">
      <w:pPr>
        <w:spacing w:line="240" w:lineRule="auto"/>
        <w:rPr>
          <w:rFonts w:ascii="Segoe UI" w:hAnsi="Segoe UI" w:cs="Segoe UI"/>
          <w:szCs w:val="20"/>
          <w:lang w:val="en-GB"/>
        </w:rPr>
      </w:pPr>
      <w:r w:rsidRPr="0080096F">
        <w:rPr>
          <w:rFonts w:ascii="Segoe UI" w:hAnsi="Segoe UI" w:cs="Segoe UI"/>
          <w:b/>
          <w:bCs/>
          <w:szCs w:val="20"/>
          <w:lang w:val="en-GB"/>
        </w:rPr>
        <w:t xml:space="preserve">About Square </w:t>
      </w:r>
    </w:p>
    <w:p w:rsidR="002770D7" w:rsidRPr="0080096F" w:rsidRDefault="002770D7" w:rsidP="002770D7">
      <w:pPr>
        <w:spacing w:line="240" w:lineRule="auto"/>
        <w:rPr>
          <w:rFonts w:ascii="Segoe UI" w:hAnsi="Segoe UI" w:cs="Segoe UI"/>
          <w:sz w:val="22"/>
          <w:szCs w:val="22"/>
          <w:lang w:val="en-GB"/>
        </w:rPr>
      </w:pPr>
      <w:r w:rsidRPr="0080096F">
        <w:rPr>
          <w:rFonts w:ascii="Segoe UI" w:hAnsi="Segoe UI" w:cs="Segoe UI"/>
          <w:sz w:val="22"/>
          <w:szCs w:val="22"/>
          <w:lang w:val="en-GB"/>
        </w:rPr>
        <w:t xml:space="preserve">Square, Inc. (NYSE:SQ) creates tools that help sellers of all sizes start, run, and grow their businesses. Square's point-of-sale service offers tools for every part of running a business, from accepting credit cards and tracking inventory, to real-time analytics and invoicing. Square also offers sellers financial and marketing services, including small business financing and customer engagement tools. Businesses and individuals use Square Cash, an easy way to send and receive money, as well as Caviar, a food ordering service for popular restaurants. Square was founded in 2009 and is headquartered in San Francisco, with offices in the United States, Canada, Japan, Australia, Ireland and the UK. </w:t>
      </w:r>
    </w:p>
    <w:p w:rsidR="002770D7" w:rsidRPr="0080096F" w:rsidRDefault="002770D7" w:rsidP="002770D7">
      <w:pPr>
        <w:spacing w:line="240" w:lineRule="auto"/>
        <w:rPr>
          <w:rFonts w:ascii="Segoe UI" w:hAnsi="Segoe UI" w:cs="Segoe UI"/>
          <w:sz w:val="22"/>
          <w:szCs w:val="22"/>
          <w:lang w:val="en-GB"/>
        </w:rPr>
      </w:pPr>
    </w:p>
    <w:p w:rsidR="002770D7" w:rsidRPr="0080096F" w:rsidRDefault="002770D7" w:rsidP="002770D7">
      <w:pPr>
        <w:spacing w:line="240" w:lineRule="auto"/>
        <w:rPr>
          <w:rFonts w:ascii="Segoe UI" w:hAnsi="Segoe UI" w:cs="Segoe UI"/>
          <w:sz w:val="22"/>
          <w:szCs w:val="22"/>
        </w:rPr>
      </w:pPr>
    </w:p>
    <w:p w:rsidR="002770D7" w:rsidRPr="0080096F" w:rsidRDefault="002770D7" w:rsidP="002770D7">
      <w:pPr>
        <w:rPr>
          <w:sz w:val="22"/>
          <w:szCs w:val="22"/>
        </w:rPr>
      </w:pPr>
    </w:p>
    <w:p w:rsidR="002770D7" w:rsidRDefault="002770D7" w:rsidP="002770D7"/>
    <w:p w:rsidR="00914615" w:rsidRDefault="002662C8"/>
    <w:sectPr w:rsidR="00914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D7" w:rsidRDefault="002770D7" w:rsidP="002770D7">
      <w:pPr>
        <w:spacing w:line="240" w:lineRule="auto"/>
      </w:pPr>
      <w:r>
        <w:separator/>
      </w:r>
    </w:p>
  </w:endnote>
  <w:endnote w:type="continuationSeparator" w:id="0">
    <w:p w:rsidR="002770D7" w:rsidRDefault="002770D7" w:rsidP="00277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D7" w:rsidRDefault="002770D7" w:rsidP="002770D7">
      <w:pPr>
        <w:spacing w:line="240" w:lineRule="auto"/>
      </w:pPr>
      <w:r>
        <w:separator/>
      </w:r>
    </w:p>
  </w:footnote>
  <w:footnote w:type="continuationSeparator" w:id="0">
    <w:p w:rsidR="002770D7" w:rsidRDefault="002770D7" w:rsidP="002770D7">
      <w:pPr>
        <w:spacing w:line="240" w:lineRule="auto"/>
      </w:pPr>
      <w:r>
        <w:continuationSeparator/>
      </w:r>
    </w:p>
  </w:footnote>
  <w:footnote w:id="1">
    <w:p w:rsidR="002770D7" w:rsidRPr="00A02AA7" w:rsidRDefault="002770D7" w:rsidP="002770D7">
      <w:pPr>
        <w:pStyle w:val="FootnoteText"/>
        <w:rPr>
          <w:lang w:val="en-GB"/>
        </w:rPr>
      </w:pPr>
      <w:r>
        <w:rPr>
          <w:rStyle w:val="FootnoteReference"/>
        </w:rPr>
        <w:footnoteRef/>
      </w:r>
      <w:r>
        <w:t xml:space="preserve"> </w:t>
      </w:r>
      <w:proofErr w:type="spellStart"/>
      <w:r>
        <w:rPr>
          <w:lang w:val="en-GB"/>
        </w:rPr>
        <w:t>Boardmasters</w:t>
      </w:r>
      <w:proofErr w:type="spellEnd"/>
      <w:r>
        <w:rPr>
          <w:lang w:val="en-GB"/>
        </w:rPr>
        <w:t xml:space="preserve"> Sales Data 2014-2016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7"/>
    <w:rsid w:val="001630EC"/>
    <w:rsid w:val="00186743"/>
    <w:rsid w:val="002662C8"/>
    <w:rsid w:val="002770D7"/>
    <w:rsid w:val="00733E43"/>
    <w:rsid w:val="00DB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73DC2-8BB4-41A9-85D3-B0B9B5A3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D7"/>
    <w:pPr>
      <w:spacing w:after="0" w:line="28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0D7"/>
    <w:rPr>
      <w:color w:val="0000FF"/>
      <w:u w:val="single"/>
    </w:rPr>
  </w:style>
  <w:style w:type="paragraph" w:customStyle="1" w:styleId="VisaDocumentname">
    <w:name w:val="Visa Document name"/>
    <w:rsid w:val="002770D7"/>
    <w:pPr>
      <w:spacing w:after="120" w:line="240" w:lineRule="exact"/>
    </w:pPr>
    <w:rPr>
      <w:rFonts w:ascii="Segoe UI" w:eastAsia="Times New Roman" w:hAnsi="Segoe UI" w:cs="Times New Roman"/>
      <w:b/>
      <w:caps/>
      <w:color w:val="1A1F71"/>
      <w:spacing w:val="36"/>
      <w:sz w:val="19"/>
      <w:szCs w:val="20"/>
      <w:lang w:val="en-US"/>
    </w:rPr>
  </w:style>
  <w:style w:type="paragraph" w:customStyle="1" w:styleId="VisaHeadLevelOne">
    <w:name w:val="Visa Head Level One"/>
    <w:autoRedefine/>
    <w:rsid w:val="002770D7"/>
    <w:pPr>
      <w:spacing w:before="120" w:after="360" w:line="360" w:lineRule="exact"/>
      <w:jc w:val="center"/>
    </w:pPr>
    <w:rPr>
      <w:rFonts w:ascii="Segoe UI" w:eastAsia="Times New Roman" w:hAnsi="Segoe UI" w:cs="Times New Roman"/>
      <w:i/>
      <w:sz w:val="24"/>
      <w:szCs w:val="24"/>
      <w:lang w:val="en-US"/>
    </w:rPr>
  </w:style>
  <w:style w:type="paragraph" w:customStyle="1" w:styleId="VisaHeadline">
    <w:name w:val="Visa Headline"/>
    <w:rsid w:val="002770D7"/>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customStyle="1" w:styleId="VisaBodyText">
    <w:name w:val="Visa Body Text"/>
    <w:rsid w:val="002770D7"/>
    <w:pPr>
      <w:spacing w:after="160" w:line="360" w:lineRule="auto"/>
    </w:pPr>
    <w:rPr>
      <w:rFonts w:ascii="Segoe UI" w:eastAsia="Times New Roman" w:hAnsi="Segoe UI" w:cs="Arial"/>
      <w:bCs/>
      <w:color w:val="75787B"/>
      <w:sz w:val="20"/>
      <w:szCs w:val="20"/>
      <w:lang w:val="en-US"/>
    </w:rPr>
  </w:style>
  <w:style w:type="paragraph" w:styleId="FootnoteText">
    <w:name w:val="footnote text"/>
    <w:basedOn w:val="Normal"/>
    <w:link w:val="FootnoteTextChar"/>
    <w:uiPriority w:val="99"/>
    <w:semiHidden/>
    <w:unhideWhenUsed/>
    <w:rsid w:val="002770D7"/>
    <w:pPr>
      <w:spacing w:line="240" w:lineRule="auto"/>
    </w:pPr>
    <w:rPr>
      <w:szCs w:val="20"/>
    </w:rPr>
  </w:style>
  <w:style w:type="character" w:customStyle="1" w:styleId="FootnoteTextChar">
    <w:name w:val="Footnote Text Char"/>
    <w:basedOn w:val="DefaultParagraphFont"/>
    <w:link w:val="FootnoteText"/>
    <w:uiPriority w:val="99"/>
    <w:semiHidden/>
    <w:rsid w:val="002770D7"/>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277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a.visa.com/%20" TargetMode="External"/><Relationship Id="rId3" Type="http://schemas.openxmlformats.org/officeDocument/2006/relationships/webSettings" Target="webSettings.xml"/><Relationship Id="rId7" Type="http://schemas.openxmlformats.org/officeDocument/2006/relationships/hyperlink" Target="http://www.boardmaster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ardmasters.co.uk/" TargetMode="External"/><Relationship Id="rId4" Type="http://schemas.openxmlformats.org/officeDocument/2006/relationships/footnotes" Target="footnotes.xml"/><Relationship Id="rId9" Type="http://schemas.openxmlformats.org/officeDocument/2006/relationships/hyperlink" Target="https://twitter.com/Vis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965</Words>
  <Characters>5506</Characters>
  <Application>Microsoft Office Word</Application>
  <DocSecurity>0</DocSecurity>
  <Lines>45</Lines>
  <Paragraphs>12</Paragraphs>
  <ScaleCrop>false</ScaleCrop>
  <Company>Visa Europe</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Gloger, Dana</dc:creator>
  <cp:lastModifiedBy>Ralph Sedgwick</cp:lastModifiedBy>
  <cp:revision>4</cp:revision>
  <dcterms:created xsi:type="dcterms:W3CDTF">2017-05-08T07:43:00Z</dcterms:created>
  <dcterms:modified xsi:type="dcterms:W3CDTF">2017-05-08T08:31:00Z</dcterms:modified>
</cp:coreProperties>
</file>