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98683" w14:textId="5CD8BE53" w:rsidR="007D6F67" w:rsidRPr="008A07F9" w:rsidRDefault="003B4EF2" w:rsidP="00A532A5">
      <w:pPr>
        <w:jc w:val="right"/>
      </w:pPr>
      <w:r>
        <w:t>Frankfurt</w:t>
      </w:r>
      <w:r w:rsidR="00A532A5" w:rsidRPr="008A07F9">
        <w:t xml:space="preserve">, </w:t>
      </w:r>
      <w:r w:rsidR="001D6F38">
        <w:t xml:space="preserve">9. </w:t>
      </w:r>
      <w:r>
        <w:t>Juni</w:t>
      </w:r>
      <w:r w:rsidR="00076C2B" w:rsidRPr="008A07F9">
        <w:t xml:space="preserve"> 2020</w:t>
      </w:r>
    </w:p>
    <w:p w14:paraId="401A3B90" w14:textId="77777777" w:rsidR="00A532A5" w:rsidRPr="008A07F9" w:rsidRDefault="00A532A5" w:rsidP="00A532A5"/>
    <w:p w14:paraId="496BD356" w14:textId="77777777" w:rsidR="00076C2B" w:rsidRPr="008A07F9" w:rsidRDefault="00076C2B" w:rsidP="00076C2B"/>
    <w:p w14:paraId="57E383D3" w14:textId="7964AFEC" w:rsidR="007C50D6" w:rsidRPr="003B4EF2" w:rsidRDefault="00D16CD4" w:rsidP="00076C2B">
      <w:pPr>
        <w:rPr>
          <w:b/>
          <w:sz w:val="28"/>
          <w:szCs w:val="28"/>
          <w:lang w:val="de-DE"/>
        </w:rPr>
      </w:pPr>
      <w:r w:rsidRPr="003B4EF2">
        <w:rPr>
          <w:b/>
          <w:sz w:val="28"/>
          <w:szCs w:val="28"/>
          <w:lang w:val="de-DE"/>
        </w:rPr>
        <w:t>Neu</w:t>
      </w:r>
      <w:r w:rsidR="00365E40">
        <w:rPr>
          <w:b/>
          <w:sz w:val="28"/>
          <w:szCs w:val="28"/>
          <w:lang w:val="de-DE"/>
        </w:rPr>
        <w:t xml:space="preserve">es </w:t>
      </w:r>
      <w:r w:rsidR="003B4EF2">
        <w:rPr>
          <w:b/>
          <w:sz w:val="28"/>
          <w:szCs w:val="28"/>
          <w:lang w:val="de-DE"/>
        </w:rPr>
        <w:t>„</w:t>
      </w:r>
      <w:r w:rsidR="00D55C25" w:rsidRPr="003B4EF2">
        <w:rPr>
          <w:b/>
          <w:sz w:val="28"/>
          <w:szCs w:val="28"/>
          <w:lang w:val="de-DE"/>
        </w:rPr>
        <w:t>Clean &amp; Safe</w:t>
      </w:r>
      <w:r w:rsidR="003B4EF2">
        <w:rPr>
          <w:b/>
          <w:sz w:val="28"/>
          <w:szCs w:val="28"/>
          <w:lang w:val="de-DE"/>
        </w:rPr>
        <w:t>“</w:t>
      </w:r>
      <w:r w:rsidR="00D55C25" w:rsidRPr="003B4EF2">
        <w:rPr>
          <w:b/>
          <w:sz w:val="28"/>
          <w:szCs w:val="28"/>
          <w:lang w:val="de-DE"/>
        </w:rPr>
        <w:t xml:space="preserve">-Label </w:t>
      </w:r>
      <w:r w:rsidRPr="003B4EF2">
        <w:rPr>
          <w:b/>
          <w:sz w:val="28"/>
          <w:szCs w:val="28"/>
          <w:lang w:val="de-DE"/>
        </w:rPr>
        <w:t>stärkt Gästevertrauen in das Ferienland Schweiz</w:t>
      </w:r>
    </w:p>
    <w:p w14:paraId="24D192FA" w14:textId="77777777" w:rsidR="00611A46" w:rsidRDefault="00611A46" w:rsidP="00021B80">
      <w:pPr>
        <w:rPr>
          <w:b/>
          <w:i/>
          <w:iCs/>
          <w:color w:val="FF0000"/>
          <w:lang w:val="de-DE"/>
        </w:rPr>
      </w:pPr>
    </w:p>
    <w:p w14:paraId="301E6C96" w14:textId="47543183" w:rsidR="00021B80" w:rsidRPr="003B4EF2" w:rsidRDefault="00B94F71" w:rsidP="00021B80">
      <w:pPr>
        <w:rPr>
          <w:b/>
          <w:lang w:val="de-DE"/>
        </w:rPr>
      </w:pPr>
      <w:r w:rsidRPr="00B94F71">
        <w:rPr>
          <w:b/>
          <w:lang w:val="de-DE"/>
        </w:rPr>
        <w:t>Ab dem 15. Juni sind die Grenzen zwischen der Schweiz und Deutschland für den touri</w:t>
      </w:r>
      <w:r w:rsidR="0002372A">
        <w:rPr>
          <w:b/>
          <w:lang w:val="de-DE"/>
        </w:rPr>
        <w:t>sti</w:t>
      </w:r>
      <w:r w:rsidRPr="00B94F71">
        <w:rPr>
          <w:b/>
          <w:lang w:val="de-DE"/>
        </w:rPr>
        <w:t>schen Verkehr</w:t>
      </w:r>
      <w:r>
        <w:rPr>
          <w:b/>
          <w:lang w:val="de-DE"/>
        </w:rPr>
        <w:t xml:space="preserve"> wieder offen. </w:t>
      </w:r>
      <w:r w:rsidR="00C724A2" w:rsidRPr="003B4EF2">
        <w:rPr>
          <w:b/>
          <w:lang w:val="de-DE"/>
        </w:rPr>
        <w:t xml:space="preserve">Um das Vertrauen der Gäste in die Schweiz als sicheres und sauberes </w:t>
      </w:r>
      <w:r w:rsidR="000F5477" w:rsidRPr="003B4EF2">
        <w:rPr>
          <w:b/>
          <w:lang w:val="de-DE"/>
        </w:rPr>
        <w:t>Ferienl</w:t>
      </w:r>
      <w:r w:rsidR="00C724A2" w:rsidRPr="003B4EF2">
        <w:rPr>
          <w:b/>
          <w:lang w:val="de-DE"/>
        </w:rPr>
        <w:t xml:space="preserve">and zu stärken, </w:t>
      </w:r>
      <w:r w:rsidR="00436E8F" w:rsidRPr="003B4EF2">
        <w:rPr>
          <w:b/>
          <w:lang w:val="de-DE"/>
        </w:rPr>
        <w:t xml:space="preserve">haben die </w:t>
      </w:r>
      <w:r w:rsidR="00C724A2" w:rsidRPr="003B4EF2">
        <w:rPr>
          <w:b/>
          <w:lang w:val="de-DE"/>
        </w:rPr>
        <w:t>Tourismusbranchenverbände</w:t>
      </w:r>
      <w:r w:rsidR="009E7B01" w:rsidRPr="003B4EF2">
        <w:rPr>
          <w:b/>
          <w:lang w:val="de-DE"/>
        </w:rPr>
        <w:t xml:space="preserve"> </w:t>
      </w:r>
      <w:r w:rsidR="00021B80" w:rsidRPr="003B4EF2">
        <w:rPr>
          <w:b/>
          <w:lang w:val="de-DE"/>
        </w:rPr>
        <w:t>ein</w:t>
      </w:r>
      <w:r w:rsidR="00C724A2" w:rsidRPr="003B4EF2">
        <w:rPr>
          <w:b/>
          <w:lang w:val="de-DE"/>
        </w:rPr>
        <w:t xml:space="preserve"> </w:t>
      </w:r>
      <w:r w:rsidR="00844173">
        <w:rPr>
          <w:b/>
          <w:lang w:val="de-DE"/>
        </w:rPr>
        <w:t>„</w:t>
      </w:r>
      <w:r w:rsidR="00C724A2" w:rsidRPr="003B4EF2">
        <w:rPr>
          <w:b/>
          <w:lang w:val="de-DE"/>
        </w:rPr>
        <w:t>Clean &amp; Safe</w:t>
      </w:r>
      <w:r w:rsidR="00844173">
        <w:rPr>
          <w:b/>
          <w:lang w:val="de-DE"/>
        </w:rPr>
        <w:t>“</w:t>
      </w:r>
      <w:r w:rsidR="00C724A2" w:rsidRPr="003B4EF2">
        <w:rPr>
          <w:b/>
          <w:lang w:val="de-DE"/>
        </w:rPr>
        <w:t>-Label</w:t>
      </w:r>
      <w:r w:rsidR="009E7B01" w:rsidRPr="003B4EF2">
        <w:rPr>
          <w:b/>
          <w:lang w:val="de-DE"/>
        </w:rPr>
        <w:t xml:space="preserve"> </w:t>
      </w:r>
      <w:r w:rsidR="00C724A2" w:rsidRPr="003B4EF2">
        <w:rPr>
          <w:b/>
          <w:lang w:val="de-DE"/>
        </w:rPr>
        <w:t xml:space="preserve">ins Leben gerufen. </w:t>
      </w:r>
      <w:r w:rsidR="00021B80" w:rsidRPr="003B4EF2">
        <w:rPr>
          <w:b/>
          <w:lang w:val="de-DE"/>
        </w:rPr>
        <w:t xml:space="preserve">Das Label zeigt den Gästen, dass sie einen Betrieb besuchen, der sich bewusst zur Einhaltung des Schutzkonzeptes verpflichtet hat. </w:t>
      </w:r>
      <w:r w:rsidR="00FC24A9">
        <w:rPr>
          <w:b/>
          <w:lang w:val="de-DE"/>
        </w:rPr>
        <w:t>Alle Informationen zum neuen Label auf www.clean-and-safe.ch</w:t>
      </w:r>
      <w:r w:rsidR="002564DA">
        <w:rPr>
          <w:b/>
          <w:lang w:val="de-DE"/>
        </w:rPr>
        <w:t>.</w:t>
      </w:r>
    </w:p>
    <w:p w14:paraId="5C6CAD8D" w14:textId="77777777" w:rsidR="00F42101" w:rsidRPr="003B4EF2" w:rsidRDefault="00F42101" w:rsidP="00C724A2">
      <w:pPr>
        <w:rPr>
          <w:bCs/>
          <w:lang w:val="de-DE"/>
        </w:rPr>
      </w:pPr>
    </w:p>
    <w:p w14:paraId="4FA87770" w14:textId="16B2E4FE" w:rsidR="00836D0A" w:rsidRPr="003B4EF2" w:rsidRDefault="00836D0A" w:rsidP="00C724A2">
      <w:pPr>
        <w:rPr>
          <w:b/>
          <w:lang w:val="de-DE"/>
        </w:rPr>
      </w:pPr>
      <w:r w:rsidRPr="003B4EF2">
        <w:rPr>
          <w:b/>
          <w:lang w:val="de-DE"/>
        </w:rPr>
        <w:t>Vertrauen der Gäste stärken</w:t>
      </w:r>
    </w:p>
    <w:p w14:paraId="15AE1205" w14:textId="3EE4B0AF" w:rsidR="00E862A7" w:rsidRPr="003B4EF2" w:rsidRDefault="00611A46" w:rsidP="00310EC9">
      <w:pPr>
        <w:rPr>
          <w:bCs/>
          <w:lang w:val="de-DE"/>
        </w:rPr>
      </w:pPr>
      <w:r>
        <w:rPr>
          <w:bCs/>
          <w:lang w:val="de-DE"/>
        </w:rPr>
        <w:t xml:space="preserve">Schweizer </w:t>
      </w:r>
      <w:r w:rsidRPr="003B4EF2">
        <w:rPr>
          <w:bCs/>
          <w:lang w:val="de-DE"/>
        </w:rPr>
        <w:t>Hotels, Museen</w:t>
      </w:r>
      <w:r>
        <w:rPr>
          <w:bCs/>
          <w:lang w:val="de-DE"/>
        </w:rPr>
        <w:t xml:space="preserve">, </w:t>
      </w:r>
      <w:r w:rsidRPr="003B4EF2">
        <w:rPr>
          <w:bCs/>
          <w:lang w:val="de-DE"/>
        </w:rPr>
        <w:t>Restaurants</w:t>
      </w:r>
      <w:r>
        <w:rPr>
          <w:bCs/>
          <w:lang w:val="de-DE"/>
        </w:rPr>
        <w:t xml:space="preserve">, </w:t>
      </w:r>
      <w:r w:rsidRPr="00F42101">
        <w:rPr>
          <w:bCs/>
          <w:lang w:val="de-DE"/>
        </w:rPr>
        <w:t xml:space="preserve">Bergbahnen, </w:t>
      </w:r>
      <w:r>
        <w:rPr>
          <w:bCs/>
          <w:lang w:val="de-DE"/>
        </w:rPr>
        <w:t>Campingplätze</w:t>
      </w:r>
      <w:r w:rsidRPr="00F42101">
        <w:rPr>
          <w:bCs/>
          <w:lang w:val="de-DE"/>
        </w:rPr>
        <w:t xml:space="preserve"> und touristische Attraktionen </w:t>
      </w:r>
      <w:r>
        <w:rPr>
          <w:bCs/>
          <w:lang w:val="de-DE"/>
        </w:rPr>
        <w:t>sind bereits geöffnet. D</w:t>
      </w:r>
      <w:r w:rsidRPr="00F42101">
        <w:rPr>
          <w:bCs/>
          <w:lang w:val="de-DE"/>
        </w:rPr>
        <w:t xml:space="preserve">ie </w:t>
      </w:r>
      <w:r>
        <w:rPr>
          <w:bCs/>
          <w:lang w:val="de-DE"/>
        </w:rPr>
        <w:t>Ö</w:t>
      </w:r>
      <w:r w:rsidRPr="00F42101">
        <w:rPr>
          <w:bCs/>
          <w:lang w:val="de-DE"/>
        </w:rPr>
        <w:t>f</w:t>
      </w:r>
      <w:r w:rsidRPr="003B4EF2">
        <w:rPr>
          <w:bCs/>
          <w:lang w:val="de-DE"/>
        </w:rPr>
        <w:t>fnung</w:t>
      </w:r>
      <w:r>
        <w:rPr>
          <w:bCs/>
          <w:lang w:val="de-DE"/>
        </w:rPr>
        <w:t xml:space="preserve"> der </w:t>
      </w:r>
      <w:r w:rsidRPr="00F42101">
        <w:rPr>
          <w:bCs/>
          <w:color w:val="000000" w:themeColor="text1"/>
          <w:lang w:val="de-DE"/>
        </w:rPr>
        <w:t>Grenze für touristischen Verkehr zwischen Deutschland und der Schweiz erfolgt am 15. Juni.</w:t>
      </w:r>
      <w:r>
        <w:rPr>
          <w:bCs/>
          <w:color w:val="000000" w:themeColor="text1"/>
          <w:lang w:val="de-DE"/>
        </w:rPr>
        <w:t xml:space="preserve"> </w:t>
      </w:r>
      <w:r w:rsidR="00CD37A4">
        <w:rPr>
          <w:bCs/>
          <w:color w:val="000000" w:themeColor="text1"/>
          <w:lang w:val="de-DE"/>
        </w:rPr>
        <w:t xml:space="preserve">Die Schweiz ist seit jeher ein sicheres und sauberes Land. </w:t>
      </w:r>
      <w:r w:rsidR="0004771B" w:rsidRPr="003B4EF2">
        <w:rPr>
          <w:bCs/>
          <w:lang w:val="de-DE"/>
        </w:rPr>
        <w:t xml:space="preserve">Um das Vertrauen der Gäste in das Ferienland Schweiz </w:t>
      </w:r>
      <w:r w:rsidR="00CD37A4">
        <w:rPr>
          <w:bCs/>
          <w:lang w:val="de-DE"/>
        </w:rPr>
        <w:t xml:space="preserve">noch mehr </w:t>
      </w:r>
      <w:r w:rsidR="0004771B" w:rsidRPr="003B4EF2">
        <w:rPr>
          <w:bCs/>
          <w:lang w:val="de-DE"/>
        </w:rPr>
        <w:t xml:space="preserve">zu stärken, </w:t>
      </w:r>
      <w:r w:rsidR="008E79F3" w:rsidRPr="003B4EF2">
        <w:rPr>
          <w:bCs/>
          <w:lang w:val="de-DE"/>
        </w:rPr>
        <w:t>lancieren d</w:t>
      </w:r>
      <w:r w:rsidR="0004771B" w:rsidRPr="003B4EF2">
        <w:rPr>
          <w:bCs/>
          <w:lang w:val="de-DE"/>
        </w:rPr>
        <w:t>ie</w:t>
      </w:r>
      <w:r w:rsidR="00E862A7" w:rsidRPr="003B4EF2">
        <w:rPr>
          <w:bCs/>
          <w:lang w:val="de-DE"/>
        </w:rPr>
        <w:t xml:space="preserve"> </w:t>
      </w:r>
      <w:r w:rsidR="0004771B" w:rsidRPr="003B4EF2">
        <w:rPr>
          <w:bCs/>
          <w:lang w:val="de-DE"/>
        </w:rPr>
        <w:t>Tourismusbranchenverbände</w:t>
      </w:r>
      <w:r>
        <w:rPr>
          <w:bCs/>
          <w:lang w:val="de-DE"/>
        </w:rPr>
        <w:t>*</w:t>
      </w:r>
      <w:r w:rsidR="00A60479" w:rsidRPr="003B4EF2">
        <w:rPr>
          <w:bCs/>
          <w:lang w:val="de-DE"/>
        </w:rPr>
        <w:t xml:space="preserve"> </w:t>
      </w:r>
      <w:r w:rsidR="00021B80" w:rsidRPr="003B4EF2">
        <w:rPr>
          <w:bCs/>
          <w:lang w:val="de-DE"/>
        </w:rPr>
        <w:t xml:space="preserve">auf Initiative </w:t>
      </w:r>
      <w:r w:rsidR="00A60479" w:rsidRPr="003B4EF2">
        <w:rPr>
          <w:bCs/>
          <w:lang w:val="de-DE"/>
        </w:rPr>
        <w:t xml:space="preserve">von </w:t>
      </w:r>
      <w:r>
        <w:rPr>
          <w:bCs/>
          <w:lang w:val="de-DE"/>
        </w:rPr>
        <w:t>Schweiz Tourismus</w:t>
      </w:r>
      <w:r w:rsidR="00A60479" w:rsidRPr="003B4EF2">
        <w:rPr>
          <w:bCs/>
          <w:lang w:val="de-DE"/>
        </w:rPr>
        <w:t xml:space="preserve"> die Kampagne </w:t>
      </w:r>
      <w:r w:rsidR="00F42101">
        <w:rPr>
          <w:bCs/>
          <w:lang w:val="de-DE"/>
        </w:rPr>
        <w:t>„</w:t>
      </w:r>
      <w:r w:rsidR="008D7D9A" w:rsidRPr="003B4EF2">
        <w:rPr>
          <w:bCs/>
          <w:lang w:val="de-DE"/>
        </w:rPr>
        <w:t>Clean &amp; Safe</w:t>
      </w:r>
      <w:r w:rsidR="00C20DA5">
        <w:rPr>
          <w:bCs/>
          <w:lang w:val="de-DE"/>
        </w:rPr>
        <w:t>“</w:t>
      </w:r>
      <w:r w:rsidR="00A60479" w:rsidRPr="003B4EF2">
        <w:rPr>
          <w:bCs/>
          <w:lang w:val="de-DE"/>
        </w:rPr>
        <w:t xml:space="preserve">. </w:t>
      </w:r>
      <w:r w:rsidR="006D78DC" w:rsidRPr="003B4EF2">
        <w:rPr>
          <w:bCs/>
          <w:lang w:val="de-DE"/>
        </w:rPr>
        <w:t xml:space="preserve">Die Kampagne </w:t>
      </w:r>
      <w:r w:rsidR="0002372A">
        <w:rPr>
          <w:bCs/>
          <w:lang w:val="de-DE"/>
        </w:rPr>
        <w:t xml:space="preserve">umfasst </w:t>
      </w:r>
      <w:r w:rsidR="006D5878" w:rsidRPr="003B4EF2">
        <w:rPr>
          <w:bCs/>
          <w:lang w:val="de-DE"/>
        </w:rPr>
        <w:t xml:space="preserve">bis jetzt </w:t>
      </w:r>
      <w:r w:rsidR="006D78DC" w:rsidRPr="003B4EF2">
        <w:rPr>
          <w:bCs/>
          <w:lang w:val="de-DE"/>
        </w:rPr>
        <w:t xml:space="preserve">ein neues Label und die </w:t>
      </w:r>
      <w:r w:rsidR="006D78DC" w:rsidRPr="00C20DA5">
        <w:rPr>
          <w:bCs/>
          <w:color w:val="000000" w:themeColor="text1"/>
          <w:lang w:val="de-DE"/>
        </w:rPr>
        <w:t xml:space="preserve">Informationsplattform </w:t>
      </w:r>
      <w:hyperlink r:id="rId7" w:history="1">
        <w:r w:rsidR="008E79F3" w:rsidRPr="00C20DA5">
          <w:rPr>
            <w:rStyle w:val="Hyperlink"/>
            <w:bCs/>
            <w:color w:val="000000" w:themeColor="text1"/>
            <w:u w:val="none"/>
            <w:lang w:val="de-DE"/>
          </w:rPr>
          <w:t>www.clean-and-safe.ch</w:t>
        </w:r>
      </w:hyperlink>
      <w:r w:rsidR="006D78DC" w:rsidRPr="00C20DA5">
        <w:rPr>
          <w:bCs/>
          <w:color w:val="000000" w:themeColor="text1"/>
          <w:lang w:val="de-DE"/>
        </w:rPr>
        <w:t xml:space="preserve"> mit </w:t>
      </w:r>
      <w:r w:rsidR="006D78DC" w:rsidRPr="003B4EF2">
        <w:rPr>
          <w:bCs/>
          <w:lang w:val="de-DE"/>
        </w:rPr>
        <w:t xml:space="preserve">einer Übersicht aller branchenspezifischen Schutzkonzepte. </w:t>
      </w:r>
    </w:p>
    <w:p w14:paraId="4E2D7D3F" w14:textId="038CFEAB" w:rsidR="00AB2FCE" w:rsidRPr="003B4EF2" w:rsidRDefault="00AB2FCE" w:rsidP="00310EC9">
      <w:pPr>
        <w:rPr>
          <w:bCs/>
          <w:lang w:val="de-DE"/>
        </w:rPr>
      </w:pPr>
    </w:p>
    <w:p w14:paraId="115F7D3E" w14:textId="441F81F5" w:rsidR="00E862A7" w:rsidRPr="003B4EF2" w:rsidRDefault="000F5477" w:rsidP="00310EC9">
      <w:pPr>
        <w:rPr>
          <w:b/>
          <w:lang w:val="de-DE"/>
        </w:rPr>
      </w:pPr>
      <w:r w:rsidRPr="003B4EF2">
        <w:rPr>
          <w:b/>
          <w:lang w:val="de-DE"/>
        </w:rPr>
        <w:t>Klares und einheitliches Kommunikationsmittel</w:t>
      </w:r>
    </w:p>
    <w:p w14:paraId="70DC82AD" w14:textId="0037BAB7" w:rsidR="00E862A7" w:rsidRPr="003B4EF2" w:rsidRDefault="00A3232A" w:rsidP="00E862A7">
      <w:pPr>
        <w:rPr>
          <w:bCs/>
          <w:lang w:val="de-DE"/>
        </w:rPr>
      </w:pPr>
      <w:r w:rsidRPr="003B4EF2">
        <w:rPr>
          <w:bCs/>
          <w:lang w:val="de-DE"/>
        </w:rPr>
        <w:t xml:space="preserve">Mit dem </w:t>
      </w:r>
      <w:r w:rsidR="00844173">
        <w:rPr>
          <w:bCs/>
          <w:lang w:val="de-DE"/>
        </w:rPr>
        <w:t>„</w:t>
      </w:r>
      <w:r w:rsidR="008D7D9A" w:rsidRPr="003B4EF2">
        <w:rPr>
          <w:bCs/>
          <w:lang w:val="de-DE"/>
        </w:rPr>
        <w:t>Clean &amp; Safe</w:t>
      </w:r>
      <w:r w:rsidR="00844173">
        <w:rPr>
          <w:bCs/>
          <w:lang w:val="de-DE"/>
        </w:rPr>
        <w:t>“</w:t>
      </w:r>
      <w:r w:rsidRPr="003B4EF2">
        <w:rPr>
          <w:bCs/>
          <w:lang w:val="de-DE"/>
        </w:rPr>
        <w:t xml:space="preserve">-Label wurde ein </w:t>
      </w:r>
      <w:r w:rsidR="00E862A7" w:rsidRPr="003B4EF2">
        <w:rPr>
          <w:bCs/>
          <w:lang w:val="de-DE"/>
        </w:rPr>
        <w:t>einheitliches und leicht erkennbares Kommunikationsmittel geschaffen</w:t>
      </w:r>
      <w:r w:rsidR="00426F62" w:rsidRPr="003B4EF2">
        <w:rPr>
          <w:bCs/>
          <w:lang w:val="de-DE"/>
        </w:rPr>
        <w:t xml:space="preserve">. </w:t>
      </w:r>
      <w:r w:rsidR="006D78DC" w:rsidRPr="003B4EF2">
        <w:rPr>
          <w:bCs/>
          <w:lang w:val="de-DE"/>
        </w:rPr>
        <w:t xml:space="preserve">Die </w:t>
      </w:r>
      <w:r w:rsidR="00AB2FCE" w:rsidRPr="003B4EF2">
        <w:rPr>
          <w:bCs/>
          <w:lang w:val="de-DE"/>
        </w:rPr>
        <w:t xml:space="preserve">Betriebe </w:t>
      </w:r>
      <w:r w:rsidR="006D78DC" w:rsidRPr="003B4EF2">
        <w:rPr>
          <w:bCs/>
          <w:lang w:val="de-DE"/>
        </w:rPr>
        <w:t xml:space="preserve">haben mit </w:t>
      </w:r>
      <w:r w:rsidR="00021B80" w:rsidRPr="003B4EF2">
        <w:rPr>
          <w:bCs/>
          <w:lang w:val="de-DE"/>
        </w:rPr>
        <w:t xml:space="preserve">dem </w:t>
      </w:r>
      <w:r w:rsidR="006D78DC" w:rsidRPr="003B4EF2">
        <w:rPr>
          <w:bCs/>
          <w:lang w:val="de-DE"/>
        </w:rPr>
        <w:t xml:space="preserve">Label </w:t>
      </w:r>
      <w:r w:rsidR="00AB2FCE" w:rsidRPr="003B4EF2">
        <w:rPr>
          <w:bCs/>
          <w:lang w:val="de-DE"/>
        </w:rPr>
        <w:t>die Möglichkeit,</w:t>
      </w:r>
      <w:r w:rsidR="00310EC9" w:rsidRPr="003B4EF2">
        <w:rPr>
          <w:bCs/>
          <w:lang w:val="de-DE"/>
        </w:rPr>
        <w:t xml:space="preserve"> </w:t>
      </w:r>
      <w:r w:rsidR="00C37928" w:rsidRPr="003B4EF2">
        <w:rPr>
          <w:bCs/>
          <w:lang w:val="de-DE"/>
        </w:rPr>
        <w:t xml:space="preserve">ihr </w:t>
      </w:r>
      <w:r w:rsidR="00A925E0" w:rsidRPr="003B4EF2">
        <w:rPr>
          <w:bCs/>
          <w:lang w:val="de-DE"/>
        </w:rPr>
        <w:t>Engagement für ein sauberes und sicheres Gäste</w:t>
      </w:r>
      <w:r w:rsidR="00AB2FCE" w:rsidRPr="003B4EF2">
        <w:rPr>
          <w:bCs/>
          <w:lang w:val="de-DE"/>
        </w:rPr>
        <w:t>erlebnis</w:t>
      </w:r>
      <w:r w:rsidR="00C37928" w:rsidRPr="003B4EF2">
        <w:rPr>
          <w:bCs/>
          <w:lang w:val="de-DE"/>
        </w:rPr>
        <w:t xml:space="preserve"> </w:t>
      </w:r>
      <w:r w:rsidR="00A925E0" w:rsidRPr="003B4EF2">
        <w:rPr>
          <w:bCs/>
          <w:lang w:val="de-DE"/>
        </w:rPr>
        <w:t>nach au</w:t>
      </w:r>
      <w:r w:rsidR="00225D4F">
        <w:rPr>
          <w:bCs/>
          <w:lang w:val="de-DE"/>
        </w:rPr>
        <w:t>ß</w:t>
      </w:r>
      <w:r w:rsidR="00A925E0" w:rsidRPr="003B4EF2">
        <w:rPr>
          <w:bCs/>
          <w:lang w:val="de-DE"/>
        </w:rPr>
        <w:t xml:space="preserve">en </w:t>
      </w:r>
      <w:r w:rsidR="00C37928" w:rsidRPr="003B4EF2">
        <w:rPr>
          <w:bCs/>
          <w:lang w:val="de-DE"/>
        </w:rPr>
        <w:t>zu kommunizieren</w:t>
      </w:r>
      <w:r w:rsidR="00A925E0" w:rsidRPr="003B4EF2">
        <w:rPr>
          <w:bCs/>
          <w:lang w:val="de-DE"/>
        </w:rPr>
        <w:t xml:space="preserve">. </w:t>
      </w:r>
      <w:r w:rsidR="00426F62" w:rsidRPr="003B4EF2">
        <w:rPr>
          <w:bCs/>
          <w:lang w:val="de-DE"/>
        </w:rPr>
        <w:t>Gleichzeitig wird</w:t>
      </w:r>
      <w:r w:rsidR="00C37928" w:rsidRPr="003B4EF2">
        <w:rPr>
          <w:bCs/>
          <w:lang w:val="de-DE"/>
        </w:rPr>
        <w:t xml:space="preserve"> den</w:t>
      </w:r>
      <w:r w:rsidR="00A925E0" w:rsidRPr="003B4EF2">
        <w:rPr>
          <w:bCs/>
          <w:lang w:val="de-DE"/>
        </w:rPr>
        <w:t xml:space="preserve"> Gästen</w:t>
      </w:r>
      <w:r w:rsidR="00C37928" w:rsidRPr="003B4EF2">
        <w:rPr>
          <w:bCs/>
          <w:lang w:val="de-DE"/>
        </w:rPr>
        <w:t xml:space="preserve"> aus dem</w:t>
      </w:r>
      <w:r w:rsidR="00426F62" w:rsidRPr="003B4EF2">
        <w:rPr>
          <w:bCs/>
          <w:lang w:val="de-DE"/>
        </w:rPr>
        <w:t xml:space="preserve"> In- und Ausland </w:t>
      </w:r>
      <w:r w:rsidR="00A925E0" w:rsidRPr="003B4EF2">
        <w:rPr>
          <w:bCs/>
          <w:lang w:val="de-DE"/>
        </w:rPr>
        <w:t xml:space="preserve">ein Stück </w:t>
      </w:r>
      <w:r w:rsidR="00C37928" w:rsidRPr="003B4EF2">
        <w:rPr>
          <w:bCs/>
          <w:lang w:val="de-DE"/>
        </w:rPr>
        <w:t xml:space="preserve">Unsicherheit genommen, weil </w:t>
      </w:r>
      <w:r w:rsidRPr="003B4EF2">
        <w:rPr>
          <w:bCs/>
          <w:lang w:val="de-DE"/>
        </w:rPr>
        <w:t>mit dem</w:t>
      </w:r>
      <w:r w:rsidR="00A60479" w:rsidRPr="003B4EF2">
        <w:rPr>
          <w:bCs/>
          <w:lang w:val="de-DE"/>
        </w:rPr>
        <w:t xml:space="preserve"> </w:t>
      </w:r>
      <w:r w:rsidR="00AB2FCE" w:rsidRPr="003B4EF2">
        <w:rPr>
          <w:bCs/>
          <w:lang w:val="de-DE"/>
        </w:rPr>
        <w:t xml:space="preserve">Label </w:t>
      </w:r>
      <w:r w:rsidR="00A60479" w:rsidRPr="003B4EF2">
        <w:rPr>
          <w:bCs/>
          <w:lang w:val="de-DE"/>
        </w:rPr>
        <w:t xml:space="preserve">klar </w:t>
      </w:r>
      <w:r w:rsidR="00AB2FCE" w:rsidRPr="003B4EF2">
        <w:rPr>
          <w:bCs/>
          <w:lang w:val="de-DE"/>
        </w:rPr>
        <w:t>signalisiert wird</w:t>
      </w:r>
      <w:r w:rsidR="00C37928" w:rsidRPr="003B4EF2">
        <w:rPr>
          <w:bCs/>
          <w:lang w:val="de-DE"/>
        </w:rPr>
        <w:t xml:space="preserve">, </w:t>
      </w:r>
      <w:r w:rsidR="00AB2FCE" w:rsidRPr="003B4EF2">
        <w:rPr>
          <w:bCs/>
          <w:lang w:val="de-DE"/>
        </w:rPr>
        <w:t xml:space="preserve">dass sich der besuchte Betrieb </w:t>
      </w:r>
      <w:r w:rsidR="00361396">
        <w:rPr>
          <w:bCs/>
          <w:lang w:val="de-DE"/>
        </w:rPr>
        <w:t xml:space="preserve">ganz </w:t>
      </w:r>
      <w:r w:rsidR="00C37928" w:rsidRPr="003B4EF2">
        <w:rPr>
          <w:bCs/>
          <w:lang w:val="de-DE"/>
        </w:rPr>
        <w:t xml:space="preserve">bewusst zur Einhaltung des Schutzkonzeptes verpflichtet hat. </w:t>
      </w:r>
    </w:p>
    <w:p w14:paraId="4331383A" w14:textId="568E1EA8" w:rsidR="00A925E0" w:rsidRPr="003B4EF2" w:rsidRDefault="00A925E0" w:rsidP="00310EC9">
      <w:pPr>
        <w:rPr>
          <w:bCs/>
          <w:lang w:val="de-DE"/>
        </w:rPr>
      </w:pPr>
    </w:p>
    <w:p w14:paraId="020A3955" w14:textId="665AFCE4" w:rsidR="00A60479" w:rsidRPr="003B4EF2" w:rsidRDefault="00A60479" w:rsidP="00310EC9">
      <w:pPr>
        <w:rPr>
          <w:lang w:val="de-DE"/>
        </w:rPr>
      </w:pPr>
      <w:r w:rsidRPr="003B4EF2">
        <w:rPr>
          <w:b/>
          <w:lang w:val="de-DE"/>
        </w:rPr>
        <w:t>Umsetzung der Kampagne</w:t>
      </w:r>
      <w:r w:rsidR="004D2259" w:rsidRPr="003B4EF2">
        <w:rPr>
          <w:b/>
          <w:lang w:val="de-DE"/>
        </w:rPr>
        <w:br/>
      </w:r>
      <w:r w:rsidR="00B947D9" w:rsidRPr="003B4EF2">
        <w:rPr>
          <w:bCs/>
          <w:lang w:val="de-DE"/>
        </w:rPr>
        <w:t xml:space="preserve">Das </w:t>
      </w:r>
      <w:r w:rsidR="00844173">
        <w:rPr>
          <w:bCs/>
          <w:lang w:val="de-DE"/>
        </w:rPr>
        <w:t>„</w:t>
      </w:r>
      <w:r w:rsidR="008D7D9A" w:rsidRPr="003B4EF2">
        <w:rPr>
          <w:bCs/>
          <w:lang w:val="de-DE"/>
        </w:rPr>
        <w:t>Clean &amp; Safe</w:t>
      </w:r>
      <w:r w:rsidR="00844173">
        <w:rPr>
          <w:bCs/>
          <w:lang w:val="de-DE"/>
        </w:rPr>
        <w:t>“</w:t>
      </w:r>
      <w:r w:rsidR="008D7D9A" w:rsidRPr="003B4EF2">
        <w:rPr>
          <w:bCs/>
          <w:lang w:val="de-DE"/>
        </w:rPr>
        <w:t xml:space="preserve">-Label </w:t>
      </w:r>
      <w:r w:rsidR="00B947D9" w:rsidRPr="003B4EF2">
        <w:rPr>
          <w:bCs/>
          <w:lang w:val="de-DE"/>
        </w:rPr>
        <w:t xml:space="preserve">wird von den jeweiligen Branchenverbänden zur Verfügung gestellt. </w:t>
      </w:r>
      <w:r w:rsidR="004D2259" w:rsidRPr="003B4EF2">
        <w:rPr>
          <w:bCs/>
          <w:lang w:val="de-DE"/>
        </w:rPr>
        <w:t>Es stehen insgesamt sechs branchenspezifische Label</w:t>
      </w:r>
      <w:r w:rsidR="00474205" w:rsidRPr="003B4EF2">
        <w:rPr>
          <w:bCs/>
          <w:lang w:val="de-DE"/>
        </w:rPr>
        <w:t>s</w:t>
      </w:r>
      <w:r w:rsidR="004D2259" w:rsidRPr="003B4EF2">
        <w:rPr>
          <w:bCs/>
          <w:lang w:val="de-DE"/>
        </w:rPr>
        <w:t xml:space="preserve"> zur </w:t>
      </w:r>
      <w:r w:rsidR="0002372A">
        <w:rPr>
          <w:bCs/>
          <w:lang w:val="de-DE"/>
        </w:rPr>
        <w:t>Auswahl</w:t>
      </w:r>
      <w:r w:rsidR="004D2259" w:rsidRPr="003B4EF2">
        <w:rPr>
          <w:bCs/>
          <w:lang w:val="de-DE"/>
        </w:rPr>
        <w:t>, die visuell vom branchenübergreifenden Label abgeleitet wurden</w:t>
      </w:r>
      <w:r w:rsidR="006D5878" w:rsidRPr="003B4EF2">
        <w:rPr>
          <w:bCs/>
          <w:lang w:val="de-DE"/>
        </w:rPr>
        <w:t xml:space="preserve"> (für Hotellerie, Gastronomie, Schifffahrt, Seilbahnen, ÖV und Meetings)</w:t>
      </w:r>
      <w:r w:rsidR="004D2259" w:rsidRPr="003B4EF2">
        <w:rPr>
          <w:bCs/>
          <w:lang w:val="de-DE"/>
        </w:rPr>
        <w:t xml:space="preserve">. </w:t>
      </w:r>
      <w:r w:rsidR="00B947D9" w:rsidRPr="003B4EF2">
        <w:rPr>
          <w:bCs/>
          <w:lang w:val="de-DE"/>
        </w:rPr>
        <w:t xml:space="preserve">Alle Betriebe, die das </w:t>
      </w:r>
      <w:r w:rsidR="004D2259" w:rsidRPr="003B4EF2">
        <w:rPr>
          <w:bCs/>
          <w:lang w:val="de-DE"/>
        </w:rPr>
        <w:t xml:space="preserve">für sie passende </w:t>
      </w:r>
      <w:r w:rsidR="00B947D9" w:rsidRPr="003B4EF2">
        <w:rPr>
          <w:bCs/>
          <w:lang w:val="de-DE"/>
        </w:rPr>
        <w:t xml:space="preserve">Label nutzen möchten, müssen sich </w:t>
      </w:r>
      <w:r w:rsidR="00474205" w:rsidRPr="003B4EF2">
        <w:rPr>
          <w:bCs/>
          <w:lang w:val="de-DE"/>
        </w:rPr>
        <w:t xml:space="preserve">beim jeweiligen Verband online </w:t>
      </w:r>
      <w:r w:rsidR="00B947D9" w:rsidRPr="003B4EF2">
        <w:rPr>
          <w:bCs/>
          <w:lang w:val="de-DE"/>
        </w:rPr>
        <w:t>registrieren lassen und bekräftigen mit ihrer Unterschrift</w:t>
      </w:r>
      <w:r w:rsidR="006D78DC" w:rsidRPr="003B4EF2">
        <w:rPr>
          <w:bCs/>
          <w:lang w:val="de-DE"/>
        </w:rPr>
        <w:t xml:space="preserve"> </w:t>
      </w:r>
      <w:r w:rsidR="00021B80" w:rsidRPr="003B4EF2">
        <w:rPr>
          <w:bCs/>
          <w:lang w:val="de-DE"/>
        </w:rPr>
        <w:t>die Einhaltung der</w:t>
      </w:r>
      <w:r w:rsidR="00FA6545" w:rsidRPr="003B4EF2">
        <w:rPr>
          <w:bCs/>
          <w:lang w:val="de-DE"/>
        </w:rPr>
        <w:t xml:space="preserve"> Schutzkonzepte</w:t>
      </w:r>
      <w:r w:rsidR="00B947D9" w:rsidRPr="003B4EF2">
        <w:rPr>
          <w:lang w:val="de-DE"/>
        </w:rPr>
        <w:t xml:space="preserve">. </w:t>
      </w:r>
      <w:r w:rsidR="004D2259" w:rsidRPr="003B4EF2">
        <w:rPr>
          <w:lang w:val="de-DE"/>
        </w:rPr>
        <w:t>In welcher</w:t>
      </w:r>
      <w:r w:rsidR="006D78DC" w:rsidRPr="003B4EF2">
        <w:rPr>
          <w:lang w:val="de-DE"/>
        </w:rPr>
        <w:t xml:space="preserve"> Form (online, physisch)</w:t>
      </w:r>
      <w:r w:rsidR="004D2259" w:rsidRPr="003B4EF2">
        <w:rPr>
          <w:lang w:val="de-DE"/>
        </w:rPr>
        <w:t xml:space="preserve"> das Label zum Einsatz kommt, </w:t>
      </w:r>
      <w:r w:rsidR="00B947D9" w:rsidRPr="003B4EF2">
        <w:rPr>
          <w:lang w:val="de-DE"/>
        </w:rPr>
        <w:t xml:space="preserve">wird immer bedarfsabhängig in Absprache mit dem zuständigen Branchenverband geregelt. </w:t>
      </w:r>
    </w:p>
    <w:p w14:paraId="29BE2CE3" w14:textId="77777777" w:rsidR="00C37928" w:rsidRPr="003B4EF2" w:rsidRDefault="00C37928" w:rsidP="00310EC9">
      <w:pPr>
        <w:rPr>
          <w:bCs/>
          <w:lang w:val="de-DE"/>
        </w:rPr>
      </w:pPr>
    </w:p>
    <w:p w14:paraId="6DF53575" w14:textId="1A0DDB08" w:rsidR="00B56879" w:rsidRPr="00611A46" w:rsidRDefault="00611A46" w:rsidP="00A532A5">
      <w:pPr>
        <w:rPr>
          <w:lang w:val="de-DE"/>
        </w:rPr>
      </w:pPr>
      <w:r>
        <w:rPr>
          <w:lang w:val="de-DE"/>
        </w:rPr>
        <w:t xml:space="preserve">* </w:t>
      </w:r>
      <w:proofErr w:type="spellStart"/>
      <w:r w:rsidRPr="003B4EF2">
        <w:rPr>
          <w:bCs/>
          <w:lang w:val="de-DE"/>
        </w:rPr>
        <w:t>HotellerieSuisse</w:t>
      </w:r>
      <w:proofErr w:type="spellEnd"/>
      <w:r w:rsidRPr="003B4EF2">
        <w:rPr>
          <w:bCs/>
          <w:lang w:val="de-DE"/>
        </w:rPr>
        <w:t xml:space="preserve">, Seilbahnen Schweiz, IG Parahotellerie Schweiz, Verband Öffentlicher Verkehrsmittel, Verband Schweizer Schifffahrtsunternehmen, Verband Schweizer Tourismusmanager </w:t>
      </w:r>
      <w:r w:rsidR="0002372A">
        <w:rPr>
          <w:bCs/>
          <w:lang w:val="de-DE"/>
        </w:rPr>
        <w:t xml:space="preserve">sowie </w:t>
      </w:r>
      <w:proofErr w:type="spellStart"/>
      <w:r w:rsidRPr="003B4EF2">
        <w:rPr>
          <w:bCs/>
          <w:color w:val="000000" w:themeColor="text1"/>
          <w:lang w:val="de-DE"/>
        </w:rPr>
        <w:t>GastroSuisse</w:t>
      </w:r>
      <w:proofErr w:type="spellEnd"/>
    </w:p>
    <w:sectPr w:rsidR="00B56879" w:rsidRPr="00611A46" w:rsidSect="00A60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745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1D322" w14:textId="77777777" w:rsidR="007051F0" w:rsidRDefault="007051F0" w:rsidP="00723009">
      <w:pPr>
        <w:spacing w:line="240" w:lineRule="auto"/>
      </w:pPr>
      <w:r>
        <w:separator/>
      </w:r>
    </w:p>
  </w:endnote>
  <w:endnote w:type="continuationSeparator" w:id="0">
    <w:p w14:paraId="01711BB4" w14:textId="77777777" w:rsidR="007051F0" w:rsidRDefault="007051F0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2A98F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4B42A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BC1D" w14:textId="77777777" w:rsidR="009266DF" w:rsidRDefault="009266DF" w:rsidP="00592C7A">
    <w:pPr>
      <w:pStyle w:val="Fuzeile"/>
    </w:pPr>
  </w:p>
  <w:p w14:paraId="3E6F631A" w14:textId="77777777" w:rsidR="009266DF" w:rsidRPr="00592C7A" w:rsidRDefault="009266DF" w:rsidP="00592C7A">
    <w:pPr>
      <w:pStyle w:val="Fuzeile"/>
    </w:pPr>
  </w:p>
  <w:p w14:paraId="5239A99F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Switzerland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092D160D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D3FA15B" wp14:editId="1D1DFDA6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78773B" w14:textId="77777777" w:rsidR="006E3A4F" w:rsidRDefault="00076C2B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FA15B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AeAIAAFo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" filled="f" stroked="f" strokeweight=".5pt">
              <v:textbox inset="0,0,0,0">
                <w:txbxContent>
                  <w:p w14:paraId="3878773B" w14:textId="77777777" w:rsidR="006E3A4F" w:rsidRDefault="00076C2B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226C8" w14:textId="77777777" w:rsidR="007051F0" w:rsidRDefault="007051F0" w:rsidP="00723009">
      <w:pPr>
        <w:spacing w:line="240" w:lineRule="auto"/>
      </w:pPr>
      <w:r>
        <w:separator/>
      </w:r>
    </w:p>
  </w:footnote>
  <w:footnote w:type="continuationSeparator" w:id="0">
    <w:p w14:paraId="2782D167" w14:textId="77777777" w:rsidR="007051F0" w:rsidRDefault="007051F0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F0A59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C1311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5F3B51EF" wp14:editId="01C3276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6CB4B46" wp14:editId="3013806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77316380" wp14:editId="3CC32A4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2639942D" wp14:editId="09F6468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47FCB47C" wp14:editId="44A4D429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CF761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26BFDF1" wp14:editId="03F9C040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9877C3" w14:textId="77777777" w:rsidR="009266DF" w:rsidRDefault="00076C2B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BFDF1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" filled="f" stroked="f" strokeweight=".5pt">
              <v:textbox inset="0,0,0,0">
                <w:txbxContent>
                  <w:p w14:paraId="229877C3" w14:textId="77777777" w:rsidR="009266DF" w:rsidRDefault="00076C2B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1F51057C" wp14:editId="024C334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05872E4" wp14:editId="1C3C5E3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52F78B25" wp14:editId="7DA1ED7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4820FFEC" wp14:editId="3506D20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61B459D1" wp14:editId="5EE689C1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259D8"/>
    <w:multiLevelType w:val="hybridMultilevel"/>
    <w:tmpl w:val="FA124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D70"/>
    <w:multiLevelType w:val="hybridMultilevel"/>
    <w:tmpl w:val="1C649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2B"/>
    <w:rsid w:val="0000412B"/>
    <w:rsid w:val="0001721B"/>
    <w:rsid w:val="00021016"/>
    <w:rsid w:val="00021B80"/>
    <w:rsid w:val="0002372A"/>
    <w:rsid w:val="00026B80"/>
    <w:rsid w:val="00032024"/>
    <w:rsid w:val="00036A9C"/>
    <w:rsid w:val="00042D98"/>
    <w:rsid w:val="0004771B"/>
    <w:rsid w:val="00070824"/>
    <w:rsid w:val="00076C2B"/>
    <w:rsid w:val="000934D0"/>
    <w:rsid w:val="000B0D40"/>
    <w:rsid w:val="000B62E0"/>
    <w:rsid w:val="000C2999"/>
    <w:rsid w:val="000D1CEE"/>
    <w:rsid w:val="000F3DAB"/>
    <w:rsid w:val="000F5477"/>
    <w:rsid w:val="001141B5"/>
    <w:rsid w:val="00120506"/>
    <w:rsid w:val="00136452"/>
    <w:rsid w:val="001418CB"/>
    <w:rsid w:val="0015081F"/>
    <w:rsid w:val="00152F8D"/>
    <w:rsid w:val="00170D9E"/>
    <w:rsid w:val="00171BE3"/>
    <w:rsid w:val="00172E87"/>
    <w:rsid w:val="00185362"/>
    <w:rsid w:val="0019568D"/>
    <w:rsid w:val="001A104F"/>
    <w:rsid w:val="001B3717"/>
    <w:rsid w:val="001D1619"/>
    <w:rsid w:val="001D6F38"/>
    <w:rsid w:val="001F2CC8"/>
    <w:rsid w:val="002125A1"/>
    <w:rsid w:val="00213E16"/>
    <w:rsid w:val="00225D4F"/>
    <w:rsid w:val="0022774F"/>
    <w:rsid w:val="00235014"/>
    <w:rsid w:val="002502B0"/>
    <w:rsid w:val="002564DA"/>
    <w:rsid w:val="00270993"/>
    <w:rsid w:val="00295B4B"/>
    <w:rsid w:val="0029681A"/>
    <w:rsid w:val="002972AC"/>
    <w:rsid w:val="002B1D10"/>
    <w:rsid w:val="002C788A"/>
    <w:rsid w:val="002D6178"/>
    <w:rsid w:val="002E4CB2"/>
    <w:rsid w:val="00306A1A"/>
    <w:rsid w:val="00310EC9"/>
    <w:rsid w:val="00314D27"/>
    <w:rsid w:val="003470E7"/>
    <w:rsid w:val="0035699D"/>
    <w:rsid w:val="00361396"/>
    <w:rsid w:val="00364622"/>
    <w:rsid w:val="00365E40"/>
    <w:rsid w:val="003838FC"/>
    <w:rsid w:val="0038757A"/>
    <w:rsid w:val="0039531B"/>
    <w:rsid w:val="003B3FC7"/>
    <w:rsid w:val="003B4EF2"/>
    <w:rsid w:val="003B6362"/>
    <w:rsid w:val="003B66F4"/>
    <w:rsid w:val="003C13CA"/>
    <w:rsid w:val="003C4F2E"/>
    <w:rsid w:val="003C6F49"/>
    <w:rsid w:val="003E14BF"/>
    <w:rsid w:val="003F10ED"/>
    <w:rsid w:val="003F1BE6"/>
    <w:rsid w:val="003F769F"/>
    <w:rsid w:val="0041210F"/>
    <w:rsid w:val="00414822"/>
    <w:rsid w:val="004202F9"/>
    <w:rsid w:val="00426F62"/>
    <w:rsid w:val="004309E6"/>
    <w:rsid w:val="00433FA0"/>
    <w:rsid w:val="00435F14"/>
    <w:rsid w:val="00436E8F"/>
    <w:rsid w:val="00474205"/>
    <w:rsid w:val="004A0388"/>
    <w:rsid w:val="004A34CC"/>
    <w:rsid w:val="004A485B"/>
    <w:rsid w:val="004B1C8A"/>
    <w:rsid w:val="004D2259"/>
    <w:rsid w:val="004D5C19"/>
    <w:rsid w:val="004D7D20"/>
    <w:rsid w:val="004F3E2A"/>
    <w:rsid w:val="00502316"/>
    <w:rsid w:val="00507B81"/>
    <w:rsid w:val="00526129"/>
    <w:rsid w:val="00537933"/>
    <w:rsid w:val="00541FFD"/>
    <w:rsid w:val="00552732"/>
    <w:rsid w:val="00566535"/>
    <w:rsid w:val="00567422"/>
    <w:rsid w:val="005855D2"/>
    <w:rsid w:val="00592C7A"/>
    <w:rsid w:val="005A32D1"/>
    <w:rsid w:val="005B3D05"/>
    <w:rsid w:val="005C2BDB"/>
    <w:rsid w:val="005C3043"/>
    <w:rsid w:val="005C32A2"/>
    <w:rsid w:val="005C59ED"/>
    <w:rsid w:val="005F1448"/>
    <w:rsid w:val="005F7B9E"/>
    <w:rsid w:val="0060042B"/>
    <w:rsid w:val="00601429"/>
    <w:rsid w:val="00611A46"/>
    <w:rsid w:val="0061355F"/>
    <w:rsid w:val="0061588B"/>
    <w:rsid w:val="00632C25"/>
    <w:rsid w:val="00632F62"/>
    <w:rsid w:val="006542BD"/>
    <w:rsid w:val="00657562"/>
    <w:rsid w:val="00672EBA"/>
    <w:rsid w:val="006850FF"/>
    <w:rsid w:val="006940D2"/>
    <w:rsid w:val="0069632F"/>
    <w:rsid w:val="00696FAA"/>
    <w:rsid w:val="006B5CB1"/>
    <w:rsid w:val="006C44AF"/>
    <w:rsid w:val="006C7F6E"/>
    <w:rsid w:val="006D5878"/>
    <w:rsid w:val="006D5F4F"/>
    <w:rsid w:val="006D78DC"/>
    <w:rsid w:val="006E0B7C"/>
    <w:rsid w:val="006E3A4F"/>
    <w:rsid w:val="006F548B"/>
    <w:rsid w:val="00703807"/>
    <w:rsid w:val="00704818"/>
    <w:rsid w:val="007051F0"/>
    <w:rsid w:val="00706CEB"/>
    <w:rsid w:val="00712C29"/>
    <w:rsid w:val="00712D3A"/>
    <w:rsid w:val="007172CA"/>
    <w:rsid w:val="00723009"/>
    <w:rsid w:val="00736432"/>
    <w:rsid w:val="00740F1C"/>
    <w:rsid w:val="0075702E"/>
    <w:rsid w:val="00760953"/>
    <w:rsid w:val="00761683"/>
    <w:rsid w:val="00767E1C"/>
    <w:rsid w:val="00771209"/>
    <w:rsid w:val="007839D2"/>
    <w:rsid w:val="00786F4F"/>
    <w:rsid w:val="00797F23"/>
    <w:rsid w:val="007B0793"/>
    <w:rsid w:val="007B4AC6"/>
    <w:rsid w:val="007C50D6"/>
    <w:rsid w:val="007D14E4"/>
    <w:rsid w:val="007D6F67"/>
    <w:rsid w:val="00801CBA"/>
    <w:rsid w:val="0080557A"/>
    <w:rsid w:val="00824B84"/>
    <w:rsid w:val="00835D02"/>
    <w:rsid w:val="00836D0A"/>
    <w:rsid w:val="00844173"/>
    <w:rsid w:val="008675B3"/>
    <w:rsid w:val="0088301E"/>
    <w:rsid w:val="00896D1B"/>
    <w:rsid w:val="008A07F9"/>
    <w:rsid w:val="008B3B5D"/>
    <w:rsid w:val="008C194A"/>
    <w:rsid w:val="008C531F"/>
    <w:rsid w:val="008D3A9F"/>
    <w:rsid w:val="008D7D9A"/>
    <w:rsid w:val="008E0932"/>
    <w:rsid w:val="008E60AE"/>
    <w:rsid w:val="008E79F3"/>
    <w:rsid w:val="008F0502"/>
    <w:rsid w:val="00900C9F"/>
    <w:rsid w:val="00901F8A"/>
    <w:rsid w:val="00905029"/>
    <w:rsid w:val="009161C4"/>
    <w:rsid w:val="009266DF"/>
    <w:rsid w:val="0092670B"/>
    <w:rsid w:val="00932C5C"/>
    <w:rsid w:val="00933330"/>
    <w:rsid w:val="00940719"/>
    <w:rsid w:val="00943D7F"/>
    <w:rsid w:val="00944298"/>
    <w:rsid w:val="00946EF1"/>
    <w:rsid w:val="00950098"/>
    <w:rsid w:val="00950914"/>
    <w:rsid w:val="009577BF"/>
    <w:rsid w:val="0097353D"/>
    <w:rsid w:val="009A1006"/>
    <w:rsid w:val="009C213F"/>
    <w:rsid w:val="009C58CD"/>
    <w:rsid w:val="009D5780"/>
    <w:rsid w:val="009E7B01"/>
    <w:rsid w:val="009F2B54"/>
    <w:rsid w:val="009F5AE9"/>
    <w:rsid w:val="00A00D0B"/>
    <w:rsid w:val="00A02494"/>
    <w:rsid w:val="00A10158"/>
    <w:rsid w:val="00A27A4D"/>
    <w:rsid w:val="00A3232A"/>
    <w:rsid w:val="00A35B27"/>
    <w:rsid w:val="00A35BC6"/>
    <w:rsid w:val="00A368BB"/>
    <w:rsid w:val="00A532A5"/>
    <w:rsid w:val="00A60479"/>
    <w:rsid w:val="00A66C1A"/>
    <w:rsid w:val="00A82D95"/>
    <w:rsid w:val="00A86D6C"/>
    <w:rsid w:val="00A916FB"/>
    <w:rsid w:val="00A925E0"/>
    <w:rsid w:val="00AA10D7"/>
    <w:rsid w:val="00AB2FCE"/>
    <w:rsid w:val="00AD0D81"/>
    <w:rsid w:val="00AD3C46"/>
    <w:rsid w:val="00B20B3C"/>
    <w:rsid w:val="00B26DB5"/>
    <w:rsid w:val="00B36B79"/>
    <w:rsid w:val="00B55491"/>
    <w:rsid w:val="00B56879"/>
    <w:rsid w:val="00B71C9D"/>
    <w:rsid w:val="00B947D9"/>
    <w:rsid w:val="00B94F71"/>
    <w:rsid w:val="00BA6813"/>
    <w:rsid w:val="00BB03D7"/>
    <w:rsid w:val="00BB313A"/>
    <w:rsid w:val="00BB4FC5"/>
    <w:rsid w:val="00BD7E15"/>
    <w:rsid w:val="00BF086F"/>
    <w:rsid w:val="00BF7432"/>
    <w:rsid w:val="00C00043"/>
    <w:rsid w:val="00C13894"/>
    <w:rsid w:val="00C20DA5"/>
    <w:rsid w:val="00C307D3"/>
    <w:rsid w:val="00C37928"/>
    <w:rsid w:val="00C4771A"/>
    <w:rsid w:val="00C724A2"/>
    <w:rsid w:val="00C80778"/>
    <w:rsid w:val="00C83747"/>
    <w:rsid w:val="00C85C6B"/>
    <w:rsid w:val="00C864A5"/>
    <w:rsid w:val="00CB6E41"/>
    <w:rsid w:val="00CD10A7"/>
    <w:rsid w:val="00CD37A4"/>
    <w:rsid w:val="00CD6093"/>
    <w:rsid w:val="00CD6C07"/>
    <w:rsid w:val="00D01314"/>
    <w:rsid w:val="00D07384"/>
    <w:rsid w:val="00D14D76"/>
    <w:rsid w:val="00D16CD4"/>
    <w:rsid w:val="00D17483"/>
    <w:rsid w:val="00D206C6"/>
    <w:rsid w:val="00D20D0D"/>
    <w:rsid w:val="00D3105A"/>
    <w:rsid w:val="00D32142"/>
    <w:rsid w:val="00D40706"/>
    <w:rsid w:val="00D407C4"/>
    <w:rsid w:val="00D43D7E"/>
    <w:rsid w:val="00D46E3C"/>
    <w:rsid w:val="00D55C25"/>
    <w:rsid w:val="00D661D8"/>
    <w:rsid w:val="00D71531"/>
    <w:rsid w:val="00D929C5"/>
    <w:rsid w:val="00D97639"/>
    <w:rsid w:val="00DA4F15"/>
    <w:rsid w:val="00DB33CB"/>
    <w:rsid w:val="00DB759D"/>
    <w:rsid w:val="00DB7C73"/>
    <w:rsid w:val="00DE7E5B"/>
    <w:rsid w:val="00DF5186"/>
    <w:rsid w:val="00E13F86"/>
    <w:rsid w:val="00E16B43"/>
    <w:rsid w:val="00E4153B"/>
    <w:rsid w:val="00E435DA"/>
    <w:rsid w:val="00E4643E"/>
    <w:rsid w:val="00E51DDC"/>
    <w:rsid w:val="00E52B19"/>
    <w:rsid w:val="00E6654C"/>
    <w:rsid w:val="00E862A7"/>
    <w:rsid w:val="00E9025A"/>
    <w:rsid w:val="00E929BC"/>
    <w:rsid w:val="00E97854"/>
    <w:rsid w:val="00EA07D0"/>
    <w:rsid w:val="00ED2521"/>
    <w:rsid w:val="00EF0FD5"/>
    <w:rsid w:val="00F2640C"/>
    <w:rsid w:val="00F4144E"/>
    <w:rsid w:val="00F42101"/>
    <w:rsid w:val="00F50BB6"/>
    <w:rsid w:val="00F55E60"/>
    <w:rsid w:val="00F60BFD"/>
    <w:rsid w:val="00F60D46"/>
    <w:rsid w:val="00F763B7"/>
    <w:rsid w:val="00F84A77"/>
    <w:rsid w:val="00F87AF4"/>
    <w:rsid w:val="00F947FB"/>
    <w:rsid w:val="00FA00EA"/>
    <w:rsid w:val="00FA091E"/>
    <w:rsid w:val="00FA6545"/>
    <w:rsid w:val="00FB2E0C"/>
    <w:rsid w:val="00FC24A9"/>
    <w:rsid w:val="00FC7CFF"/>
    <w:rsid w:val="00FE2BE9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A87232B"/>
  <w15:docId w15:val="{06047157-86A3-4948-A4FD-F0DD0E4A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C2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2E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2E8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2E8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2E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2E87"/>
    <w:rPr>
      <w:b/>
      <w:bCs/>
    </w:rPr>
  </w:style>
  <w:style w:type="paragraph" w:styleId="Listenabsatz">
    <w:name w:val="List Paragraph"/>
    <w:basedOn w:val="Standard"/>
    <w:uiPriority w:val="34"/>
    <w:rsid w:val="00B20B3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B4EF2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94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lean-and-safe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Stefanie Dechow</cp:lastModifiedBy>
  <cp:revision>5</cp:revision>
  <cp:lastPrinted>2020-05-20T14:17:00Z</cp:lastPrinted>
  <dcterms:created xsi:type="dcterms:W3CDTF">2020-06-01T15:18:00Z</dcterms:created>
  <dcterms:modified xsi:type="dcterms:W3CDTF">2020-06-02T07:32:00Z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