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D85C0" w14:textId="77777777" w:rsidR="00FD74AE" w:rsidRDefault="00FD74AE" w:rsidP="00FD74AE">
      <w:pPr>
        <w:pStyle w:val="Oformateradtex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0B35C097" wp14:editId="282A1D79">
            <wp:extent cx="1540971" cy="5619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¦êlvsbyhus_Logo_Bla¦è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/>
                    <a:stretch/>
                  </pic:blipFill>
                  <pic:spPr bwMode="auto">
                    <a:xfrm>
                      <a:off x="0" y="0"/>
                      <a:ext cx="1549233" cy="564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40FA42" w14:textId="77777777" w:rsidR="00FD74AE" w:rsidRDefault="00FD74AE" w:rsidP="00FD74AE">
      <w:pPr>
        <w:pStyle w:val="Oformateradtext"/>
        <w:rPr>
          <w:rFonts w:ascii="Calibri" w:hAnsi="Calibri" w:cs="Calibri"/>
          <w:b/>
          <w:bCs/>
        </w:rPr>
      </w:pPr>
    </w:p>
    <w:p w14:paraId="01CD71D9" w14:textId="77777777" w:rsidR="00FD74AE" w:rsidRDefault="00FD74AE" w:rsidP="00FD74AE">
      <w:pPr>
        <w:pStyle w:val="Oformateradtext"/>
      </w:pPr>
      <w:r>
        <w:rPr>
          <w:rFonts w:ascii="Calibri" w:hAnsi="Calibri" w:cs="Calibri"/>
          <w:b/>
          <w:bCs/>
        </w:rPr>
        <w:t>ÄLVSBYHUS FORTSÄTTER SATSA PÅ TÅGTRANSPORTER</w:t>
      </w:r>
    </w:p>
    <w:p w14:paraId="41954A54" w14:textId="77777777" w:rsidR="00FD74AE" w:rsidRDefault="00FD74AE" w:rsidP="00FD74AE">
      <w:pPr>
        <w:pStyle w:val="Oformateradtext"/>
      </w:pPr>
      <w:r>
        <w:rPr>
          <w:rFonts w:ascii="Calibri" w:hAnsi="Calibri" w:cs="Calibri"/>
        </w:rPr>
        <w:t> </w:t>
      </w:r>
    </w:p>
    <w:p w14:paraId="175150B6" w14:textId="77777777" w:rsidR="00FD74AE" w:rsidRDefault="00FD74AE" w:rsidP="00FD74AE">
      <w:pPr>
        <w:pStyle w:val="Oformateradtext"/>
      </w:pPr>
      <w:r>
        <w:rPr>
          <w:rFonts w:ascii="Calibri" w:hAnsi="Calibri" w:cs="Calibri"/>
        </w:rPr>
        <w:t xml:space="preserve">Att Älvsbyhus tar ansvar från trädet i skogen och säkerställningen av förnyelsebara råvaror är inget nytt. Att bygga för en hållbar framtid är något vi dagligen jobbar med. </w:t>
      </w:r>
    </w:p>
    <w:p w14:paraId="25921895" w14:textId="77777777" w:rsidR="00FD74AE" w:rsidRDefault="00FD74AE" w:rsidP="00FD74AE">
      <w:pPr>
        <w:pStyle w:val="Oformateradtext"/>
      </w:pPr>
      <w:r>
        <w:rPr>
          <w:rFonts w:ascii="Calibri" w:hAnsi="Calibri" w:cs="Calibri"/>
        </w:rPr>
        <w:t> </w:t>
      </w:r>
    </w:p>
    <w:p w14:paraId="70C5C406" w14:textId="77777777" w:rsidR="00FD74AE" w:rsidRDefault="00FD74AE" w:rsidP="00FD74AE">
      <w:pPr>
        <w:pStyle w:val="Oformateradtext"/>
      </w:pPr>
      <w:r>
        <w:rPr>
          <w:rFonts w:ascii="Calibri" w:hAnsi="Calibri" w:cs="Calibri"/>
        </w:rPr>
        <w:t>-Ja, det är en av anledningarna till att våra pr</w:t>
      </w:r>
      <w:bookmarkStart w:id="0" w:name="_GoBack"/>
      <w:bookmarkEnd w:id="0"/>
      <w:r>
        <w:rPr>
          <w:rFonts w:ascii="Calibri" w:hAnsi="Calibri" w:cs="Calibri"/>
        </w:rPr>
        <w:t>oduktionsanläggningar ligger där de ligger. Vi har valt att placera dem på strategiskt valda platser runt om i landet för att transportsträckorna ska bli så korta som möjligt, säger Benjamin Blomquist Transportchef Älvsbyhus.</w:t>
      </w:r>
    </w:p>
    <w:p w14:paraId="6DFE0759" w14:textId="77777777" w:rsidR="00FD74AE" w:rsidRDefault="00FD74AE" w:rsidP="00FD74AE">
      <w:pPr>
        <w:pStyle w:val="Oformateradtext"/>
      </w:pPr>
      <w:r>
        <w:rPr>
          <w:rFonts w:ascii="Calibri" w:hAnsi="Calibri" w:cs="Calibri"/>
        </w:rPr>
        <w:t> </w:t>
      </w:r>
    </w:p>
    <w:p w14:paraId="456CD432" w14:textId="77777777" w:rsidR="00FD74AE" w:rsidRDefault="00FD74AE" w:rsidP="00FD74AE">
      <w:pPr>
        <w:pStyle w:val="Oformateradtext"/>
      </w:pPr>
      <w:r>
        <w:rPr>
          <w:rFonts w:ascii="Calibri" w:hAnsi="Calibri" w:cs="Calibri"/>
        </w:rPr>
        <w:t xml:space="preserve">Idag transporteras så många hus som möjligt via tåg för att på så sätt hålla ner koldioxidutsläppen. </w:t>
      </w:r>
    </w:p>
    <w:p w14:paraId="7B156D88" w14:textId="77777777" w:rsidR="00FD74AE" w:rsidRDefault="00FD74AE" w:rsidP="00FD74AE">
      <w:pPr>
        <w:pStyle w:val="Oformateradtext"/>
      </w:pPr>
      <w:r>
        <w:rPr>
          <w:rFonts w:ascii="Calibri" w:hAnsi="Calibri" w:cs="Calibri"/>
        </w:rPr>
        <w:t> </w:t>
      </w:r>
    </w:p>
    <w:p w14:paraId="001805C7" w14:textId="77777777" w:rsidR="00FD74AE" w:rsidRDefault="00FD74AE" w:rsidP="00FD74AE">
      <w:pPr>
        <w:pStyle w:val="Oformateradtext"/>
      </w:pPr>
      <w:r>
        <w:rPr>
          <w:rFonts w:ascii="Calibri" w:hAnsi="Calibri" w:cs="Calibri"/>
        </w:rPr>
        <w:t xml:space="preserve">-Dessutom växlar vi inom kort in på nya spår. Över tusen meter räls ska grävas ner för att säkerställa att än fler av våra husleveranser och komponenter även i framtiden kommer att kunna transporteras på det mest miljövänliga sättet, säger Blomquist. </w:t>
      </w:r>
    </w:p>
    <w:p w14:paraId="34A25113" w14:textId="77777777" w:rsidR="00FD74AE" w:rsidRDefault="00FD74AE" w:rsidP="00FD74AE">
      <w:pPr>
        <w:pStyle w:val="Oformateradtext"/>
      </w:pPr>
      <w:r>
        <w:rPr>
          <w:rFonts w:ascii="Calibri" w:hAnsi="Calibri" w:cs="Calibri"/>
        </w:rPr>
        <w:t> </w:t>
      </w:r>
    </w:p>
    <w:p w14:paraId="520D1F11" w14:textId="77777777" w:rsidR="00FD74AE" w:rsidRDefault="00FD74AE" w:rsidP="00FD74AE">
      <w:pPr>
        <w:pStyle w:val="Oformateradtext"/>
      </w:pPr>
      <w:r>
        <w:rPr>
          <w:rFonts w:ascii="Calibri" w:hAnsi="Calibri" w:cs="Calibri"/>
          <w:b/>
          <w:bCs/>
        </w:rPr>
        <w:t xml:space="preserve">För fler frågor gällande våra tågtransporter, kontakta Benjamin Blomquist på 070-371 15 67 </w:t>
      </w:r>
      <w:hyperlink r:id="rId5" w:history="1">
        <w:r>
          <w:rPr>
            <w:rStyle w:val="Hyperlnk"/>
            <w:rFonts w:ascii="Calibri" w:hAnsi="Calibri" w:cs="Calibri"/>
            <w:b/>
            <w:bCs/>
          </w:rPr>
          <w:t>benjamin.blomquist@alvsbyhus.se</w:t>
        </w:r>
      </w:hyperlink>
      <w:r>
        <w:rPr>
          <w:b/>
          <w:bCs/>
        </w:rPr>
        <w:t xml:space="preserve"> </w:t>
      </w:r>
    </w:p>
    <w:p w14:paraId="5C6DBC7F" w14:textId="77777777" w:rsidR="00FD74AE" w:rsidRDefault="00FD74AE" w:rsidP="00FD74AE">
      <w:r>
        <w:rPr>
          <w:rFonts w:ascii="Arial" w:hAnsi="Arial" w:cs="Arial"/>
        </w:rPr>
        <w:t> </w:t>
      </w:r>
    </w:p>
    <w:p w14:paraId="78E52E7F" w14:textId="77777777" w:rsidR="00964EDB" w:rsidRDefault="00964EDB"/>
    <w:sectPr w:rsidR="0096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AE"/>
    <w:rsid w:val="00964EDB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7437"/>
  <w15:chartTrackingRefBased/>
  <w15:docId w15:val="{F59DE372-9F83-4B04-A586-8125D956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74AE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D74AE"/>
    <w:rPr>
      <w:color w:val="0563C1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74AE"/>
    <w:rPr>
      <w:rFonts w:ascii="Arial" w:hAnsi="Arial" w:cs="Arial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74AE"/>
    <w:rPr>
      <w:rFonts w:ascii="Arial" w:hAnsi="Arial" w:cs="Aria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jamin.blomquist@alvsbyhus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Johansson</dc:creator>
  <cp:keywords/>
  <dc:description/>
  <cp:lastModifiedBy>Jennifer Johansson</cp:lastModifiedBy>
  <cp:revision>1</cp:revision>
  <dcterms:created xsi:type="dcterms:W3CDTF">2017-05-10T09:52:00Z</dcterms:created>
  <dcterms:modified xsi:type="dcterms:W3CDTF">2017-05-10T09:53:00Z</dcterms:modified>
</cp:coreProperties>
</file>