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65348" w14:textId="77777777" w:rsidR="001A3630" w:rsidRDefault="001A3630" w:rsidP="00404BE1">
      <w:pPr>
        <w:rPr>
          <w:b/>
        </w:rPr>
      </w:pPr>
    </w:p>
    <w:p w14:paraId="071C345A" w14:textId="0C9872A1" w:rsidR="00404BE1" w:rsidRDefault="00404BE1" w:rsidP="00404BE1">
      <w:pPr>
        <w:rPr>
          <w:b/>
        </w:rPr>
      </w:pPr>
      <w:r>
        <w:rPr>
          <w:b/>
        </w:rPr>
        <w:t>PRESSMEDDELANDE</w:t>
      </w:r>
    </w:p>
    <w:p w14:paraId="601123D4" w14:textId="7D4D2BF4" w:rsidR="00404BE1" w:rsidRPr="00404BE1" w:rsidRDefault="00404BE1" w:rsidP="00404BE1">
      <w:r>
        <w:t xml:space="preserve">Malmö </w:t>
      </w:r>
      <w:r w:rsidR="00AE7411">
        <w:t>6</w:t>
      </w:r>
      <w:r>
        <w:t xml:space="preserve"> april 2016</w:t>
      </w:r>
    </w:p>
    <w:p w14:paraId="562FD041" w14:textId="77777777" w:rsidR="00404BE1" w:rsidRDefault="00404BE1"/>
    <w:p w14:paraId="501062E9" w14:textId="77777777" w:rsidR="00B114F3" w:rsidRDefault="00B114F3"/>
    <w:p w14:paraId="3E3EE04A" w14:textId="46DBA387" w:rsidR="0064390F" w:rsidRPr="00C84198" w:rsidRDefault="00C84198">
      <w:pPr>
        <w:rPr>
          <w:b/>
          <w:sz w:val="28"/>
        </w:rPr>
      </w:pPr>
      <w:r w:rsidRPr="00C84198">
        <w:rPr>
          <w:b/>
          <w:sz w:val="28"/>
        </w:rPr>
        <w:t>Icopal</w:t>
      </w:r>
      <w:r>
        <w:rPr>
          <w:b/>
          <w:sz w:val="28"/>
        </w:rPr>
        <w:t xml:space="preserve"> lanserar</w:t>
      </w:r>
      <w:r w:rsidRPr="00C84198">
        <w:rPr>
          <w:b/>
          <w:sz w:val="28"/>
        </w:rPr>
        <w:t xml:space="preserve"> </w:t>
      </w:r>
      <w:r w:rsidR="00245030">
        <w:rPr>
          <w:b/>
          <w:sz w:val="28"/>
        </w:rPr>
        <w:t xml:space="preserve">ny starkare </w:t>
      </w:r>
      <w:r w:rsidR="00F809CB">
        <w:rPr>
          <w:b/>
          <w:sz w:val="28"/>
        </w:rPr>
        <w:t>underlagsd</w:t>
      </w:r>
      <w:r w:rsidRPr="00C84198">
        <w:rPr>
          <w:b/>
          <w:sz w:val="28"/>
        </w:rPr>
        <w:t>uk</w:t>
      </w:r>
      <w:r w:rsidR="00245030">
        <w:rPr>
          <w:b/>
          <w:sz w:val="28"/>
        </w:rPr>
        <w:t xml:space="preserve"> för bandtäckning</w:t>
      </w:r>
    </w:p>
    <w:p w14:paraId="70F38B42" w14:textId="67D7A790" w:rsidR="00B15DD9" w:rsidRDefault="00E47D5E" w:rsidP="00E47D5E">
      <w:pPr>
        <w:rPr>
          <w:b/>
        </w:rPr>
      </w:pPr>
      <w:proofErr w:type="spellStart"/>
      <w:r w:rsidRPr="00E47D5E">
        <w:rPr>
          <w:b/>
        </w:rPr>
        <w:t>Flexisteel</w:t>
      </w:r>
      <w:proofErr w:type="spellEnd"/>
      <w:r w:rsidRPr="00E47D5E">
        <w:rPr>
          <w:b/>
        </w:rPr>
        <w:t xml:space="preserve"> är</w:t>
      </w:r>
      <w:r w:rsidR="00F809CB">
        <w:rPr>
          <w:b/>
        </w:rPr>
        <w:t xml:space="preserve"> en ny</w:t>
      </w:r>
      <w:r w:rsidR="00CB1AFB">
        <w:rPr>
          <w:b/>
        </w:rPr>
        <w:t>,</w:t>
      </w:r>
      <w:r w:rsidR="00CC7E3F">
        <w:rPr>
          <w:b/>
        </w:rPr>
        <w:t xml:space="preserve"> extra tålig</w:t>
      </w:r>
      <w:r w:rsidR="00F809CB">
        <w:rPr>
          <w:b/>
        </w:rPr>
        <w:t xml:space="preserve"> </w:t>
      </w:r>
      <w:r w:rsidR="00CC7E3F">
        <w:rPr>
          <w:b/>
        </w:rPr>
        <w:t>underlagsduk</w:t>
      </w:r>
      <w:r w:rsidR="00F809CB">
        <w:rPr>
          <w:b/>
        </w:rPr>
        <w:t xml:space="preserve"> </w:t>
      </w:r>
      <w:r w:rsidR="00717BF5">
        <w:rPr>
          <w:b/>
        </w:rPr>
        <w:t>framtagen</w:t>
      </w:r>
      <w:r w:rsidR="00F809CB">
        <w:rPr>
          <w:b/>
        </w:rPr>
        <w:t xml:space="preserve"> specifikt för behoven vid läggning av bandtäckning.</w:t>
      </w:r>
      <w:r w:rsidR="001E3747">
        <w:rPr>
          <w:b/>
        </w:rPr>
        <w:t xml:space="preserve"> Genom</w:t>
      </w:r>
      <w:r w:rsidR="00B15DD9">
        <w:rPr>
          <w:b/>
        </w:rPr>
        <w:t xml:space="preserve"> </w:t>
      </w:r>
      <w:r w:rsidR="001F229E">
        <w:rPr>
          <w:b/>
        </w:rPr>
        <w:t>nya</w:t>
      </w:r>
      <w:r w:rsidR="00B15DD9">
        <w:rPr>
          <w:b/>
        </w:rPr>
        <w:t xml:space="preserve"> innovativa </w:t>
      </w:r>
      <w:r w:rsidR="004A3BEA">
        <w:rPr>
          <w:b/>
        </w:rPr>
        <w:t>lösningar</w:t>
      </w:r>
      <w:r w:rsidR="001F229E">
        <w:rPr>
          <w:b/>
        </w:rPr>
        <w:t xml:space="preserve"> har Icopal tagit fram en produkt som</w:t>
      </w:r>
      <w:r w:rsidR="00CC271D">
        <w:rPr>
          <w:b/>
        </w:rPr>
        <w:t xml:space="preserve"> klarar mer slitage</w:t>
      </w:r>
      <w:r w:rsidR="00245030">
        <w:rPr>
          <w:b/>
        </w:rPr>
        <w:t xml:space="preserve"> och</w:t>
      </w:r>
      <w:r w:rsidR="00CC271D">
        <w:rPr>
          <w:b/>
        </w:rPr>
        <w:t xml:space="preserve"> </w:t>
      </w:r>
      <w:r w:rsidR="004A3BEA">
        <w:rPr>
          <w:b/>
        </w:rPr>
        <w:t xml:space="preserve">har en längre </w:t>
      </w:r>
      <w:proofErr w:type="spellStart"/>
      <w:r w:rsidR="009A0768">
        <w:rPr>
          <w:b/>
        </w:rPr>
        <w:t>ö</w:t>
      </w:r>
      <w:r w:rsidR="00245030">
        <w:rPr>
          <w:b/>
        </w:rPr>
        <w:t>ppentid</w:t>
      </w:r>
      <w:proofErr w:type="spellEnd"/>
      <w:r w:rsidR="00245030">
        <w:rPr>
          <w:b/>
        </w:rPr>
        <w:t>.</w:t>
      </w:r>
    </w:p>
    <w:p w14:paraId="09CBD0C5" w14:textId="77777777" w:rsidR="00B15DD9" w:rsidRDefault="00B15DD9" w:rsidP="00E47D5E">
      <w:pPr>
        <w:rPr>
          <w:b/>
        </w:rPr>
      </w:pPr>
    </w:p>
    <w:p w14:paraId="6E793D86" w14:textId="149EBA22" w:rsidR="001F3279" w:rsidRDefault="00B15DD9" w:rsidP="00E47D5E">
      <w:r>
        <w:t xml:space="preserve">Icopals nya underlagsduk </w:t>
      </w:r>
      <w:proofErr w:type="spellStart"/>
      <w:r>
        <w:t>Flexisteel</w:t>
      </w:r>
      <w:proofErr w:type="spellEnd"/>
      <w:r>
        <w:t xml:space="preserve"> är</w:t>
      </w:r>
      <w:r w:rsidR="00943279">
        <w:t xml:space="preserve"> tillverkad i Sverige och</w:t>
      </w:r>
      <w:r>
        <w:t xml:space="preserve"> särskilt anpassad för att klara de</w:t>
      </w:r>
      <w:r w:rsidR="00921348">
        <w:t>n hårda miljö</w:t>
      </w:r>
      <w:r w:rsidR="001532D4">
        <w:t>n</w:t>
      </w:r>
      <w:r>
        <w:t xml:space="preserve"> vid läggning</w:t>
      </w:r>
      <w:r w:rsidR="00245030">
        <w:t xml:space="preserve"> av planplåt.</w:t>
      </w:r>
      <w:r w:rsidR="00C76032">
        <w:t xml:space="preserve"> </w:t>
      </w:r>
      <w:r w:rsidR="001F3279">
        <w:t>Genom att d</w:t>
      </w:r>
      <w:r w:rsidR="001F3279" w:rsidRPr="00B15DD9">
        <w:t>en</w:t>
      </w:r>
      <w:r w:rsidR="001F3279">
        <w:t xml:space="preserve"> är</w:t>
      </w:r>
      <w:r w:rsidR="00246075">
        <w:t xml:space="preserve"> tjockare än andra underlagsdukar och</w:t>
      </w:r>
      <w:r w:rsidR="001F3279">
        <w:t xml:space="preserve"> </w:t>
      </w:r>
      <w:r w:rsidR="001F3279" w:rsidRPr="00B15DD9">
        <w:t>im</w:t>
      </w:r>
      <w:r w:rsidR="001F3279">
        <w:t xml:space="preserve">pregnerad och belagd med </w:t>
      </w:r>
      <w:r w:rsidR="00245030">
        <w:t>polymer</w:t>
      </w:r>
      <w:r w:rsidR="001F3279">
        <w:t xml:space="preserve">asfalt, är </w:t>
      </w:r>
      <w:proofErr w:type="spellStart"/>
      <w:r w:rsidR="001F3279" w:rsidRPr="00B15DD9">
        <w:t>Flexisteel</w:t>
      </w:r>
      <w:proofErr w:type="spellEnd"/>
      <w:r w:rsidR="001F3279">
        <w:t xml:space="preserve"> extra tålig med</w:t>
      </w:r>
      <w:r w:rsidR="001F3279" w:rsidRPr="00B15DD9">
        <w:t xml:space="preserve"> självläkande egenskaper och lång livslängd.</w:t>
      </w:r>
      <w:r w:rsidR="00246075">
        <w:t xml:space="preserve"> På så vis kan den stå emot det mekaniska slitage</w:t>
      </w:r>
      <w:r w:rsidR="00245030">
        <w:t>t</w:t>
      </w:r>
      <w:r w:rsidR="00246075">
        <w:t xml:space="preserve"> </w:t>
      </w:r>
      <w:r w:rsidR="00245030">
        <w:t xml:space="preserve">och det utdragna arbetsförloppet </w:t>
      </w:r>
      <w:r w:rsidR="00246075">
        <w:t xml:space="preserve">som </w:t>
      </w:r>
      <w:r w:rsidR="00245030">
        <w:t xml:space="preserve">bandtäckning medför. </w:t>
      </w:r>
    </w:p>
    <w:p w14:paraId="00EC9CAF" w14:textId="77777777" w:rsidR="003B5015" w:rsidRDefault="003B5015" w:rsidP="00E47D5E"/>
    <w:p w14:paraId="1DCAA8D6" w14:textId="0890ECC6" w:rsidR="00943279" w:rsidRPr="00576C2C" w:rsidRDefault="001532D4" w:rsidP="00443AB2">
      <w:pPr>
        <w:pStyle w:val="Liststycke"/>
        <w:numPr>
          <w:ilvl w:val="0"/>
          <w:numId w:val="3"/>
        </w:numPr>
      </w:pPr>
      <w:r>
        <w:rPr>
          <w:rFonts w:ascii="Calibri" w:hAnsi="Calibri" w:cs="Arial"/>
        </w:rPr>
        <w:t xml:space="preserve">För oss på </w:t>
      </w:r>
      <w:r w:rsidR="00443AB2" w:rsidRPr="00443AB2">
        <w:rPr>
          <w:rFonts w:ascii="Calibri" w:hAnsi="Calibri" w:cs="Arial"/>
        </w:rPr>
        <w:t xml:space="preserve">Icopal </w:t>
      </w:r>
      <w:r w:rsidR="00443AB2">
        <w:rPr>
          <w:rFonts w:ascii="Calibri" w:hAnsi="Calibri" w:cs="Arial"/>
        </w:rPr>
        <w:t>är det viktigt att utveckla produkter som är effektiva för montören att hantera</w:t>
      </w:r>
      <w:r w:rsidR="008C6EE9">
        <w:rPr>
          <w:rFonts w:ascii="Calibri" w:hAnsi="Calibri" w:cs="Arial"/>
        </w:rPr>
        <w:t xml:space="preserve"> utan att kompromissa med kvaliteten</w:t>
      </w:r>
      <w:r w:rsidR="00443AB2">
        <w:rPr>
          <w:rFonts w:ascii="Calibri" w:hAnsi="Calibri" w:cs="Arial"/>
        </w:rPr>
        <w:t xml:space="preserve">. Vi har tagit fram en extra tålig underlagsduk </w:t>
      </w:r>
      <w:r w:rsidR="006E75FF">
        <w:rPr>
          <w:rFonts w:ascii="Calibri" w:hAnsi="Calibri" w:cs="Arial"/>
        </w:rPr>
        <w:t>som</w:t>
      </w:r>
      <w:r w:rsidR="006424A0">
        <w:rPr>
          <w:rFonts w:ascii="Calibri" w:hAnsi="Calibri" w:cs="Arial"/>
        </w:rPr>
        <w:t xml:space="preserve"> lever upp till </w:t>
      </w:r>
      <w:r w:rsidR="00711F62">
        <w:rPr>
          <w:rFonts w:ascii="Calibri" w:hAnsi="Calibri" w:cs="Arial"/>
        </w:rPr>
        <w:t xml:space="preserve">de särskilda behoven vid </w:t>
      </w:r>
      <w:r w:rsidR="00245030">
        <w:rPr>
          <w:rFonts w:ascii="Calibri" w:hAnsi="Calibri" w:cs="Arial"/>
        </w:rPr>
        <w:t xml:space="preserve">takarbete </w:t>
      </w:r>
      <w:r w:rsidR="006E75FF">
        <w:rPr>
          <w:rFonts w:ascii="Calibri" w:hAnsi="Calibri" w:cs="Arial"/>
        </w:rPr>
        <w:t>som slit</w:t>
      </w:r>
      <w:r w:rsidR="00245030">
        <w:rPr>
          <w:rFonts w:ascii="Calibri" w:hAnsi="Calibri" w:cs="Arial"/>
        </w:rPr>
        <w:t>er</w:t>
      </w:r>
      <w:r w:rsidR="006E75FF">
        <w:rPr>
          <w:rFonts w:ascii="Calibri" w:hAnsi="Calibri" w:cs="Arial"/>
        </w:rPr>
        <w:t xml:space="preserve"> på en underlagsduk. Samtidigt är den helt sandfri, vilket minskar risken för repor på plåtdetaljer, säger Ann-Charlotte Nilsson, produktchef på Icopal AB.</w:t>
      </w:r>
    </w:p>
    <w:p w14:paraId="3D3F9779" w14:textId="77777777" w:rsidR="00576C2C" w:rsidRDefault="00576C2C" w:rsidP="00576C2C"/>
    <w:p w14:paraId="5F735F92" w14:textId="65654223" w:rsidR="00576C2C" w:rsidRDefault="00112FE0" w:rsidP="00576C2C">
      <w:proofErr w:type="spellStart"/>
      <w:r>
        <w:t>Flexisteel</w:t>
      </w:r>
      <w:proofErr w:type="spellEnd"/>
      <w:r>
        <w:t xml:space="preserve"> kan användas på taklutningar ned till </w:t>
      </w:r>
      <w:r w:rsidR="00CB1AFB">
        <w:t xml:space="preserve">tre </w:t>
      </w:r>
      <w:r>
        <w:t>grader</w:t>
      </w:r>
      <w:r w:rsidR="00D630FB">
        <w:t xml:space="preserve"> och är UV-ljusbeständig i upp till 12 månader</w:t>
      </w:r>
      <w:r w:rsidR="00B44CD4">
        <w:t>.</w:t>
      </w:r>
      <w:r w:rsidR="00C7571B">
        <w:t xml:space="preserve"> Detta gör den särskilt lämpad för att användas under bandtäckning eller lertegel. Med</w:t>
      </w:r>
      <w:r w:rsidR="00B44CD4">
        <w:t xml:space="preserve"> </w:t>
      </w:r>
      <w:r w:rsidR="00C7571B">
        <w:t>sin</w:t>
      </w:r>
      <w:r w:rsidR="00B44CD4">
        <w:t xml:space="preserve"> tunn</w:t>
      </w:r>
      <w:r w:rsidR="00C7571B">
        <w:t>a</w:t>
      </w:r>
      <w:r w:rsidR="00B44CD4">
        <w:t>, extra stark</w:t>
      </w:r>
      <w:r w:rsidR="00C7571B">
        <w:t>a</w:t>
      </w:r>
      <w:r w:rsidR="00B44CD4">
        <w:t xml:space="preserve"> och vindtålig</w:t>
      </w:r>
      <w:r w:rsidR="00C7571B">
        <w:t>a</w:t>
      </w:r>
      <w:r w:rsidR="00B44CD4">
        <w:t xml:space="preserve"> klisterkant</w:t>
      </w:r>
      <w:r w:rsidR="00C7571B">
        <w:t xml:space="preserve"> passar</w:t>
      </w:r>
      <w:r w:rsidR="00B22EE1">
        <w:t xml:space="preserve"> </w:t>
      </w:r>
      <w:r w:rsidR="00C7571B">
        <w:t>den</w:t>
      </w:r>
      <w:r w:rsidR="00B44CD4">
        <w:t xml:space="preserve"> för </w:t>
      </w:r>
      <w:r w:rsidR="00A4735D">
        <w:t xml:space="preserve">både öppen </w:t>
      </w:r>
      <w:r w:rsidR="001532D4">
        <w:t>och</w:t>
      </w:r>
      <w:r w:rsidR="00A4735D">
        <w:t xml:space="preserve"> dold infästning.</w:t>
      </w:r>
      <w:r w:rsidR="00245030">
        <w:t xml:space="preserve"> </w:t>
      </w:r>
      <w:r w:rsidR="009A0768">
        <w:t>Montörerna uppskattar också att k</w:t>
      </w:r>
      <w:r w:rsidR="00245030">
        <w:t>listerkanterna behöver förvärmas först vid temperaturer under +5°C.</w:t>
      </w:r>
    </w:p>
    <w:p w14:paraId="459F3F6B" w14:textId="77777777" w:rsidR="00E62E88" w:rsidRDefault="00E62E88" w:rsidP="00E47D5E"/>
    <w:p w14:paraId="7CDE1681" w14:textId="1974F1AD" w:rsidR="009A0768" w:rsidRDefault="009A0768" w:rsidP="009A0768">
      <w:r>
        <w:t xml:space="preserve">Kontakta produktchef Ann-Charlotte Nilsson eller användartekniker Tobias Karlsson på plats i Icopals monter under Nordbyggmässan den 5 – 8 april för demonstration av </w:t>
      </w:r>
      <w:proofErr w:type="spellStart"/>
      <w:r>
        <w:t>Flexisteel</w:t>
      </w:r>
      <w:proofErr w:type="spellEnd"/>
      <w:r>
        <w:t xml:space="preserve"> underlagsduk.</w:t>
      </w:r>
    </w:p>
    <w:p w14:paraId="39FABAF0" w14:textId="77777777" w:rsidR="006E7AA2" w:rsidRDefault="006E7AA2" w:rsidP="00E47D5E"/>
    <w:p w14:paraId="69817B74" w14:textId="77777777" w:rsidR="0049442F" w:rsidRPr="009B6EBA" w:rsidRDefault="0049442F" w:rsidP="0049442F">
      <w:r w:rsidRPr="0018123A">
        <w:rPr>
          <w:b/>
        </w:rPr>
        <w:t>För mer information, vänligen kontakta:</w:t>
      </w:r>
      <w:r w:rsidRPr="0018123A">
        <w:rPr>
          <w:b/>
        </w:rPr>
        <w:br/>
      </w:r>
      <w:r w:rsidRPr="0018123A">
        <w:t>Ann-Charlotte Nilsson, produktchef, Icopal AB</w:t>
      </w:r>
      <w:r w:rsidRPr="0018123A">
        <w:br/>
        <w:t xml:space="preserve">Telefon: +46 40 24 74 81, Mobil: +46 736 25 74 03, e-post: </w:t>
      </w:r>
      <w:r>
        <w:t>ann.charlotte.nilsson</w:t>
      </w:r>
      <w:r w:rsidRPr="0018123A">
        <w:t>@icopal.com</w:t>
      </w:r>
    </w:p>
    <w:p w14:paraId="439941E3" w14:textId="77777777" w:rsidR="0049442F" w:rsidRDefault="0049442F" w:rsidP="00E47D5E"/>
    <w:p w14:paraId="7BF42F1D" w14:textId="77777777" w:rsidR="00173F2E" w:rsidRDefault="00173F2E" w:rsidP="00E47D5E"/>
    <w:p w14:paraId="49F2092A" w14:textId="77777777" w:rsidR="00173F2E" w:rsidRDefault="00173F2E" w:rsidP="00E47D5E"/>
    <w:p w14:paraId="76E136F8" w14:textId="77777777" w:rsidR="007D65D8" w:rsidRDefault="007D65D8" w:rsidP="00E47D5E"/>
    <w:p w14:paraId="65566872" w14:textId="77777777" w:rsidR="00173F2E" w:rsidRDefault="00173F2E" w:rsidP="00E47D5E"/>
    <w:p w14:paraId="4DF609B5" w14:textId="77777777" w:rsidR="00157D69" w:rsidRDefault="00157D69" w:rsidP="00E47D5E"/>
    <w:p w14:paraId="4EAD44FF" w14:textId="77777777" w:rsidR="00157D69" w:rsidRDefault="00157D69" w:rsidP="00E47D5E"/>
    <w:p w14:paraId="15751991" w14:textId="77777777" w:rsidR="001A3630" w:rsidRDefault="001A3630" w:rsidP="00E47D5E"/>
    <w:p w14:paraId="414B6CD9" w14:textId="059B86D2" w:rsidR="009D7C69" w:rsidRPr="009D7C69" w:rsidRDefault="009D7C69" w:rsidP="00E47D5E">
      <w:pPr>
        <w:rPr>
          <w:i/>
        </w:rPr>
      </w:pPr>
      <w:r w:rsidRPr="009D7C69">
        <w:rPr>
          <w:i/>
        </w:rPr>
        <w:lastRenderedPageBreak/>
        <w:t>Monteringsinformation</w:t>
      </w:r>
    </w:p>
    <w:p w14:paraId="215BACA6" w14:textId="2891FA1D" w:rsidR="009D7C69" w:rsidRPr="009D7C69" w:rsidRDefault="00C7571B" w:rsidP="009D7C69">
      <w:proofErr w:type="spellStart"/>
      <w:r>
        <w:t>Flexisteel</w:t>
      </w:r>
      <w:proofErr w:type="spellEnd"/>
      <w:r>
        <w:t xml:space="preserve"> monteras på fast</w:t>
      </w:r>
      <w:r w:rsidR="00461AD4">
        <w:t xml:space="preserve"> </w:t>
      </w:r>
      <w:r>
        <w:t xml:space="preserve">underlag </w:t>
      </w:r>
      <w:r w:rsidR="00461AD4">
        <w:t xml:space="preserve">av trä som vattenavledande skikt enligt kraven i AMA Hus JSC.61. </w:t>
      </w:r>
      <w:r w:rsidR="009D7C69">
        <w:t>Vid temperaturer under 5 grader</w:t>
      </w:r>
      <w:r w:rsidR="009D7C69" w:rsidRPr="009D7C69">
        <w:t xml:space="preserve"> bör överläggen värmas försiktigt i syfte att säkerställa en god sammanklistring. Observera att tätheten hos ett självklistrande förband är starkt beroende av arbetsutförandet och läggningsförhållandena.</w:t>
      </w:r>
    </w:p>
    <w:p w14:paraId="54FB22A9" w14:textId="77777777" w:rsidR="009D7C69" w:rsidRPr="009D7C69" w:rsidRDefault="009D7C69" w:rsidP="009D7C69"/>
    <w:p w14:paraId="723A51B4" w14:textId="79412717" w:rsidR="009D7C69" w:rsidRPr="00475FAE" w:rsidRDefault="009D7C69" w:rsidP="009D7C69">
      <w:r>
        <w:t>Vid lutningar under 18 grader ska</w:t>
      </w:r>
      <w:r w:rsidRPr="009D7C69">
        <w:t xml:space="preserve"> alla tvärgående skarvar klistras med Icopal </w:t>
      </w:r>
      <w:proofErr w:type="spellStart"/>
      <w:r w:rsidRPr="009D7C69">
        <w:t>Taklim</w:t>
      </w:r>
      <w:proofErr w:type="spellEnd"/>
      <w:r w:rsidRPr="009D7C69">
        <w:t xml:space="preserve"> eller </w:t>
      </w:r>
      <w:proofErr w:type="spellStart"/>
      <w:r w:rsidRPr="009D7C69">
        <w:t>Icoklister</w:t>
      </w:r>
      <w:proofErr w:type="spellEnd"/>
      <w:r w:rsidRPr="009D7C69">
        <w:t xml:space="preserve">. Dessa produkter används även till plåtbeslag och stosar. </w:t>
      </w:r>
      <w:r w:rsidR="006E7AA2">
        <w:t>Om taklutningen är 14 grader</w:t>
      </w:r>
      <w:r w:rsidRPr="009D7C69">
        <w:t xml:space="preserve"> eller mer</w:t>
      </w:r>
      <w:r w:rsidR="006E7AA2">
        <w:t xml:space="preserve"> är det fritt val mellan synlig eller </w:t>
      </w:r>
      <w:r w:rsidRPr="009D7C69">
        <w:t xml:space="preserve">dold infästning. </w:t>
      </w:r>
      <w:r w:rsidR="00F11BAF">
        <w:t>När taklutningen är lägre än 14 grader</w:t>
      </w:r>
      <w:r w:rsidRPr="009D7C69">
        <w:t xml:space="preserve"> krävs dold spikning eller klamring. Vid dold infästning ska läkt alltid monteras i anslutning till att man monterar underlagsduken.</w:t>
      </w:r>
      <w:r w:rsidR="006E7AA2">
        <w:t xml:space="preserve"> </w:t>
      </w:r>
      <w:r w:rsidRPr="009D7C69">
        <w:t>Vid spikning används varmförzinkade pappspik minst 20x2,8.</w:t>
      </w:r>
      <w:r w:rsidR="00F11BAF">
        <w:t xml:space="preserve"> </w:t>
      </w:r>
      <w:r w:rsidRPr="009D7C69">
        <w:t xml:space="preserve">Klamring är endast tillåten om den är dold, och då används rostfri klammer </w:t>
      </w:r>
      <w:r w:rsidR="00475FAE">
        <w:t xml:space="preserve">av typen 140/10 (t ex Rapid). </w:t>
      </w:r>
      <w:proofErr w:type="spellStart"/>
      <w:r w:rsidRPr="00475FAE">
        <w:t>Flexisteel</w:t>
      </w:r>
      <w:proofErr w:type="spellEnd"/>
      <w:r w:rsidRPr="00475FAE">
        <w:t xml:space="preserve"> ska ej kombineras med svetsade tätskikt.</w:t>
      </w:r>
    </w:p>
    <w:p w14:paraId="61C19E34" w14:textId="77777777" w:rsidR="00C7571B" w:rsidRDefault="00C7571B" w:rsidP="00E47D5E"/>
    <w:p w14:paraId="2489D3D8" w14:textId="77777777" w:rsidR="00D860B3" w:rsidRDefault="00D860B3" w:rsidP="00E47D5E"/>
    <w:p w14:paraId="5690D318" w14:textId="77777777" w:rsidR="00D860B3" w:rsidRDefault="00D860B3" w:rsidP="00E47D5E"/>
    <w:p w14:paraId="0CFF2074" w14:textId="77777777" w:rsidR="00D860B3" w:rsidRDefault="00D860B3" w:rsidP="00E47D5E"/>
    <w:p w14:paraId="0950D3CD" w14:textId="77777777" w:rsidR="00E62E88" w:rsidRDefault="00E62E88" w:rsidP="00E47D5E"/>
    <w:sectPr w:rsidR="00E62E88" w:rsidSect="006D5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1BBA0" w14:textId="77777777" w:rsidR="008630E4" w:rsidRDefault="008630E4" w:rsidP="001A3630">
      <w:r>
        <w:separator/>
      </w:r>
    </w:p>
  </w:endnote>
  <w:endnote w:type="continuationSeparator" w:id="0">
    <w:p w14:paraId="360B91BB" w14:textId="77777777" w:rsidR="008630E4" w:rsidRDefault="008630E4" w:rsidP="001A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22A68" w14:textId="77777777" w:rsidR="00AC6F00" w:rsidRDefault="00AC6F00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54A58" w14:textId="0C2E3DB4" w:rsidR="001A3630" w:rsidRPr="00AC6F00" w:rsidRDefault="001A3630">
    <w:pPr>
      <w:pStyle w:val="Sidfot"/>
      <w:rPr>
        <w:i/>
        <w:sz w:val="16"/>
        <w:szCs w:val="16"/>
      </w:rPr>
    </w:pPr>
    <w:r>
      <w:rPr>
        <w:rFonts w:ascii="Arial" w:eastAsia="Calibri" w:hAnsi="Arial" w:cs="Arial"/>
        <w:b/>
        <w:bCs/>
        <w:sz w:val="16"/>
        <w:szCs w:val="16"/>
      </w:rPr>
      <w:br/>
    </w:r>
    <w:r w:rsidRPr="00F52DAC">
      <w:rPr>
        <w:rFonts w:ascii="Arial" w:eastAsia="Calibri" w:hAnsi="Arial" w:cs="Arial"/>
        <w:b/>
        <w:bCs/>
        <w:sz w:val="16"/>
        <w:szCs w:val="16"/>
      </w:rPr>
      <w:t>Om Icopal</w:t>
    </w:r>
    <w:r>
      <w:rPr>
        <w:rFonts w:ascii="Arial" w:eastAsia="Calibri" w:hAnsi="Arial" w:cs="Arial"/>
        <w:b/>
        <w:bCs/>
        <w:sz w:val="16"/>
        <w:szCs w:val="16"/>
      </w:rPr>
      <w:br/>
    </w:r>
    <w:r w:rsidR="00173F2E" w:rsidRPr="00AC6F00">
      <w:rPr>
        <w:i/>
        <w:sz w:val="16"/>
        <w:szCs w:val="16"/>
      </w:rPr>
      <w:t>Icopalkoncernen har en omsättning på mer än EUR 1 mdr och 3 500 anställda. Icopal, med huvudkontor i Danmark, arbetar globalt och har 35 tillverkningsställen och 88 kontor utspridda i Europa, Nordamerika, Mellanöstern och Japan. I Sverige representeras Icopalkoncernen av det h</w:t>
    </w:r>
    <w:r w:rsidR="007D65D8" w:rsidRPr="00AC6F00">
      <w:rPr>
        <w:i/>
        <w:sz w:val="16"/>
        <w:szCs w:val="16"/>
      </w:rPr>
      <w:t>elägda dotterbolaget Icopal AB.</w:t>
    </w:r>
    <w:r w:rsidR="00132182" w:rsidRPr="00AC6F00">
      <w:rPr>
        <w:i/>
        <w:sz w:val="16"/>
        <w:szCs w:val="16"/>
      </w:rPr>
      <w:t xml:space="preserve"> </w:t>
    </w:r>
    <w:r w:rsidR="00173F2E" w:rsidRPr="00AC6F00">
      <w:rPr>
        <w:i/>
        <w:sz w:val="16"/>
        <w:szCs w:val="16"/>
      </w:rPr>
      <w:t xml:space="preserve">Våra kärnverksamheter är produktion av tätskikt, takljus och brandventilatorer samt marknadsföring av byggrelaterade varor, såväl egentillverkade som koncern- och handelsvaror. Huvudkontoret är beläget i Malmö med produktionsenheter i Malmö, Borås, Örnsköldsvik och Grythyttan. Ingen skyddar huset bättre. Läs mer på </w:t>
    </w:r>
    <w:hyperlink r:id="rId1" w:history="1">
      <w:r w:rsidR="00173F2E" w:rsidRPr="00AC6F00">
        <w:rPr>
          <w:rStyle w:val="Hyperlnk"/>
          <w:i/>
          <w:sz w:val="16"/>
          <w:szCs w:val="16"/>
        </w:rPr>
        <w:t>icopal.se</w:t>
      </w:r>
    </w:hyperlink>
    <w:r w:rsidR="00173F2E" w:rsidRPr="00AC6F00">
      <w:rPr>
        <w:i/>
        <w:sz w:val="16"/>
        <w:szCs w:val="16"/>
      </w:rPr>
      <w:t>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374E4" w14:textId="77777777" w:rsidR="00AC6F00" w:rsidRDefault="00AC6F00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0DDE2" w14:textId="77777777" w:rsidR="008630E4" w:rsidRDefault="008630E4" w:rsidP="001A3630">
      <w:r>
        <w:separator/>
      </w:r>
    </w:p>
  </w:footnote>
  <w:footnote w:type="continuationSeparator" w:id="0">
    <w:p w14:paraId="6A2ACD06" w14:textId="77777777" w:rsidR="008630E4" w:rsidRDefault="008630E4" w:rsidP="001A36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65DC2" w14:textId="77777777" w:rsidR="00AC6F00" w:rsidRDefault="00AC6F00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A78F5" w14:textId="51442E08" w:rsidR="001A3630" w:rsidRDefault="001A3630">
    <w:pPr>
      <w:pStyle w:val="Sidhuvud"/>
    </w:pPr>
    <w:r>
      <w:rPr>
        <w:noProof/>
        <w:lang w:eastAsia="sv-SE"/>
      </w:rPr>
      <w:drawing>
        <wp:inline distT="0" distB="0" distL="0" distR="0" wp14:anchorId="3FA6D52E" wp14:editId="7E4D0B3E">
          <wp:extent cx="749935" cy="749935"/>
          <wp:effectExtent l="0" t="0" r="12065" b="1206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pal_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916B4" w14:textId="77777777" w:rsidR="00AC6F00" w:rsidRDefault="00AC6F00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CD27C6"/>
    <w:multiLevelType w:val="hybridMultilevel"/>
    <w:tmpl w:val="1E4CB0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642E5"/>
    <w:multiLevelType w:val="hybridMultilevel"/>
    <w:tmpl w:val="DFF2F9D8"/>
    <w:lvl w:ilvl="0" w:tplc="F4FC017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markup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F3"/>
    <w:rsid w:val="000112C1"/>
    <w:rsid w:val="00012DF9"/>
    <w:rsid w:val="00070B69"/>
    <w:rsid w:val="000768C8"/>
    <w:rsid w:val="000A489D"/>
    <w:rsid w:val="000C1543"/>
    <w:rsid w:val="000C6537"/>
    <w:rsid w:val="000D6F3C"/>
    <w:rsid w:val="000E0CDA"/>
    <w:rsid w:val="00112FE0"/>
    <w:rsid w:val="00122409"/>
    <w:rsid w:val="00132182"/>
    <w:rsid w:val="001532D4"/>
    <w:rsid w:val="00157D69"/>
    <w:rsid w:val="00173F2E"/>
    <w:rsid w:val="0018123A"/>
    <w:rsid w:val="00186E22"/>
    <w:rsid w:val="001A3630"/>
    <w:rsid w:val="001E2FA2"/>
    <w:rsid w:val="001E3747"/>
    <w:rsid w:val="001E442F"/>
    <w:rsid w:val="001F229E"/>
    <w:rsid w:val="001F3279"/>
    <w:rsid w:val="00245030"/>
    <w:rsid w:val="00246075"/>
    <w:rsid w:val="00283B91"/>
    <w:rsid w:val="00297053"/>
    <w:rsid w:val="003051E7"/>
    <w:rsid w:val="003650AD"/>
    <w:rsid w:val="00384B7A"/>
    <w:rsid w:val="003961DF"/>
    <w:rsid w:val="003B5015"/>
    <w:rsid w:val="003B63C7"/>
    <w:rsid w:val="00404BE1"/>
    <w:rsid w:val="00443AB2"/>
    <w:rsid w:val="00461AD4"/>
    <w:rsid w:val="00475FAE"/>
    <w:rsid w:val="0049442F"/>
    <w:rsid w:val="004A3BEA"/>
    <w:rsid w:val="004F71DE"/>
    <w:rsid w:val="00576C2C"/>
    <w:rsid w:val="00582FD9"/>
    <w:rsid w:val="005F74AD"/>
    <w:rsid w:val="006424A0"/>
    <w:rsid w:val="0064390F"/>
    <w:rsid w:val="00663AFA"/>
    <w:rsid w:val="00690A8F"/>
    <w:rsid w:val="006A3697"/>
    <w:rsid w:val="006D5C1F"/>
    <w:rsid w:val="006E75FF"/>
    <w:rsid w:val="006E7AA2"/>
    <w:rsid w:val="00711F62"/>
    <w:rsid w:val="00717BF5"/>
    <w:rsid w:val="007A3EAB"/>
    <w:rsid w:val="007D65D8"/>
    <w:rsid w:val="008246B8"/>
    <w:rsid w:val="008358F8"/>
    <w:rsid w:val="008630E4"/>
    <w:rsid w:val="00871BAB"/>
    <w:rsid w:val="008C6EE9"/>
    <w:rsid w:val="008F0CEE"/>
    <w:rsid w:val="00921348"/>
    <w:rsid w:val="00943279"/>
    <w:rsid w:val="009751AF"/>
    <w:rsid w:val="00983047"/>
    <w:rsid w:val="009A0768"/>
    <w:rsid w:val="009A3B67"/>
    <w:rsid w:val="009B6EBA"/>
    <w:rsid w:val="009D7C69"/>
    <w:rsid w:val="00A4735D"/>
    <w:rsid w:val="00AC6F00"/>
    <w:rsid w:val="00AE7411"/>
    <w:rsid w:val="00AF2716"/>
    <w:rsid w:val="00B114F3"/>
    <w:rsid w:val="00B15DD9"/>
    <w:rsid w:val="00B16A10"/>
    <w:rsid w:val="00B22EE1"/>
    <w:rsid w:val="00B44CD4"/>
    <w:rsid w:val="00B50A99"/>
    <w:rsid w:val="00B67EDF"/>
    <w:rsid w:val="00BD2E19"/>
    <w:rsid w:val="00BD6F3E"/>
    <w:rsid w:val="00C047F2"/>
    <w:rsid w:val="00C7571B"/>
    <w:rsid w:val="00C76032"/>
    <w:rsid w:val="00C84198"/>
    <w:rsid w:val="00CB1AFB"/>
    <w:rsid w:val="00CB26D1"/>
    <w:rsid w:val="00CC271D"/>
    <w:rsid w:val="00CC7E3F"/>
    <w:rsid w:val="00CE28BD"/>
    <w:rsid w:val="00CE47EB"/>
    <w:rsid w:val="00CF0917"/>
    <w:rsid w:val="00D118F3"/>
    <w:rsid w:val="00D4759F"/>
    <w:rsid w:val="00D50321"/>
    <w:rsid w:val="00D630FB"/>
    <w:rsid w:val="00D860B3"/>
    <w:rsid w:val="00DB02DF"/>
    <w:rsid w:val="00DD6E8C"/>
    <w:rsid w:val="00E47D5E"/>
    <w:rsid w:val="00E50BD0"/>
    <w:rsid w:val="00E62E88"/>
    <w:rsid w:val="00F11BAF"/>
    <w:rsid w:val="00F254E8"/>
    <w:rsid w:val="00F809CB"/>
    <w:rsid w:val="00F861C6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6E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3A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B1AFB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1AFB"/>
    <w:rPr>
      <w:rFonts w:ascii="Times New Roman" w:hAnsi="Times New Roman" w:cs="Times New Roman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B1AFB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B1AFB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B1AFB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B1AFB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B1AFB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1A363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A3630"/>
  </w:style>
  <w:style w:type="paragraph" w:styleId="Sidfot">
    <w:name w:val="footer"/>
    <w:basedOn w:val="Normal"/>
    <w:link w:val="SidfotChar"/>
    <w:uiPriority w:val="99"/>
    <w:unhideWhenUsed/>
    <w:rsid w:val="001A363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A3630"/>
  </w:style>
  <w:style w:type="character" w:styleId="Hyperlnk">
    <w:name w:val="Hyperlink"/>
    <w:basedOn w:val="Standardstycketeckensnitt"/>
    <w:uiPriority w:val="99"/>
    <w:unhideWhenUsed/>
    <w:rsid w:val="000A4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copal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2454</Characters>
  <Application>Microsoft Macintosh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Icopal AB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Larsson</dc:creator>
  <cp:lastModifiedBy>Ulrika Prytz</cp:lastModifiedBy>
  <cp:revision>3</cp:revision>
  <cp:lastPrinted>2016-04-05T08:08:00Z</cp:lastPrinted>
  <dcterms:created xsi:type="dcterms:W3CDTF">2016-04-05T08:08:00Z</dcterms:created>
  <dcterms:modified xsi:type="dcterms:W3CDTF">2016-04-05T08:08:00Z</dcterms:modified>
</cp:coreProperties>
</file>