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D7A7B" w14:textId="45993BFC" w:rsidR="004F1982" w:rsidRPr="00F01955" w:rsidRDefault="00A51F24" w:rsidP="007A75B9">
      <w:pPr>
        <w:pStyle w:val="Normalwebb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noProof/>
          <w:sz w:val="44"/>
          <w:szCs w:val="44"/>
        </w:rPr>
        <w:drawing>
          <wp:inline distT="0" distB="0" distL="0" distR="0" wp14:anchorId="349BFE42" wp14:editId="16FB6688">
            <wp:extent cx="5756910" cy="3144712"/>
            <wp:effectExtent l="0" t="0" r="8890" b="508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207C2D" w14:textId="4D43175A" w:rsidR="004F1982" w:rsidRPr="004F1982" w:rsidRDefault="00567F68" w:rsidP="007A75B9">
      <w:pPr>
        <w:pStyle w:val="Normalwebb"/>
        <w:rPr>
          <w:rFonts w:ascii="Adobe Caslon Pro" w:hAnsi="Adobe Caslon Pro"/>
          <w:sz w:val="22"/>
          <w:szCs w:val="22"/>
        </w:rPr>
      </w:pPr>
      <w:r>
        <w:rPr>
          <w:rFonts w:ascii="Adobe Caslon Pro" w:hAnsi="Adobe Caslon Pro"/>
          <w:sz w:val="22"/>
          <w:szCs w:val="22"/>
        </w:rPr>
        <w:t>2012</w:t>
      </w:r>
      <w:r w:rsidR="004F1982" w:rsidRPr="004F1982">
        <w:rPr>
          <w:rFonts w:ascii="Adobe Caslon Pro" w:hAnsi="Adobe Caslon Pro"/>
          <w:sz w:val="22"/>
          <w:szCs w:val="22"/>
        </w:rPr>
        <w:t>-</w:t>
      </w:r>
      <w:r>
        <w:rPr>
          <w:rFonts w:ascii="Adobe Caslon Pro" w:hAnsi="Adobe Caslon Pro"/>
          <w:sz w:val="22"/>
          <w:szCs w:val="22"/>
        </w:rPr>
        <w:t>0</w:t>
      </w:r>
      <w:r w:rsidR="00022C1D">
        <w:rPr>
          <w:rFonts w:ascii="Adobe Caslon Pro" w:hAnsi="Adobe Caslon Pro"/>
          <w:sz w:val="22"/>
          <w:szCs w:val="22"/>
        </w:rPr>
        <w:t>5</w:t>
      </w:r>
      <w:r w:rsidR="004F1982" w:rsidRPr="004F1982">
        <w:rPr>
          <w:rFonts w:ascii="Adobe Caslon Pro" w:hAnsi="Adobe Caslon Pro"/>
          <w:sz w:val="22"/>
          <w:szCs w:val="22"/>
        </w:rPr>
        <w:t>-</w:t>
      </w:r>
      <w:r w:rsidR="00022C1D">
        <w:rPr>
          <w:rFonts w:ascii="Adobe Caslon Pro" w:hAnsi="Adobe Caslon Pro"/>
          <w:sz w:val="22"/>
          <w:szCs w:val="22"/>
        </w:rPr>
        <w:t>29</w:t>
      </w:r>
    </w:p>
    <w:p w14:paraId="7148ACBA" w14:textId="159700DD" w:rsidR="007A75B9" w:rsidRDefault="00542A79" w:rsidP="007A75B9">
      <w:pPr>
        <w:pStyle w:val="Normalwebb"/>
        <w:rPr>
          <w:rFonts w:ascii="Railroad Regular" w:hAnsi="Railroad Regular"/>
          <w:sz w:val="44"/>
          <w:szCs w:val="44"/>
        </w:rPr>
      </w:pPr>
      <w:r>
        <w:rPr>
          <w:rFonts w:ascii="Railroad Regular" w:hAnsi="Railroad Regular"/>
          <w:sz w:val="44"/>
          <w:szCs w:val="44"/>
        </w:rPr>
        <w:t>Rosor, traditioner och nationalism</w:t>
      </w:r>
    </w:p>
    <w:p w14:paraId="0F22E66B" w14:textId="586DB392" w:rsidR="00E15242" w:rsidRDefault="00E45E3E" w:rsidP="00E15242">
      <w:pPr>
        <w:rPr>
          <w:rFonts w:ascii="Adobe Caslon Pro" w:hAnsi="Adobe Caslon Pro"/>
          <w:b/>
        </w:rPr>
      </w:pPr>
      <w:r w:rsidRPr="00F62064">
        <w:rPr>
          <w:rFonts w:ascii="Adobe Caslon Pro" w:hAnsi="Adobe Caslon Pro"/>
          <w:b/>
        </w:rPr>
        <w:t xml:space="preserve">Just nu strömmar rosor </w:t>
      </w:r>
      <w:r w:rsidR="004348CD" w:rsidRPr="00F62064">
        <w:rPr>
          <w:rFonts w:ascii="Adobe Caslon Pro" w:hAnsi="Adobe Caslon Pro"/>
          <w:b/>
        </w:rPr>
        <w:t xml:space="preserve">av järn in från hela världen till </w:t>
      </w:r>
      <w:r w:rsidRPr="00F62064">
        <w:rPr>
          <w:rFonts w:ascii="Adobe Caslon Pro" w:hAnsi="Adobe Caslon Pro"/>
          <w:b/>
        </w:rPr>
        <w:t>två smeder i Norge</w:t>
      </w:r>
      <w:r w:rsidR="004348CD" w:rsidRPr="00F62064">
        <w:rPr>
          <w:rFonts w:ascii="Adobe Caslon Pro" w:hAnsi="Adobe Caslon Pro"/>
          <w:b/>
        </w:rPr>
        <w:t xml:space="preserve">. </w:t>
      </w:r>
      <w:r w:rsidRPr="00F62064">
        <w:rPr>
          <w:rFonts w:ascii="Adobe Caslon Pro" w:hAnsi="Adobe Caslon Pro"/>
          <w:b/>
        </w:rPr>
        <w:t>Snart ska de bli till ett monument över a</w:t>
      </w:r>
      <w:r w:rsidR="00F62064" w:rsidRPr="00F62064">
        <w:rPr>
          <w:rFonts w:ascii="Adobe Caslon Pro" w:hAnsi="Adobe Caslon Pro"/>
          <w:b/>
        </w:rPr>
        <w:t xml:space="preserve">lla som mördades på </w:t>
      </w:r>
      <w:proofErr w:type="spellStart"/>
      <w:r w:rsidR="00F62064" w:rsidRPr="00F62064">
        <w:rPr>
          <w:rFonts w:ascii="Adobe Caslon Pro" w:hAnsi="Adobe Caslon Pro"/>
          <w:b/>
        </w:rPr>
        <w:t>Utøya</w:t>
      </w:r>
      <w:proofErr w:type="spellEnd"/>
      <w:r w:rsidR="00F62064" w:rsidRPr="00F62064">
        <w:rPr>
          <w:rFonts w:ascii="Adobe Caslon Pro" w:hAnsi="Adobe Caslon Pro"/>
          <w:b/>
        </w:rPr>
        <w:t>. Rosen</w:t>
      </w:r>
      <w:r w:rsidRPr="00F62064">
        <w:rPr>
          <w:rFonts w:ascii="Adobe Caslon Pro" w:hAnsi="Adobe Caslon Pro"/>
          <w:b/>
        </w:rPr>
        <w:t xml:space="preserve"> är en </w:t>
      </w:r>
      <w:r w:rsidR="00F62064" w:rsidRPr="00F62064">
        <w:rPr>
          <w:rFonts w:ascii="Adobe Caslon Pro" w:hAnsi="Adobe Caslon Pro"/>
          <w:b/>
        </w:rPr>
        <w:t xml:space="preserve">laddad symbol men </w:t>
      </w:r>
      <w:r w:rsidR="00A51F24">
        <w:rPr>
          <w:rFonts w:ascii="Adobe Caslon Pro" w:hAnsi="Adobe Caslon Pro"/>
          <w:b/>
        </w:rPr>
        <w:t>också mycket spridd och kan stå för både högt och lågt</w:t>
      </w:r>
      <w:r w:rsidRPr="00F62064">
        <w:rPr>
          <w:rFonts w:ascii="Adobe Caslon Pro" w:hAnsi="Adobe Caslon Pro"/>
          <w:b/>
        </w:rPr>
        <w:t>. I nya Hemslöjd läser du</w:t>
      </w:r>
      <w:r w:rsidR="00F62064" w:rsidRPr="00F62064">
        <w:rPr>
          <w:rFonts w:ascii="Adobe Caslon Pro" w:hAnsi="Adobe Caslon Pro"/>
          <w:b/>
        </w:rPr>
        <w:t xml:space="preserve"> om hur</w:t>
      </w:r>
      <w:r w:rsidRPr="00F62064">
        <w:rPr>
          <w:rFonts w:ascii="Adobe Caslon Pro" w:hAnsi="Adobe Caslon Pro"/>
          <w:b/>
        </w:rPr>
        <w:t xml:space="preserve"> slöjdade rosor kan väcka flammande debatt eller erbjuda en förankring i traditio</w:t>
      </w:r>
      <w:r w:rsidR="00E15242">
        <w:rPr>
          <w:rFonts w:ascii="Adobe Caslon Pro" w:hAnsi="Adobe Caslon Pro"/>
          <w:b/>
        </w:rPr>
        <w:t>nen i både Dalarna och Teheran.</w:t>
      </w:r>
    </w:p>
    <w:p w14:paraId="79E61BA5" w14:textId="77777777" w:rsidR="00E15242" w:rsidRDefault="00E15242" w:rsidP="00E15242">
      <w:pPr>
        <w:rPr>
          <w:rFonts w:ascii="Adobe Caslon Pro" w:hAnsi="Adobe Caslon Pro"/>
          <w:b/>
        </w:rPr>
      </w:pPr>
    </w:p>
    <w:p w14:paraId="5093C51C" w14:textId="043FC99B" w:rsidR="00F62064" w:rsidRDefault="00E15242" w:rsidP="00E15242">
      <w:r>
        <w:t>Det har varit öppet mål för främlingsfientliga grupper att ta sig an folkkulturen, hembygds- och hemslöjdsfrågor eftersom i</w:t>
      </w:r>
      <w:r w:rsidR="00022C1D">
        <w:t>nge</w:t>
      </w:r>
      <w:r>
        <w:t xml:space="preserve">n annan politisk gruppering gjort det. Det menar Alexander Bengtsson på stiftelsen Expo. </w:t>
      </w:r>
      <w:r w:rsidR="00F62064">
        <w:t xml:space="preserve">Har hemslöjden ett arv att göra upp med? </w:t>
      </w:r>
      <w:r>
        <w:t>Läs diskussionen i nya Hemslöjd.</w:t>
      </w:r>
    </w:p>
    <w:p w14:paraId="05EF934A" w14:textId="77777777" w:rsidR="00E15242" w:rsidRDefault="00E15242" w:rsidP="00E15242"/>
    <w:p w14:paraId="2FCCAE90" w14:textId="56D88012" w:rsidR="00E15242" w:rsidRDefault="00E15242" w:rsidP="00E15242">
      <w:r>
        <w:t xml:space="preserve">Vi träffar också </w:t>
      </w:r>
      <w:proofErr w:type="spellStart"/>
      <w:r w:rsidR="006477FF">
        <w:t>Hasti</w:t>
      </w:r>
      <w:proofErr w:type="spellEnd"/>
      <w:r w:rsidR="006477FF">
        <w:t xml:space="preserve"> </w:t>
      </w:r>
      <w:proofErr w:type="spellStart"/>
      <w:r w:rsidR="006477FF">
        <w:t>Radpour</w:t>
      </w:r>
      <w:proofErr w:type="spellEnd"/>
      <w:r w:rsidR="006477FF">
        <w:t xml:space="preserve"> som överfört </w:t>
      </w:r>
      <w:proofErr w:type="spellStart"/>
      <w:r w:rsidR="006477FF">
        <w:t>rosenmotiv</w:t>
      </w:r>
      <w:proofErr w:type="spellEnd"/>
      <w:r w:rsidR="006477FF">
        <w:t xml:space="preserve"> från persiska mattor till måleri på svepaskar, Bengt-Erik Nilsson, vars motorsågade rosor i Umeå orsakade en våldsam konstdebatt, och Karin Holmberg som har </w:t>
      </w:r>
      <w:proofErr w:type="spellStart"/>
      <w:r w:rsidR="006477FF">
        <w:t>rosenbroderier</w:t>
      </w:r>
      <w:proofErr w:type="spellEnd"/>
      <w:r w:rsidR="006477FF">
        <w:t xml:space="preserve"> på en munkjacka att tacka för sin karriär. </w:t>
      </w:r>
    </w:p>
    <w:p w14:paraId="4AB6075C" w14:textId="77777777" w:rsidR="006477FF" w:rsidRDefault="006477FF" w:rsidP="00E15242"/>
    <w:p w14:paraId="74CD9A8C" w14:textId="708FC846" w:rsidR="00BB448A" w:rsidRPr="006477FF" w:rsidRDefault="006477FF" w:rsidP="006477FF">
      <w:r>
        <w:t>Missa inte heller Thomas Tidholms krönika om skogarna som håller på att försvinna: ”Många uttrycker kärlek till skogen och berättar vilken frid för sina själar de hittar där. Det är djupt känt, men jag kan undra: I vilken skog har de varit, och var det länge sedan?”</w:t>
      </w:r>
      <w:r w:rsidR="00114DE6">
        <w:rPr>
          <w:rFonts w:ascii="Adobe Caslon Pro" w:hAnsi="Adobe Caslon Pro"/>
        </w:rPr>
        <w:t xml:space="preserve"> </w:t>
      </w:r>
    </w:p>
    <w:p w14:paraId="1C5EC085" w14:textId="779A81E4" w:rsidR="007A75B9" w:rsidRPr="004F1982" w:rsidRDefault="007A75B9" w:rsidP="007A75B9">
      <w:pPr>
        <w:pStyle w:val="Normalwebb"/>
        <w:rPr>
          <w:rFonts w:ascii="Adobe Caslon Pro" w:hAnsi="Adobe Caslon Pro"/>
          <w:sz w:val="24"/>
          <w:szCs w:val="24"/>
        </w:rPr>
      </w:pPr>
      <w:r w:rsidRPr="004F1982">
        <w:rPr>
          <w:rFonts w:ascii="Adobe Caslon Pro" w:hAnsi="Adobe Caslon Pro"/>
          <w:sz w:val="24"/>
          <w:szCs w:val="24"/>
        </w:rPr>
        <w:t xml:space="preserve">Nya numret av Hemslöjd når prenumeranterna vecka </w:t>
      </w:r>
      <w:r w:rsidR="00022C1D">
        <w:rPr>
          <w:rFonts w:ascii="Adobe Caslon Pro" w:hAnsi="Adobe Caslon Pro"/>
          <w:sz w:val="24"/>
          <w:szCs w:val="24"/>
        </w:rPr>
        <w:t>22</w:t>
      </w:r>
      <w:r w:rsidRPr="004F1982">
        <w:rPr>
          <w:rFonts w:ascii="Adobe Caslon Pro" w:hAnsi="Adobe Caslon Pro"/>
          <w:sz w:val="24"/>
          <w:szCs w:val="24"/>
        </w:rPr>
        <w:t xml:space="preserve"> och finns ute i butik från </w:t>
      </w:r>
      <w:r w:rsidR="00022C1D">
        <w:rPr>
          <w:rFonts w:ascii="Adobe Caslon Pro" w:hAnsi="Adobe Caslon Pro"/>
          <w:sz w:val="24"/>
          <w:szCs w:val="24"/>
        </w:rPr>
        <w:t>5 juni</w:t>
      </w:r>
      <w:r w:rsidR="00F35762">
        <w:rPr>
          <w:rFonts w:ascii="Adobe Caslon Pro" w:hAnsi="Adobe Caslon Pro"/>
          <w:sz w:val="24"/>
          <w:szCs w:val="24"/>
        </w:rPr>
        <w:t>.</w:t>
      </w:r>
      <w:r w:rsidRPr="004F1982">
        <w:rPr>
          <w:rFonts w:ascii="Adobe Caslon Pro" w:hAnsi="Adobe Caslon Pro"/>
          <w:sz w:val="24"/>
          <w:szCs w:val="24"/>
        </w:rPr>
        <w:t xml:space="preserve"> För mer info och pressbilder kontakta </w:t>
      </w:r>
      <w:hyperlink r:id="rId6" w:history="1">
        <w:r w:rsidRPr="004F1982">
          <w:rPr>
            <w:rStyle w:val="Hyperlnk"/>
            <w:rFonts w:ascii="Adobe Caslon Pro" w:hAnsi="Adobe Caslon Pro"/>
            <w:sz w:val="24"/>
            <w:szCs w:val="24"/>
          </w:rPr>
          <w:t>redaktionen@hemslojd-tidningen.se</w:t>
        </w:r>
      </w:hyperlink>
      <w:r w:rsidRPr="004F1982">
        <w:rPr>
          <w:rFonts w:ascii="Adobe Caslon Pro" w:hAnsi="Adobe Caslon Pro"/>
          <w:sz w:val="24"/>
          <w:szCs w:val="24"/>
        </w:rPr>
        <w:t xml:space="preserve"> eller ring </w:t>
      </w:r>
      <w:r w:rsidR="00F35762">
        <w:rPr>
          <w:rFonts w:ascii="Adobe Caslon Pro" w:hAnsi="Adobe Caslon Pro"/>
          <w:sz w:val="24"/>
          <w:szCs w:val="24"/>
        </w:rPr>
        <w:br/>
      </w:r>
      <w:r w:rsidRPr="004F1982">
        <w:rPr>
          <w:rFonts w:ascii="Adobe Caslon Pro" w:hAnsi="Adobe Caslon Pro"/>
          <w:sz w:val="24"/>
          <w:szCs w:val="24"/>
        </w:rPr>
        <w:t>08-</w:t>
      </w:r>
      <w:r w:rsidR="00F35762">
        <w:rPr>
          <w:rFonts w:ascii="Adobe Caslon Pro" w:hAnsi="Adobe Caslon Pro"/>
          <w:sz w:val="24"/>
          <w:szCs w:val="24"/>
        </w:rPr>
        <w:t>54 54 94 42</w:t>
      </w:r>
    </w:p>
    <w:p w14:paraId="7A0C7652" w14:textId="77777777" w:rsidR="00347382" w:rsidRDefault="00347382"/>
    <w:sectPr w:rsidR="00347382" w:rsidSect="0034738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Railroad 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B9"/>
    <w:rsid w:val="00022C1D"/>
    <w:rsid w:val="00114DE6"/>
    <w:rsid w:val="00166FB4"/>
    <w:rsid w:val="00192A0E"/>
    <w:rsid w:val="0025257A"/>
    <w:rsid w:val="002819C0"/>
    <w:rsid w:val="00347382"/>
    <w:rsid w:val="0036347C"/>
    <w:rsid w:val="00424BD4"/>
    <w:rsid w:val="004348CD"/>
    <w:rsid w:val="004F1982"/>
    <w:rsid w:val="00542A79"/>
    <w:rsid w:val="00567F68"/>
    <w:rsid w:val="006477FF"/>
    <w:rsid w:val="006F3377"/>
    <w:rsid w:val="007A75B9"/>
    <w:rsid w:val="007E7810"/>
    <w:rsid w:val="008C1F60"/>
    <w:rsid w:val="00A112FA"/>
    <w:rsid w:val="00A51F24"/>
    <w:rsid w:val="00BB448A"/>
    <w:rsid w:val="00CA19A1"/>
    <w:rsid w:val="00E15242"/>
    <w:rsid w:val="00E45E3E"/>
    <w:rsid w:val="00F01955"/>
    <w:rsid w:val="00F35762"/>
    <w:rsid w:val="00F6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CF55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A75B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2">
    <w:name w:val="Strong"/>
    <w:basedOn w:val="Standardstycketypsnitt"/>
    <w:uiPriority w:val="22"/>
    <w:qFormat/>
    <w:rsid w:val="007A75B9"/>
    <w:rPr>
      <w:b/>
      <w:bCs/>
    </w:rPr>
  </w:style>
  <w:style w:type="character" w:styleId="Hyperlnk">
    <w:name w:val="Hyperlink"/>
    <w:basedOn w:val="Standardstycketypsnitt"/>
    <w:uiPriority w:val="99"/>
    <w:semiHidden/>
    <w:unhideWhenUsed/>
    <w:rsid w:val="007A75B9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F198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F19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A75B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2">
    <w:name w:val="Strong"/>
    <w:basedOn w:val="Standardstycketypsnitt"/>
    <w:uiPriority w:val="22"/>
    <w:qFormat/>
    <w:rsid w:val="007A75B9"/>
    <w:rPr>
      <w:b/>
      <w:bCs/>
    </w:rPr>
  </w:style>
  <w:style w:type="character" w:styleId="Hyperlnk">
    <w:name w:val="Hyperlink"/>
    <w:basedOn w:val="Standardstycketypsnitt"/>
    <w:uiPriority w:val="99"/>
    <w:semiHidden/>
    <w:unhideWhenUsed/>
    <w:rsid w:val="007A75B9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F198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F19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redaktionen@hemslojd-tidningen.s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1260</Characters>
  <Application>Microsoft Macintosh Word</Application>
  <DocSecurity>0</DocSecurity>
  <Lines>10</Lines>
  <Paragraphs>2</Paragraphs>
  <ScaleCrop>false</ScaleCrop>
  <Company>Svensk Slöjd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Diedrichs</dc:creator>
  <cp:keywords/>
  <dc:description/>
  <cp:lastModifiedBy>Maria Diedrichs</cp:lastModifiedBy>
  <cp:revision>2</cp:revision>
  <dcterms:created xsi:type="dcterms:W3CDTF">2012-05-28T13:54:00Z</dcterms:created>
  <dcterms:modified xsi:type="dcterms:W3CDTF">2012-05-28T13:54:00Z</dcterms:modified>
</cp:coreProperties>
</file>