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0D9A8FCB" w:rsidR="00377468" w:rsidRPr="0027782B" w:rsidRDefault="00282211" w:rsidP="005A7710">
      <w:pPr>
        <w:pStyle w:val="StandardWeb"/>
        <w:rPr>
          <w:rFonts w:ascii="Lucida Sans" w:eastAsiaTheme="minorHAnsi" w:hAnsi="Lucida Sans" w:cstheme="minorBidi"/>
          <w:b/>
          <w:sz w:val="32"/>
          <w:szCs w:val="32"/>
          <w:lang w:eastAsia="en-US"/>
        </w:rPr>
      </w:pPr>
      <w:r>
        <w:rPr>
          <w:rFonts w:ascii="Lucida Sans" w:eastAsiaTheme="minorHAnsi" w:hAnsi="Lucida Sans" w:cstheme="minorBidi"/>
          <w:b/>
          <w:sz w:val="32"/>
          <w:szCs w:val="32"/>
          <w:lang w:eastAsia="en-US"/>
        </w:rPr>
        <w:t xml:space="preserve">Eröffnung des </w:t>
      </w:r>
      <w:r w:rsidRPr="00282211">
        <w:rPr>
          <w:rFonts w:ascii="Lucida Sans" w:eastAsiaTheme="minorHAnsi" w:hAnsi="Lucida Sans" w:cstheme="minorBidi"/>
          <w:b/>
          <w:sz w:val="32"/>
          <w:szCs w:val="32"/>
          <w:lang w:eastAsia="en-US"/>
        </w:rPr>
        <w:t>Erinnerungsort</w:t>
      </w:r>
      <w:r>
        <w:rPr>
          <w:rFonts w:ascii="Lucida Sans" w:eastAsiaTheme="minorHAnsi" w:hAnsi="Lucida Sans" w:cstheme="minorBidi"/>
          <w:b/>
          <w:sz w:val="32"/>
          <w:szCs w:val="32"/>
          <w:lang w:eastAsia="en-US"/>
        </w:rPr>
        <w:t>es</w:t>
      </w:r>
      <w:r w:rsidRPr="00282211">
        <w:rPr>
          <w:rFonts w:ascii="Lucida Sans" w:eastAsiaTheme="minorHAnsi" w:hAnsi="Lucida Sans" w:cstheme="minorBidi"/>
          <w:b/>
          <w:sz w:val="32"/>
          <w:szCs w:val="32"/>
          <w:lang w:eastAsia="en-US"/>
        </w:rPr>
        <w:t xml:space="preserve"> zur NS-Zwangsarbeit auf dem Campus der TH Wildau</w:t>
      </w:r>
      <w:r>
        <w:rPr>
          <w:rFonts w:ascii="Lucida Sans" w:eastAsiaTheme="minorHAnsi" w:hAnsi="Lucida Sans" w:cstheme="minorBidi"/>
          <w:b/>
          <w:sz w:val="32"/>
          <w:szCs w:val="32"/>
          <w:lang w:eastAsia="en-US"/>
        </w:rPr>
        <w:t xml:space="preserve"> am 28. Januar 2022</w:t>
      </w:r>
    </w:p>
    <w:p w14:paraId="305E05B0" w14:textId="3CB14409" w:rsidR="00A128DE" w:rsidRPr="0027782B" w:rsidRDefault="00282211" w:rsidP="005A7710">
      <w:pPr>
        <w:pStyle w:val="StandardWeb"/>
        <w:rPr>
          <w:rFonts w:ascii="Lucida Sans" w:eastAsiaTheme="minorHAnsi" w:hAnsi="Lucida Sans" w:cstheme="minorBidi"/>
          <w:i/>
          <w:noProof/>
          <w:sz w:val="20"/>
          <w:szCs w:val="20"/>
        </w:rPr>
      </w:pPr>
      <w:r w:rsidRPr="00282211">
        <w:rPr>
          <w:rFonts w:ascii="Lucida Sans" w:eastAsiaTheme="minorHAnsi" w:hAnsi="Lucida Sans" w:cstheme="minorBidi"/>
          <w:i/>
          <w:noProof/>
          <w:sz w:val="20"/>
          <w:szCs w:val="20"/>
        </w:rPr>
        <w:drawing>
          <wp:inline distT="0" distB="0" distL="0" distR="0" wp14:anchorId="1FF0299E" wp14:editId="2B608E54">
            <wp:extent cx="5760720" cy="3866926"/>
            <wp:effectExtent l="0" t="0" r="0" b="635"/>
            <wp:docPr id="1" name="Grafik 1" descr="O:\Hochschulkommunikation\3_Projeke_AGs\AG 30 Jahre TH\Website\Erinnerungsort\Erinnerungsort_TH_Wild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3_Projeke_AGs\AG 30 Jahre TH\Website\Erinnerungsort\Erinnerungsort_TH_Wild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66926"/>
                    </a:xfrm>
                    <a:prstGeom prst="rect">
                      <a:avLst/>
                    </a:prstGeom>
                    <a:noFill/>
                    <a:ln>
                      <a:noFill/>
                    </a:ln>
                  </pic:spPr>
                </pic:pic>
              </a:graphicData>
            </a:graphic>
          </wp:inline>
        </w:drawing>
      </w:r>
    </w:p>
    <w:p w14:paraId="17FA1529" w14:textId="5E24DFDA" w:rsidR="00667F1D" w:rsidRPr="00F2119C" w:rsidRDefault="00FD2BB9" w:rsidP="005A7710">
      <w:pPr>
        <w:pStyle w:val="StandardWeb"/>
        <w:rPr>
          <w:rFonts w:ascii="Lucida Sans Unicode" w:eastAsiaTheme="minorHAnsi" w:hAnsi="Lucida Sans Unicode" w:cs="Lucida Sans Unicode"/>
          <w:sz w:val="20"/>
          <w:szCs w:val="20"/>
          <w:lang w:eastAsia="en-US"/>
        </w:rPr>
      </w:pPr>
      <w:r w:rsidRPr="0027782B">
        <w:rPr>
          <w:rFonts w:ascii="Lucida Sans Unicode" w:eastAsiaTheme="minorHAnsi" w:hAnsi="Lucida Sans Unicode" w:cs="Lucida Sans Unicode"/>
          <w:b/>
          <w:sz w:val="20"/>
          <w:szCs w:val="20"/>
          <w:lang w:eastAsia="en-US"/>
        </w:rPr>
        <w:t xml:space="preserve">Bildunterschrift: </w:t>
      </w:r>
      <w:r w:rsidR="00282211">
        <w:rPr>
          <w:rFonts w:ascii="Lucida Sans Unicode" w:eastAsiaTheme="minorHAnsi" w:hAnsi="Lucida Sans Unicode" w:cs="Lucida Sans Unicode"/>
          <w:sz w:val="20"/>
          <w:szCs w:val="20"/>
          <w:lang w:eastAsia="en-US"/>
        </w:rPr>
        <w:t>So in etwa wird die Gestaltung des Erinnerungsortes zur NS-Zwangsarbeit auf dem Campus der TH W</w:t>
      </w:r>
      <w:r w:rsidR="00431DA6">
        <w:rPr>
          <w:rFonts w:ascii="Lucida Sans Unicode" w:eastAsiaTheme="minorHAnsi" w:hAnsi="Lucida Sans Unicode" w:cs="Lucida Sans Unicode"/>
          <w:sz w:val="20"/>
          <w:szCs w:val="20"/>
          <w:lang w:eastAsia="en-US"/>
        </w:rPr>
        <w:t xml:space="preserve">ildau aussehen. Dieser wird am </w:t>
      </w:r>
      <w:r w:rsidR="00282211">
        <w:rPr>
          <w:rFonts w:ascii="Lucida Sans Unicode" w:eastAsiaTheme="minorHAnsi" w:hAnsi="Lucida Sans Unicode" w:cs="Lucida Sans Unicode"/>
          <w:sz w:val="20"/>
          <w:szCs w:val="20"/>
          <w:lang w:eastAsia="en-US"/>
        </w:rPr>
        <w:t xml:space="preserve">28. Januar </w:t>
      </w:r>
      <w:r w:rsidR="004168CD">
        <w:rPr>
          <w:rFonts w:ascii="Lucida Sans Unicode" w:eastAsiaTheme="minorHAnsi" w:hAnsi="Lucida Sans Unicode" w:cs="Lucida Sans Unicode"/>
          <w:sz w:val="20"/>
          <w:szCs w:val="20"/>
          <w:lang w:eastAsia="en-US"/>
        </w:rPr>
        <w:t xml:space="preserve">2022 </w:t>
      </w:r>
      <w:r w:rsidR="00282211">
        <w:rPr>
          <w:rFonts w:ascii="Lucida Sans Unicode" w:eastAsiaTheme="minorHAnsi" w:hAnsi="Lucida Sans Unicode" w:cs="Lucida Sans Unicode"/>
          <w:sz w:val="20"/>
          <w:szCs w:val="20"/>
          <w:lang w:eastAsia="en-US"/>
        </w:rPr>
        <w:t>um 11 Uhr off</w:t>
      </w:r>
      <w:r w:rsidR="00431DA6">
        <w:rPr>
          <w:rFonts w:ascii="Lucida Sans Unicode" w:eastAsiaTheme="minorHAnsi" w:hAnsi="Lucida Sans Unicode" w:cs="Lucida Sans Unicode"/>
          <w:sz w:val="20"/>
          <w:szCs w:val="20"/>
          <w:lang w:eastAsia="en-US"/>
        </w:rPr>
        <w:t>iziell eröffnet</w:t>
      </w:r>
      <w:r w:rsidR="00282211">
        <w:rPr>
          <w:rFonts w:ascii="Lucida Sans Unicode" w:eastAsiaTheme="minorHAnsi" w:hAnsi="Lucida Sans Unicode" w:cs="Lucida Sans Unicode"/>
          <w:sz w:val="20"/>
          <w:szCs w:val="20"/>
          <w:lang w:eastAsia="en-US"/>
        </w:rPr>
        <w:t>.</w:t>
      </w:r>
    </w:p>
    <w:p w14:paraId="4B4C4626" w14:textId="3C01BD12" w:rsidR="001B6191" w:rsidRPr="0027782B" w:rsidRDefault="001B6191"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Bild:</w:t>
      </w:r>
      <w:r w:rsidR="003717FB" w:rsidRPr="0027782B">
        <w:rPr>
          <w:rFonts w:ascii="Lucida Sans Unicode" w:eastAsiaTheme="minorHAnsi" w:hAnsi="Lucida Sans Unicode" w:cs="Lucida Sans Unicode"/>
          <w:b/>
          <w:sz w:val="20"/>
          <w:szCs w:val="20"/>
          <w:lang w:eastAsia="en-US"/>
        </w:rPr>
        <w:t xml:space="preserve"> </w:t>
      </w:r>
      <w:r w:rsidR="00282211">
        <w:rPr>
          <w:rFonts w:ascii="Lucida Sans Unicode" w:eastAsiaTheme="minorHAnsi" w:hAnsi="Lucida Sans Unicode" w:cs="Lucida Sans Unicode"/>
          <w:sz w:val="20"/>
          <w:szCs w:val="20"/>
          <w:lang w:eastAsia="en-US"/>
        </w:rPr>
        <w:t>TH Wildau</w:t>
      </w:r>
    </w:p>
    <w:p w14:paraId="42AFAB57" w14:textId="6C1CA41C" w:rsidR="008257BC" w:rsidRPr="0027782B" w:rsidRDefault="008257BC"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 xml:space="preserve">Subheadline: </w:t>
      </w:r>
      <w:r w:rsidR="00282211">
        <w:rPr>
          <w:rFonts w:ascii="Lucida Sans Unicode" w:eastAsiaTheme="minorHAnsi" w:hAnsi="Lucida Sans Unicode" w:cs="Lucida Sans Unicode"/>
          <w:sz w:val="20"/>
          <w:szCs w:val="20"/>
          <w:lang w:eastAsia="en-US"/>
        </w:rPr>
        <w:t>Campus-Geschichte</w:t>
      </w:r>
      <w:r w:rsidR="00A90E51" w:rsidRPr="0027782B">
        <w:rPr>
          <w:rFonts w:ascii="Lucida Sans Unicode" w:eastAsiaTheme="minorHAnsi" w:hAnsi="Lucida Sans Unicode" w:cs="Lucida Sans Unicode"/>
          <w:b/>
          <w:sz w:val="20"/>
          <w:szCs w:val="20"/>
          <w:lang w:eastAsia="en-US"/>
        </w:rPr>
        <w:t xml:space="preserve"> </w:t>
      </w:r>
    </w:p>
    <w:p w14:paraId="59BAE974" w14:textId="4AA3E7B2" w:rsidR="003C7BD7" w:rsidRPr="0027782B" w:rsidRDefault="003C7BD7"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Teaser:</w:t>
      </w:r>
    </w:p>
    <w:p w14:paraId="68F746A9" w14:textId="0F768960" w:rsidR="007D098B" w:rsidRDefault="008E4516" w:rsidP="008E4516">
      <w:pPr>
        <w:rPr>
          <w:rFonts w:ascii="Lucida Sans Unicode" w:hAnsi="Lucida Sans Unicode" w:cs="Lucida Sans Unicode"/>
          <w:b/>
          <w:sz w:val="20"/>
          <w:szCs w:val="20"/>
        </w:rPr>
      </w:pPr>
      <w:r w:rsidRPr="008E4516">
        <w:rPr>
          <w:rFonts w:ascii="Lucida Sans Unicode" w:hAnsi="Lucida Sans Unicode" w:cs="Lucida Sans Unicode"/>
          <w:b/>
          <w:sz w:val="20"/>
          <w:szCs w:val="20"/>
        </w:rPr>
        <w:t>Anlässlich ihre</w:t>
      </w:r>
      <w:bookmarkStart w:id="0" w:name="_GoBack"/>
      <w:bookmarkEnd w:id="0"/>
      <w:r w:rsidRPr="008E4516">
        <w:rPr>
          <w:rFonts w:ascii="Lucida Sans Unicode" w:hAnsi="Lucida Sans Unicode" w:cs="Lucida Sans Unicode"/>
          <w:b/>
          <w:sz w:val="20"/>
          <w:szCs w:val="20"/>
        </w:rPr>
        <w:t>s 30</w:t>
      </w:r>
      <w:r w:rsidR="00431DA6">
        <w:rPr>
          <w:rFonts w:ascii="Lucida Sans Unicode" w:hAnsi="Lucida Sans Unicode" w:cs="Lucida Sans Unicode"/>
          <w:b/>
          <w:sz w:val="20"/>
          <w:szCs w:val="20"/>
        </w:rPr>
        <w:t>-</w:t>
      </w:r>
      <w:r w:rsidRPr="008E4516">
        <w:rPr>
          <w:rFonts w:ascii="Lucida Sans Unicode" w:hAnsi="Lucida Sans Unicode" w:cs="Lucida Sans Unicode"/>
          <w:b/>
          <w:sz w:val="20"/>
          <w:szCs w:val="20"/>
        </w:rPr>
        <w:t xml:space="preserve">jährigen Bestehens hat es sich die TH Wildau zur Aufgabe gemacht, die Geschichte der </w:t>
      </w:r>
      <w:proofErr w:type="spellStart"/>
      <w:r w:rsidRPr="008E4516">
        <w:rPr>
          <w:rFonts w:ascii="Lucida Sans Unicode" w:hAnsi="Lucida Sans Unicode" w:cs="Lucida Sans Unicode"/>
          <w:b/>
          <w:sz w:val="20"/>
          <w:szCs w:val="20"/>
        </w:rPr>
        <w:t>Lokomotivproduktion</w:t>
      </w:r>
      <w:proofErr w:type="spellEnd"/>
      <w:r w:rsidRPr="008E4516">
        <w:rPr>
          <w:rFonts w:ascii="Lucida Sans Unicode" w:hAnsi="Lucida Sans Unicode" w:cs="Lucida Sans Unicode"/>
          <w:b/>
          <w:sz w:val="20"/>
          <w:szCs w:val="20"/>
        </w:rPr>
        <w:t xml:space="preserve"> auf dem heutigen Campus-Gelände unter Berücksicht</w:t>
      </w:r>
      <w:r w:rsidR="00890481">
        <w:rPr>
          <w:rFonts w:ascii="Lucida Sans Unicode" w:hAnsi="Lucida Sans Unicode" w:cs="Lucida Sans Unicode"/>
          <w:b/>
          <w:sz w:val="20"/>
          <w:szCs w:val="20"/>
        </w:rPr>
        <w:t>ig</w:t>
      </w:r>
      <w:r w:rsidRPr="008E4516">
        <w:rPr>
          <w:rFonts w:ascii="Lucida Sans Unicode" w:hAnsi="Lucida Sans Unicode" w:cs="Lucida Sans Unicode"/>
          <w:b/>
          <w:sz w:val="20"/>
          <w:szCs w:val="20"/>
        </w:rPr>
        <w:t>ung von Zwan</w:t>
      </w:r>
      <w:r>
        <w:rPr>
          <w:rFonts w:ascii="Lucida Sans Unicode" w:hAnsi="Lucida Sans Unicode" w:cs="Lucida Sans Unicode"/>
          <w:b/>
          <w:sz w:val="20"/>
          <w:szCs w:val="20"/>
        </w:rPr>
        <w:t xml:space="preserve">gsarbeit und Rüstungsproduktion </w:t>
      </w:r>
      <w:r w:rsidRPr="008E4516">
        <w:rPr>
          <w:rFonts w:ascii="Lucida Sans Unicode" w:hAnsi="Lucida Sans Unicode" w:cs="Lucida Sans Unicode"/>
          <w:b/>
          <w:sz w:val="20"/>
          <w:szCs w:val="20"/>
        </w:rPr>
        <w:t>professionell aufarbeiten und künst</w:t>
      </w:r>
      <w:r w:rsidR="00575E5E">
        <w:rPr>
          <w:rFonts w:ascii="Lucida Sans Unicode" w:hAnsi="Lucida Sans Unicode" w:cs="Lucida Sans Unicode"/>
          <w:b/>
          <w:sz w:val="20"/>
          <w:szCs w:val="20"/>
        </w:rPr>
        <w:t>lerisch</w:t>
      </w:r>
      <w:r w:rsidRPr="008E4516">
        <w:rPr>
          <w:rFonts w:ascii="Lucida Sans Unicode" w:hAnsi="Lucida Sans Unicode" w:cs="Lucida Sans Unicode"/>
          <w:b/>
          <w:sz w:val="20"/>
          <w:szCs w:val="20"/>
        </w:rPr>
        <w:t>-gestalterisch in einem Eri</w:t>
      </w:r>
      <w:r>
        <w:rPr>
          <w:rFonts w:ascii="Lucida Sans Unicode" w:hAnsi="Lucida Sans Unicode" w:cs="Lucida Sans Unicode"/>
          <w:b/>
          <w:sz w:val="20"/>
          <w:szCs w:val="20"/>
        </w:rPr>
        <w:t>nnerungsort umsetzen zu lassen. Dieser wird a</w:t>
      </w:r>
      <w:r w:rsidR="00FF7401">
        <w:rPr>
          <w:rFonts w:ascii="Lucida Sans Unicode" w:hAnsi="Lucida Sans Unicode" w:cs="Lucida Sans Unicode"/>
          <w:b/>
          <w:sz w:val="20"/>
          <w:szCs w:val="20"/>
        </w:rPr>
        <w:t>m 28. Januar 2022 um 11 U</w:t>
      </w:r>
      <w:r>
        <w:rPr>
          <w:rFonts w:ascii="Lucida Sans Unicode" w:hAnsi="Lucida Sans Unicode" w:cs="Lucida Sans Unicode"/>
          <w:b/>
          <w:sz w:val="20"/>
          <w:szCs w:val="20"/>
        </w:rPr>
        <w:t>hr auf dem Campus</w:t>
      </w:r>
      <w:r w:rsidR="00FF7401">
        <w:rPr>
          <w:rFonts w:ascii="Lucida Sans Unicode" w:hAnsi="Lucida Sans Unicode" w:cs="Lucida Sans Unicode"/>
          <w:b/>
          <w:sz w:val="20"/>
          <w:szCs w:val="20"/>
        </w:rPr>
        <w:t xml:space="preserve"> </w:t>
      </w:r>
      <w:r>
        <w:rPr>
          <w:rFonts w:ascii="Lucida Sans Unicode" w:hAnsi="Lucida Sans Unicode" w:cs="Lucida Sans Unicode"/>
          <w:b/>
          <w:sz w:val="20"/>
          <w:szCs w:val="20"/>
        </w:rPr>
        <w:t>in der Nähe der Lok</w:t>
      </w:r>
      <w:r w:rsidR="00431DA6">
        <w:rPr>
          <w:rFonts w:ascii="Lucida Sans Unicode" w:hAnsi="Lucida Sans Unicode" w:cs="Lucida Sans Unicode"/>
          <w:b/>
          <w:sz w:val="20"/>
          <w:szCs w:val="20"/>
        </w:rPr>
        <w:t>omotive</w:t>
      </w:r>
      <w:r>
        <w:rPr>
          <w:rFonts w:ascii="Lucida Sans Unicode" w:hAnsi="Lucida Sans Unicode" w:cs="Lucida Sans Unicode"/>
          <w:b/>
          <w:sz w:val="20"/>
          <w:szCs w:val="20"/>
        </w:rPr>
        <w:t xml:space="preserve"> eröffnet.</w:t>
      </w:r>
    </w:p>
    <w:p w14:paraId="7867F651" w14:textId="77777777" w:rsidR="00FF7401" w:rsidRDefault="00FF7401" w:rsidP="00FF7401">
      <w:pPr>
        <w:pStyle w:val="StandardWeb"/>
        <w:spacing w:before="0" w:beforeAutospacing="0" w:after="200" w:afterAutospacing="0" w:line="360" w:lineRule="auto"/>
        <w:rPr>
          <w:rFonts w:ascii="Lucida Sans Unicode" w:eastAsiaTheme="minorHAnsi" w:hAnsi="Lucida Sans Unicode" w:cs="Lucida Sans Unicode"/>
          <w:b/>
          <w:sz w:val="20"/>
          <w:szCs w:val="20"/>
          <w:lang w:eastAsia="en-US"/>
        </w:rPr>
      </w:pPr>
    </w:p>
    <w:p w14:paraId="34C93B61" w14:textId="77777777" w:rsidR="00FF7401" w:rsidRPr="0027782B" w:rsidRDefault="00FF7401" w:rsidP="00FF7401">
      <w:pPr>
        <w:pStyle w:val="StandardWeb"/>
        <w:spacing w:before="0" w:beforeAutospacing="0" w:after="200" w:afterAutospacing="0" w:line="360" w:lineRule="auto"/>
        <w:rPr>
          <w:rFonts w:ascii="Lucida Sans Unicode" w:eastAsiaTheme="minorHAnsi" w:hAnsi="Lucida Sans Unicode" w:cs="Lucida Sans Unicode"/>
          <w:b/>
          <w:sz w:val="20"/>
          <w:szCs w:val="20"/>
          <w:lang w:eastAsia="en-US"/>
        </w:rPr>
      </w:pPr>
    </w:p>
    <w:p w14:paraId="700A844F" w14:textId="696D8041" w:rsidR="0042192B" w:rsidRDefault="0042192B"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Text</w:t>
      </w:r>
      <w:r w:rsidR="00FD2BB9" w:rsidRPr="0027782B">
        <w:rPr>
          <w:rFonts w:ascii="Lucida Sans Unicode" w:eastAsiaTheme="minorHAnsi" w:hAnsi="Lucida Sans Unicode" w:cs="Lucida Sans Unicode"/>
          <w:b/>
          <w:sz w:val="20"/>
          <w:szCs w:val="20"/>
          <w:lang w:eastAsia="en-US"/>
        </w:rPr>
        <w:t xml:space="preserve">: </w:t>
      </w:r>
    </w:p>
    <w:p w14:paraId="06317165" w14:textId="2E9F4D2C" w:rsidR="00FF7401" w:rsidRPr="00FF7401" w:rsidRDefault="00FF7401" w:rsidP="00FF7401">
      <w:pPr>
        <w:rPr>
          <w:rFonts w:ascii="Lucida Sans Unicode" w:hAnsi="Lucida Sans Unicode" w:cs="Lucida Sans Unicode"/>
          <w:sz w:val="20"/>
          <w:szCs w:val="20"/>
        </w:rPr>
      </w:pPr>
      <w:r w:rsidRPr="00FF7401">
        <w:rPr>
          <w:rFonts w:ascii="Lucida Sans Unicode" w:hAnsi="Lucida Sans Unicode" w:cs="Lucida Sans Unicode"/>
          <w:sz w:val="20"/>
          <w:szCs w:val="20"/>
        </w:rPr>
        <w:t xml:space="preserve">Der Campus der Technischen Hochschule Wildau (TH Wildau) ist ein Industriestandort mit Geschichte. Davon zeugen die sanierten Werkhallen, in denen heute gelehrt, gelernt und geforscht wird, aber auch die </w:t>
      </w:r>
      <w:proofErr w:type="spellStart"/>
      <w:r w:rsidRPr="00FF7401">
        <w:rPr>
          <w:rFonts w:ascii="Lucida Sans Unicode" w:hAnsi="Lucida Sans Unicode" w:cs="Lucida Sans Unicode"/>
          <w:sz w:val="20"/>
          <w:szCs w:val="20"/>
        </w:rPr>
        <w:t>Schwartzkopff</w:t>
      </w:r>
      <w:proofErr w:type="spellEnd"/>
      <w:r w:rsidRPr="00FF7401">
        <w:rPr>
          <w:rFonts w:ascii="Lucida Sans Unicode" w:hAnsi="Lucida Sans Unicode" w:cs="Lucida Sans Unicode"/>
          <w:sz w:val="20"/>
          <w:szCs w:val="20"/>
        </w:rPr>
        <w:t>-Siedlung jenseits der Bahngleise und nicht zuletzt die historische Lokomo</w:t>
      </w:r>
      <w:r w:rsidR="00451047">
        <w:rPr>
          <w:rFonts w:ascii="Lucida Sans Unicode" w:hAnsi="Lucida Sans Unicode" w:cs="Lucida Sans Unicode"/>
          <w:sz w:val="20"/>
          <w:szCs w:val="20"/>
        </w:rPr>
        <w:t>tive, die pünktlich zum Geburtstag</w:t>
      </w:r>
      <w:r w:rsidRPr="00FF7401">
        <w:rPr>
          <w:rFonts w:ascii="Lucida Sans Unicode" w:hAnsi="Lucida Sans Unicode" w:cs="Lucida Sans Unicode"/>
          <w:sz w:val="20"/>
          <w:szCs w:val="20"/>
        </w:rPr>
        <w:t xml:space="preserve"> der TH Wildau </w:t>
      </w:r>
      <w:r w:rsidR="00451047">
        <w:rPr>
          <w:rFonts w:ascii="Lucida Sans Unicode" w:hAnsi="Lucida Sans Unicode" w:cs="Lucida Sans Unicode"/>
          <w:sz w:val="20"/>
          <w:szCs w:val="20"/>
        </w:rPr>
        <w:t xml:space="preserve">bis Oktober 2021 </w:t>
      </w:r>
      <w:r w:rsidRPr="00FF7401">
        <w:rPr>
          <w:rFonts w:ascii="Lucida Sans Unicode" w:hAnsi="Lucida Sans Unicode" w:cs="Lucida Sans Unicode"/>
          <w:sz w:val="20"/>
          <w:szCs w:val="20"/>
        </w:rPr>
        <w:t>aufwendig in Stand gesetzt wurde.</w:t>
      </w:r>
    </w:p>
    <w:p w14:paraId="46ED4242" w14:textId="58952918" w:rsidR="00FF7401" w:rsidRPr="00FF7401" w:rsidRDefault="00FF7401" w:rsidP="00FF7401">
      <w:pPr>
        <w:rPr>
          <w:rFonts w:ascii="Lucida Sans Unicode" w:hAnsi="Lucida Sans Unicode" w:cs="Lucida Sans Unicode"/>
          <w:sz w:val="20"/>
          <w:szCs w:val="20"/>
        </w:rPr>
      </w:pPr>
      <w:r w:rsidRPr="00FF7401">
        <w:rPr>
          <w:rFonts w:ascii="Lucida Sans Unicode" w:hAnsi="Lucida Sans Unicode" w:cs="Lucida Sans Unicode"/>
          <w:sz w:val="20"/>
          <w:szCs w:val="20"/>
        </w:rPr>
        <w:t xml:space="preserve">Um 1900 herum errichtete die Berliner Maschinenbau AG (vormals </w:t>
      </w:r>
      <w:proofErr w:type="spellStart"/>
      <w:r w:rsidRPr="00FF7401">
        <w:rPr>
          <w:rFonts w:ascii="Lucida Sans Unicode" w:hAnsi="Lucida Sans Unicode" w:cs="Lucida Sans Unicode"/>
          <w:sz w:val="20"/>
          <w:szCs w:val="20"/>
        </w:rPr>
        <w:t>Schwartzkopff</w:t>
      </w:r>
      <w:proofErr w:type="spellEnd"/>
      <w:r w:rsidRPr="00FF7401">
        <w:rPr>
          <w:rFonts w:ascii="Lucida Sans Unicode" w:hAnsi="Lucida Sans Unicode" w:cs="Lucida Sans Unicode"/>
          <w:sz w:val="20"/>
          <w:szCs w:val="20"/>
        </w:rPr>
        <w:t xml:space="preserve">) in Wildau eine </w:t>
      </w:r>
      <w:proofErr w:type="spellStart"/>
      <w:r w:rsidRPr="00FF7401">
        <w:rPr>
          <w:rFonts w:ascii="Lucida Sans Unicode" w:hAnsi="Lucida Sans Unicode" w:cs="Lucida Sans Unicode"/>
          <w:sz w:val="20"/>
          <w:szCs w:val="20"/>
        </w:rPr>
        <w:t>Lokomotivproduktionsstätte</w:t>
      </w:r>
      <w:proofErr w:type="spellEnd"/>
      <w:r w:rsidRPr="00FF7401">
        <w:rPr>
          <w:rFonts w:ascii="Lucida Sans Unicode" w:hAnsi="Lucida Sans Unicode" w:cs="Lucida Sans Unicode"/>
          <w:sz w:val="20"/>
          <w:szCs w:val="20"/>
        </w:rPr>
        <w:t xml:space="preserve"> von internationaler Bedeutung. Später kam das Elektrounternehmen Allgemeine Elektrizitäts-Gesellschaft (AEG) hinzu und begann mit dem Bau elektrischer Lokomotiven. Während des Zweiten Weltkrieges setzten beide Unternehmen tausende Zwangsarbeitende aus Tschechien, Frankreich, den Niederla</w:t>
      </w:r>
      <w:r w:rsidR="00431DA6">
        <w:rPr>
          <w:rFonts w:ascii="Lucida Sans Unicode" w:hAnsi="Lucida Sans Unicode" w:cs="Lucida Sans Unicode"/>
          <w:sz w:val="20"/>
          <w:szCs w:val="20"/>
        </w:rPr>
        <w:t>n</w:t>
      </w:r>
      <w:r w:rsidRPr="00FF7401">
        <w:rPr>
          <w:rFonts w:ascii="Lucida Sans Unicode" w:hAnsi="Lucida Sans Unicode" w:cs="Lucida Sans Unicode"/>
          <w:sz w:val="20"/>
          <w:szCs w:val="20"/>
        </w:rPr>
        <w:t>den, Belgien und Polen in der Produktion ein.</w:t>
      </w:r>
    </w:p>
    <w:p w14:paraId="28DE1B93" w14:textId="63AE5DA9" w:rsidR="00282211" w:rsidRPr="00FF7401" w:rsidRDefault="00FF7401" w:rsidP="00FF7401">
      <w:pPr>
        <w:rPr>
          <w:rFonts w:ascii="Lucida Sans Unicode" w:hAnsi="Lucida Sans Unicode" w:cs="Lucida Sans Unicode"/>
          <w:sz w:val="20"/>
          <w:szCs w:val="20"/>
        </w:rPr>
      </w:pPr>
      <w:r w:rsidRPr="00FF7401">
        <w:rPr>
          <w:rFonts w:ascii="Lucida Sans Unicode" w:hAnsi="Lucida Sans Unicode" w:cs="Lucida Sans Unicode"/>
          <w:sz w:val="20"/>
          <w:szCs w:val="20"/>
        </w:rPr>
        <w:t>Die TH Wildau hat es sich anlässlich ihres 30-jährigen Bestehens zur Aufgabe gemacht, diesen Aspekt der Geschichte ihres Standort</w:t>
      </w:r>
      <w:r w:rsidR="00451047">
        <w:rPr>
          <w:rFonts w:ascii="Lucida Sans Unicode" w:hAnsi="Lucida Sans Unicode" w:cs="Lucida Sans Unicode"/>
          <w:sz w:val="20"/>
          <w:szCs w:val="20"/>
        </w:rPr>
        <w:t>e</w:t>
      </w:r>
      <w:r w:rsidRPr="00FF7401">
        <w:rPr>
          <w:rFonts w:ascii="Lucida Sans Unicode" w:hAnsi="Lucida Sans Unicode" w:cs="Lucida Sans Unicode"/>
          <w:sz w:val="20"/>
          <w:szCs w:val="20"/>
        </w:rPr>
        <w:t xml:space="preserve">s </w:t>
      </w:r>
      <w:r w:rsidR="00451047" w:rsidRPr="00451047">
        <w:rPr>
          <w:rFonts w:ascii="Lucida Sans Unicode" w:hAnsi="Lucida Sans Unicode" w:cs="Lucida Sans Unicode"/>
          <w:sz w:val="20"/>
          <w:szCs w:val="20"/>
        </w:rPr>
        <w:t>professionell aufarbeiten zu lassen</w:t>
      </w:r>
      <w:r w:rsidRPr="00FF7401">
        <w:rPr>
          <w:rFonts w:ascii="Lucida Sans Unicode" w:hAnsi="Lucida Sans Unicode" w:cs="Lucida Sans Unicode"/>
          <w:sz w:val="20"/>
          <w:szCs w:val="20"/>
        </w:rPr>
        <w:t>.</w:t>
      </w:r>
    </w:p>
    <w:p w14:paraId="773152D3" w14:textId="195F64C2" w:rsidR="00FF7401" w:rsidRPr="00451047" w:rsidRDefault="00451047" w:rsidP="00FF7401">
      <w:pPr>
        <w:rPr>
          <w:rFonts w:ascii="Lucida Sans Unicode" w:hAnsi="Lucida Sans Unicode" w:cs="Lucida Sans Unicode"/>
          <w:b/>
          <w:sz w:val="20"/>
          <w:szCs w:val="20"/>
        </w:rPr>
      </w:pPr>
      <w:r w:rsidRPr="00451047">
        <w:rPr>
          <w:rFonts w:ascii="Lucida Sans Unicode" w:hAnsi="Lucida Sans Unicode" w:cs="Lucida Sans Unicode"/>
          <w:b/>
          <w:sz w:val="20"/>
          <w:szCs w:val="20"/>
        </w:rPr>
        <w:t>Die einzelnen Schritte der Aufarbeitung</w:t>
      </w:r>
    </w:p>
    <w:p w14:paraId="1DA5C2F9" w14:textId="1194B060" w:rsidR="00FF7401" w:rsidRPr="00FF7401" w:rsidRDefault="00431DA6" w:rsidP="00FF7401">
      <w:pPr>
        <w:rPr>
          <w:rFonts w:ascii="Lucida Sans Unicode" w:hAnsi="Lucida Sans Unicode" w:cs="Lucida Sans Unicode"/>
          <w:sz w:val="20"/>
          <w:szCs w:val="20"/>
        </w:rPr>
      </w:pPr>
      <w:r>
        <w:rPr>
          <w:rFonts w:ascii="Lucida Sans Unicode" w:hAnsi="Lucida Sans Unicode" w:cs="Lucida Sans Unicode"/>
          <w:sz w:val="20"/>
          <w:szCs w:val="20"/>
        </w:rPr>
        <w:t>Für die wissenschaftliche</w:t>
      </w:r>
      <w:r w:rsidR="00FF7401" w:rsidRPr="00FF7401">
        <w:rPr>
          <w:rFonts w:ascii="Lucida Sans Unicode" w:hAnsi="Lucida Sans Unicode" w:cs="Lucida Sans Unicode"/>
          <w:sz w:val="20"/>
          <w:szCs w:val="20"/>
        </w:rPr>
        <w:t xml:space="preserve"> Recherche zu diesem Thema hat die Hochschule einen Historiker beauftragt, der Akten- und Dokumentenbestände in Archiven, Bibliotheken und Sammlungen sichtet</w:t>
      </w:r>
      <w:r>
        <w:rPr>
          <w:rFonts w:ascii="Lucida Sans Unicode" w:hAnsi="Lucida Sans Unicode" w:cs="Lucida Sans Unicode"/>
          <w:sz w:val="20"/>
          <w:szCs w:val="20"/>
        </w:rPr>
        <w:t>e</w:t>
      </w:r>
      <w:r w:rsidR="00FF7401" w:rsidRPr="00FF7401">
        <w:rPr>
          <w:rFonts w:ascii="Lucida Sans Unicode" w:hAnsi="Lucida Sans Unicode" w:cs="Lucida Sans Unicode"/>
          <w:sz w:val="20"/>
          <w:szCs w:val="20"/>
        </w:rPr>
        <w:t xml:space="preserve"> und so das Wissen über diesen Aspekt der Wildauer Geschichte vertieft</w:t>
      </w:r>
      <w:r>
        <w:rPr>
          <w:rFonts w:ascii="Lucida Sans Unicode" w:hAnsi="Lucida Sans Unicode" w:cs="Lucida Sans Unicode"/>
          <w:sz w:val="20"/>
          <w:szCs w:val="20"/>
        </w:rPr>
        <w:t>e</w:t>
      </w:r>
      <w:r w:rsidR="00FF7401" w:rsidRPr="00FF7401">
        <w:rPr>
          <w:rFonts w:ascii="Lucida Sans Unicode" w:hAnsi="Lucida Sans Unicode" w:cs="Lucida Sans Unicode"/>
          <w:sz w:val="20"/>
          <w:szCs w:val="20"/>
        </w:rPr>
        <w:t>. Die gewonnenen</w:t>
      </w:r>
      <w:r w:rsidR="00451047">
        <w:rPr>
          <w:rFonts w:ascii="Lucida Sans Unicode" w:hAnsi="Lucida Sans Unicode" w:cs="Lucida Sans Unicode"/>
          <w:sz w:val="20"/>
          <w:szCs w:val="20"/>
        </w:rPr>
        <w:t xml:space="preserve"> Erkenntnisse werden</w:t>
      </w:r>
      <w:r w:rsidR="00FF7401" w:rsidRPr="00FF7401">
        <w:rPr>
          <w:rFonts w:ascii="Lucida Sans Unicode" w:hAnsi="Lucida Sans Unicode" w:cs="Lucida Sans Unicode"/>
          <w:sz w:val="20"/>
          <w:szCs w:val="20"/>
        </w:rPr>
        <w:t xml:space="preserve"> in Form eines Erinn</w:t>
      </w:r>
      <w:r w:rsidR="00451047">
        <w:rPr>
          <w:rFonts w:ascii="Lucida Sans Unicode" w:hAnsi="Lucida Sans Unicode" w:cs="Lucida Sans Unicode"/>
          <w:sz w:val="20"/>
          <w:szCs w:val="20"/>
        </w:rPr>
        <w:t xml:space="preserve">erungsortes, der </w:t>
      </w:r>
      <w:r w:rsidR="00FF7401" w:rsidRPr="00FF7401">
        <w:rPr>
          <w:rFonts w:ascii="Lucida Sans Unicode" w:hAnsi="Lucida Sans Unicode" w:cs="Lucida Sans Unicode"/>
          <w:sz w:val="20"/>
          <w:szCs w:val="20"/>
        </w:rPr>
        <w:t xml:space="preserve">auf dem Campus dauerhaft errichtet werden </w:t>
      </w:r>
      <w:r w:rsidR="00451047">
        <w:rPr>
          <w:rFonts w:ascii="Lucida Sans Unicode" w:hAnsi="Lucida Sans Unicode" w:cs="Lucida Sans Unicode"/>
          <w:sz w:val="20"/>
          <w:szCs w:val="20"/>
        </w:rPr>
        <w:t xml:space="preserve">und am </w:t>
      </w:r>
      <w:r w:rsidR="00451047" w:rsidRPr="00451047">
        <w:rPr>
          <w:rFonts w:ascii="Lucida Sans Unicode" w:hAnsi="Lucida Sans Unicode" w:cs="Lucida Sans Unicode"/>
          <w:b/>
          <w:sz w:val="20"/>
          <w:szCs w:val="20"/>
        </w:rPr>
        <w:t>28. Januar 2022 um 11 Uhr</w:t>
      </w:r>
      <w:r w:rsidR="00451047">
        <w:rPr>
          <w:rFonts w:ascii="Lucida Sans Unicode" w:hAnsi="Lucida Sans Unicode" w:cs="Lucida Sans Unicode"/>
          <w:sz w:val="20"/>
          <w:szCs w:val="20"/>
        </w:rPr>
        <w:t xml:space="preserve"> offiziell eröffnet werden </w:t>
      </w:r>
      <w:r w:rsidR="00FF7401" w:rsidRPr="00FF7401">
        <w:rPr>
          <w:rFonts w:ascii="Lucida Sans Unicode" w:hAnsi="Lucida Sans Unicode" w:cs="Lucida Sans Unicode"/>
          <w:sz w:val="20"/>
          <w:szCs w:val="20"/>
        </w:rPr>
        <w:t>soll, der Öffentlichkeit zugänglich gemacht. Neben der Vermittlung historischer Informationen und dem Gedenken an die Leidtragenden soll der Erinnerungsort zum Dialog über die Vergangenheit anregen und zugleich zur kritischen Reflexion der Gegenwart ermuntern.</w:t>
      </w:r>
    </w:p>
    <w:p w14:paraId="65C25417" w14:textId="67B09D5C" w:rsidR="00FF7401" w:rsidRPr="0065010C" w:rsidRDefault="00451047" w:rsidP="00FF7401">
      <w:pPr>
        <w:rPr>
          <w:rFonts w:ascii="Lucida Sans Unicode" w:hAnsi="Lucida Sans Unicode" w:cs="Lucida Sans Unicode"/>
          <w:b/>
          <w:sz w:val="20"/>
          <w:szCs w:val="20"/>
        </w:rPr>
      </w:pPr>
      <w:r>
        <w:rPr>
          <w:rFonts w:ascii="Lucida Sans Unicode" w:hAnsi="Lucida Sans Unicode" w:cs="Lucida Sans Unicode"/>
          <w:b/>
          <w:sz w:val="20"/>
          <w:szCs w:val="20"/>
        </w:rPr>
        <w:t>Die Gestaltung des Erinnerungsortes</w:t>
      </w:r>
    </w:p>
    <w:p w14:paraId="5760FCA3" w14:textId="4D7047A6" w:rsidR="00FF7401" w:rsidRPr="00FF7401" w:rsidRDefault="00FF7401" w:rsidP="00FF7401">
      <w:pPr>
        <w:rPr>
          <w:rFonts w:ascii="Lucida Sans Unicode" w:hAnsi="Lucida Sans Unicode" w:cs="Lucida Sans Unicode"/>
          <w:sz w:val="20"/>
          <w:szCs w:val="20"/>
        </w:rPr>
      </w:pPr>
      <w:r w:rsidRPr="00FF7401">
        <w:rPr>
          <w:rFonts w:ascii="Lucida Sans Unicode" w:hAnsi="Lucida Sans Unicode" w:cs="Lucida Sans Unicode"/>
          <w:sz w:val="20"/>
          <w:szCs w:val="20"/>
        </w:rPr>
        <w:t xml:space="preserve">Für die künstlerisch-gestalterische Umsetzung des Erinnerungsortes auf dem Campus haben sich mehrere Ausstellungsgestalterinnen und -gestalter mit ganz unterschiedlichen Konzepten beworben. Gewonnen hat der Entwurf des Berliner Gestaltungsbüros </w:t>
      </w:r>
      <w:hyperlink r:id="rId9" w:history="1">
        <w:proofErr w:type="spellStart"/>
        <w:r w:rsidRPr="00431DA6">
          <w:rPr>
            <w:rStyle w:val="Hyperlink"/>
            <w:rFonts w:ascii="Lucida Sans Unicode" w:hAnsi="Lucida Sans Unicode" w:cs="Lucida Sans Unicode"/>
            <w:sz w:val="20"/>
            <w:szCs w:val="20"/>
          </w:rPr>
          <w:t>ramić</w:t>
        </w:r>
        <w:r w:rsidR="00451047" w:rsidRPr="00431DA6">
          <w:rPr>
            <w:rStyle w:val="Hyperlink"/>
            <w:rFonts w:ascii="Lucida Sans Unicode" w:hAnsi="Lucida Sans Unicode" w:cs="Lucida Sans Unicode"/>
            <w:sz w:val="20"/>
            <w:szCs w:val="20"/>
          </w:rPr>
          <w:t>soenario</w:t>
        </w:r>
        <w:proofErr w:type="spellEnd"/>
        <w:r w:rsidR="00451047" w:rsidRPr="00431DA6">
          <w:rPr>
            <w:rStyle w:val="Hyperlink"/>
            <w:rFonts w:ascii="Lucida Sans Unicode" w:hAnsi="Lucida Sans Unicode" w:cs="Lucida Sans Unicode"/>
            <w:sz w:val="20"/>
            <w:szCs w:val="20"/>
          </w:rPr>
          <w:t xml:space="preserve"> Ausstellungsgestaltung</w:t>
        </w:r>
      </w:hyperlink>
      <w:r w:rsidR="00451047">
        <w:rPr>
          <w:rFonts w:ascii="Lucida Sans Unicode" w:hAnsi="Lucida Sans Unicode" w:cs="Lucida Sans Unicode"/>
          <w:sz w:val="20"/>
          <w:szCs w:val="20"/>
        </w:rPr>
        <w:t xml:space="preserve">. Er wird </w:t>
      </w:r>
      <w:r w:rsidRPr="00FF7401">
        <w:rPr>
          <w:rFonts w:ascii="Lucida Sans Unicode" w:hAnsi="Lucida Sans Unicode" w:cs="Lucida Sans Unicode"/>
          <w:sz w:val="20"/>
          <w:szCs w:val="20"/>
        </w:rPr>
        <w:t>der Ambivalenz des Ortes i</w:t>
      </w:r>
      <w:r w:rsidR="00451047">
        <w:rPr>
          <w:rFonts w:ascii="Lucida Sans Unicode" w:hAnsi="Lucida Sans Unicode" w:cs="Lucida Sans Unicode"/>
          <w:sz w:val="20"/>
          <w:szCs w:val="20"/>
        </w:rPr>
        <w:t xml:space="preserve">n besonderer Weise gerecht </w:t>
      </w:r>
      <w:r w:rsidRPr="00FF7401">
        <w:rPr>
          <w:rFonts w:ascii="Lucida Sans Unicode" w:hAnsi="Lucida Sans Unicode" w:cs="Lucida Sans Unicode"/>
          <w:sz w:val="20"/>
          <w:szCs w:val="20"/>
        </w:rPr>
        <w:t>und</w:t>
      </w:r>
      <w:r w:rsidR="00451047">
        <w:rPr>
          <w:rFonts w:ascii="Lucida Sans Unicode" w:hAnsi="Lucida Sans Unicode" w:cs="Lucida Sans Unicode"/>
          <w:sz w:val="20"/>
          <w:szCs w:val="20"/>
        </w:rPr>
        <w:t xml:space="preserve"> begreift</w:t>
      </w:r>
      <w:r w:rsidRPr="00FF7401">
        <w:rPr>
          <w:rFonts w:ascii="Lucida Sans Unicode" w:hAnsi="Lucida Sans Unicode" w:cs="Lucida Sans Unicode"/>
          <w:sz w:val="20"/>
          <w:szCs w:val="20"/>
        </w:rPr>
        <w:t xml:space="preserve"> dabei </w:t>
      </w:r>
      <w:r w:rsidR="00451047">
        <w:rPr>
          <w:rFonts w:ascii="Lucida Sans Unicode" w:hAnsi="Lucida Sans Unicode" w:cs="Lucida Sans Unicode"/>
          <w:sz w:val="20"/>
          <w:szCs w:val="20"/>
        </w:rPr>
        <w:t xml:space="preserve">das </w:t>
      </w:r>
      <w:r w:rsidRPr="00FF7401">
        <w:rPr>
          <w:rFonts w:ascii="Lucida Sans Unicode" w:hAnsi="Lucida Sans Unicode" w:cs="Lucida Sans Unicode"/>
          <w:sz w:val="20"/>
          <w:szCs w:val="20"/>
        </w:rPr>
        <w:t>Erinnern als einen aktiven Aushandlungsprozess unterschiedlicher Akteurinnen und Akteure und ihrer Sicht auf das Ve</w:t>
      </w:r>
      <w:r w:rsidR="00451047">
        <w:rPr>
          <w:rFonts w:ascii="Lucida Sans Unicode" w:hAnsi="Lucida Sans Unicode" w:cs="Lucida Sans Unicode"/>
          <w:sz w:val="20"/>
          <w:szCs w:val="20"/>
        </w:rPr>
        <w:t>rgangene</w:t>
      </w:r>
      <w:r w:rsidRPr="00FF7401">
        <w:rPr>
          <w:rFonts w:ascii="Lucida Sans Unicode" w:hAnsi="Lucida Sans Unicode" w:cs="Lucida Sans Unicode"/>
          <w:sz w:val="20"/>
          <w:szCs w:val="20"/>
        </w:rPr>
        <w:t>.</w:t>
      </w:r>
    </w:p>
    <w:p w14:paraId="5CF90052" w14:textId="57967448" w:rsidR="00FF7401" w:rsidRPr="00FF7401" w:rsidRDefault="00FF7401" w:rsidP="00FF7401">
      <w:pPr>
        <w:rPr>
          <w:rFonts w:ascii="Lucida Sans Unicode" w:hAnsi="Lucida Sans Unicode" w:cs="Lucida Sans Unicode"/>
          <w:sz w:val="20"/>
          <w:szCs w:val="20"/>
        </w:rPr>
      </w:pPr>
      <w:r w:rsidRPr="00FF7401">
        <w:rPr>
          <w:rFonts w:ascii="Lucida Sans Unicode" w:hAnsi="Lucida Sans Unicode" w:cs="Lucida Sans Unicode"/>
          <w:sz w:val="20"/>
          <w:szCs w:val="20"/>
        </w:rPr>
        <w:lastRenderedPageBreak/>
        <w:t>Der Entwurf besteht aus sieben Stelen, an denen sich jeweils eine drehende Scheibe befindet. Die Scheiben können von Hand oder durch Wind in Bewegung gesetzt werden. Die Leichtigkeit der Scheiben steht im Kontrast zur Schwere der Lokomotive, die sich in unmittelbarer Nähe befindet. Die sieben Stelen werden in loser Anordnung zwischen einer Baumgruppe, dem Kastanienhain, platziert. Die drehenden Scheiben werden durch das tischähnliche Element „Kompass“ ergänzt. Der „Kompass“ greift die Form der historischen Drehscheibe auf, auf der sich die Lokomotive befindet.</w:t>
      </w:r>
    </w:p>
    <w:p w14:paraId="7A6E5107" w14:textId="179ACC5C" w:rsidR="00FF7401" w:rsidRDefault="00FF7401" w:rsidP="0065010C">
      <w:pPr>
        <w:rPr>
          <w:rFonts w:ascii="Lucida Sans Unicode" w:hAnsi="Lucida Sans Unicode" w:cs="Lucida Sans Unicode"/>
          <w:sz w:val="20"/>
          <w:szCs w:val="20"/>
        </w:rPr>
      </w:pPr>
      <w:r w:rsidRPr="00FF7401">
        <w:rPr>
          <w:rFonts w:ascii="Lucida Sans Unicode" w:hAnsi="Lucida Sans Unicode" w:cs="Lucida Sans Unicode"/>
          <w:sz w:val="20"/>
          <w:szCs w:val="20"/>
        </w:rPr>
        <w:t>Die durch den „Kompass“ verkörperten Himmelsrichtungen verweisen einerseits auf den weltweiten Export der Lokomotiven und zugleich auf die Herkunftsländer der Zwangsarbeitenden.</w:t>
      </w:r>
      <w:r w:rsidR="0065010C">
        <w:rPr>
          <w:rFonts w:ascii="Lucida Sans Unicode" w:hAnsi="Lucida Sans Unicode" w:cs="Lucida Sans Unicode"/>
          <w:sz w:val="20"/>
          <w:szCs w:val="20"/>
        </w:rPr>
        <w:t xml:space="preserve"> </w:t>
      </w:r>
      <w:r w:rsidR="00451047">
        <w:rPr>
          <w:rFonts w:ascii="Lucida Sans Unicode" w:hAnsi="Lucida Sans Unicode" w:cs="Lucida Sans Unicode"/>
          <w:sz w:val="20"/>
          <w:szCs w:val="20"/>
        </w:rPr>
        <w:t>Eine Video-V</w:t>
      </w:r>
      <w:r w:rsidR="00431DA6">
        <w:rPr>
          <w:rFonts w:ascii="Lucida Sans Unicode" w:hAnsi="Lucida Sans Unicode" w:cs="Lucida Sans Unicode"/>
          <w:sz w:val="20"/>
          <w:szCs w:val="20"/>
        </w:rPr>
        <w:t>is</w:t>
      </w:r>
      <w:r w:rsidR="00451047">
        <w:rPr>
          <w:rFonts w:ascii="Lucida Sans Unicode" w:hAnsi="Lucida Sans Unicode" w:cs="Lucida Sans Unicode"/>
          <w:sz w:val="20"/>
          <w:szCs w:val="20"/>
        </w:rPr>
        <w:t xml:space="preserve">ualisierung steht unter </w:t>
      </w:r>
      <w:hyperlink r:id="rId10" w:history="1">
        <w:r w:rsidR="00451047" w:rsidRPr="00F86FB5">
          <w:rPr>
            <w:rStyle w:val="Hyperlink"/>
            <w:rFonts w:ascii="Lucida Sans Unicode" w:hAnsi="Lucida Sans Unicode" w:cs="Lucida Sans Unicode"/>
            <w:sz w:val="20"/>
            <w:szCs w:val="20"/>
          </w:rPr>
          <w:t>www.th-wildau.de/erinnerungsort</w:t>
        </w:r>
      </w:hyperlink>
      <w:r w:rsidR="00451047">
        <w:rPr>
          <w:rFonts w:ascii="Lucida Sans Unicode" w:hAnsi="Lucida Sans Unicode" w:cs="Lucida Sans Unicode"/>
          <w:sz w:val="20"/>
          <w:szCs w:val="20"/>
        </w:rPr>
        <w:t xml:space="preserve"> zur Verfügung.</w:t>
      </w:r>
    </w:p>
    <w:p w14:paraId="10A1501B" w14:textId="168D91AA" w:rsidR="0065010C" w:rsidRPr="0065010C" w:rsidRDefault="0065010C" w:rsidP="00FF7401">
      <w:pPr>
        <w:rPr>
          <w:rFonts w:ascii="Lucida Sans Unicode" w:hAnsi="Lucida Sans Unicode" w:cs="Lucida Sans Unicode"/>
          <w:b/>
          <w:sz w:val="20"/>
          <w:szCs w:val="20"/>
        </w:rPr>
      </w:pPr>
      <w:r w:rsidRPr="0065010C">
        <w:rPr>
          <w:rFonts w:ascii="Lucida Sans Unicode" w:hAnsi="Lucida Sans Unicode" w:cs="Lucida Sans Unicode"/>
          <w:b/>
          <w:sz w:val="20"/>
          <w:szCs w:val="20"/>
        </w:rPr>
        <w:t xml:space="preserve">Das Programm </w:t>
      </w:r>
      <w:r w:rsidR="00451047">
        <w:rPr>
          <w:rFonts w:ascii="Lucida Sans Unicode" w:hAnsi="Lucida Sans Unicode" w:cs="Lucida Sans Unicode"/>
          <w:b/>
          <w:sz w:val="20"/>
          <w:szCs w:val="20"/>
        </w:rPr>
        <w:t>am 2</w:t>
      </w:r>
      <w:r w:rsidR="0044463B">
        <w:rPr>
          <w:rFonts w:ascii="Lucida Sans Unicode" w:hAnsi="Lucida Sans Unicode" w:cs="Lucida Sans Unicode"/>
          <w:b/>
          <w:sz w:val="20"/>
          <w:szCs w:val="20"/>
        </w:rPr>
        <w:t>8</w:t>
      </w:r>
      <w:r w:rsidR="00451047">
        <w:rPr>
          <w:rFonts w:ascii="Lucida Sans Unicode" w:hAnsi="Lucida Sans Unicode" w:cs="Lucida Sans Unicode"/>
          <w:b/>
          <w:sz w:val="20"/>
          <w:szCs w:val="20"/>
        </w:rPr>
        <w:t xml:space="preserve">. Januar 2022 </w:t>
      </w:r>
      <w:r w:rsidRPr="0065010C">
        <w:rPr>
          <w:rFonts w:ascii="Lucida Sans Unicode" w:hAnsi="Lucida Sans Unicode" w:cs="Lucida Sans Unicode"/>
          <w:b/>
          <w:sz w:val="20"/>
          <w:szCs w:val="20"/>
        </w:rPr>
        <w:t>im Überblick</w:t>
      </w:r>
    </w:p>
    <w:p w14:paraId="0C2BF6B9" w14:textId="77777777" w:rsidR="0065010C" w:rsidRDefault="0065010C" w:rsidP="0065010C">
      <w:pPr>
        <w:pStyle w:val="StandardWeb"/>
        <w:numPr>
          <w:ilvl w:val="0"/>
          <w:numId w:val="7"/>
        </w:numPr>
        <w:spacing w:before="0" w:beforeAutospacing="0" w:after="0" w:afterAutospacing="0" w:line="360" w:lineRule="auto"/>
        <w:ind w:left="714" w:hanging="357"/>
        <w:rPr>
          <w:rFonts w:ascii="Lucida Sans Unicode" w:eastAsiaTheme="minorHAnsi" w:hAnsi="Lucida Sans Unicode" w:cs="Lucida Sans Unicode"/>
          <w:sz w:val="20"/>
          <w:szCs w:val="20"/>
          <w:lang w:eastAsia="en-US"/>
        </w:rPr>
      </w:pPr>
      <w:r w:rsidRPr="0065010C">
        <w:rPr>
          <w:rFonts w:ascii="Lucida Sans Unicode" w:eastAsiaTheme="minorHAnsi" w:hAnsi="Lucida Sans Unicode" w:cs="Lucida Sans Unicode"/>
          <w:sz w:val="20"/>
          <w:szCs w:val="20"/>
          <w:lang w:eastAsia="en-US"/>
        </w:rPr>
        <w:t>11</w:t>
      </w:r>
      <w:r>
        <w:rPr>
          <w:rFonts w:ascii="Lucida Sans Unicode" w:eastAsiaTheme="minorHAnsi" w:hAnsi="Lucida Sans Unicode" w:cs="Lucida Sans Unicode"/>
          <w:sz w:val="20"/>
          <w:szCs w:val="20"/>
          <w:lang w:eastAsia="en-US"/>
        </w:rPr>
        <w:t>:</w:t>
      </w:r>
      <w:r w:rsidRPr="0065010C">
        <w:rPr>
          <w:rFonts w:ascii="Lucida Sans Unicode" w:eastAsiaTheme="minorHAnsi" w:hAnsi="Lucida Sans Unicode" w:cs="Lucida Sans Unicode"/>
          <w:sz w:val="20"/>
          <w:szCs w:val="20"/>
          <w:lang w:eastAsia="en-US"/>
        </w:rPr>
        <w:t>00 Uhr Begrüßung</w:t>
      </w:r>
    </w:p>
    <w:p w14:paraId="0C3AA052" w14:textId="6FAE787B" w:rsidR="0065010C" w:rsidRPr="0065010C" w:rsidRDefault="0065010C" w:rsidP="0065010C">
      <w:pPr>
        <w:pStyle w:val="StandardWeb"/>
        <w:numPr>
          <w:ilvl w:val="0"/>
          <w:numId w:val="7"/>
        </w:numPr>
        <w:spacing w:before="0" w:beforeAutospacing="0" w:after="0" w:afterAutospacing="0" w:line="360" w:lineRule="auto"/>
        <w:ind w:left="714" w:hanging="357"/>
        <w:rPr>
          <w:rFonts w:ascii="Lucida Sans Unicode" w:eastAsiaTheme="minorHAnsi" w:hAnsi="Lucida Sans Unicode" w:cs="Lucida Sans Unicode"/>
          <w:sz w:val="20"/>
          <w:szCs w:val="20"/>
          <w:lang w:eastAsia="en-US"/>
        </w:rPr>
      </w:pPr>
      <w:r w:rsidRPr="0065010C">
        <w:rPr>
          <w:rFonts w:ascii="Lucida Sans Unicode" w:eastAsiaTheme="minorHAnsi" w:hAnsi="Lucida Sans Unicode" w:cs="Lucida Sans Unicode"/>
          <w:sz w:val="20"/>
          <w:szCs w:val="20"/>
          <w:lang w:eastAsia="en-US"/>
        </w:rPr>
        <w:t>11</w:t>
      </w:r>
      <w:r w:rsidR="00451047">
        <w:rPr>
          <w:rFonts w:ascii="Lucida Sans Unicode" w:eastAsiaTheme="minorHAnsi" w:hAnsi="Lucida Sans Unicode" w:cs="Lucida Sans Unicode"/>
          <w:sz w:val="20"/>
          <w:szCs w:val="20"/>
          <w:lang w:eastAsia="en-US"/>
        </w:rPr>
        <w:t>:</w:t>
      </w:r>
      <w:r w:rsidRPr="0065010C">
        <w:rPr>
          <w:rFonts w:ascii="Lucida Sans Unicode" w:eastAsiaTheme="minorHAnsi" w:hAnsi="Lucida Sans Unicode" w:cs="Lucida Sans Unicode"/>
          <w:sz w:val="20"/>
          <w:szCs w:val="20"/>
          <w:lang w:eastAsia="en-US"/>
        </w:rPr>
        <w:t>15 Uhr Eröffnung des Erinnerungsortes</w:t>
      </w:r>
      <w:r w:rsidR="00451047">
        <w:rPr>
          <w:rFonts w:ascii="Lucida Sans Unicode" w:eastAsiaTheme="minorHAnsi" w:hAnsi="Lucida Sans Unicode" w:cs="Lucida Sans Unicode"/>
          <w:sz w:val="20"/>
          <w:szCs w:val="20"/>
          <w:lang w:eastAsia="en-US"/>
        </w:rPr>
        <w:t xml:space="preserve"> auf dem Campus-Gelände</w:t>
      </w:r>
    </w:p>
    <w:p w14:paraId="40251420" w14:textId="2C4D68A6" w:rsidR="0065010C" w:rsidRPr="0065010C" w:rsidRDefault="0065010C" w:rsidP="0065010C">
      <w:pPr>
        <w:pStyle w:val="StandardWeb"/>
        <w:numPr>
          <w:ilvl w:val="0"/>
          <w:numId w:val="7"/>
        </w:numPr>
        <w:spacing w:before="0" w:beforeAutospacing="0" w:after="0" w:afterAutospacing="0" w:line="360" w:lineRule="auto"/>
        <w:ind w:left="714" w:hanging="357"/>
        <w:rPr>
          <w:rFonts w:ascii="Lucida Sans Unicode" w:eastAsiaTheme="minorHAnsi" w:hAnsi="Lucida Sans Unicode" w:cs="Lucida Sans Unicode"/>
          <w:bCs/>
          <w:sz w:val="20"/>
          <w:szCs w:val="20"/>
          <w:lang w:eastAsia="en-US"/>
        </w:rPr>
      </w:pPr>
      <w:r w:rsidRPr="0065010C">
        <w:rPr>
          <w:rFonts w:ascii="Lucida Sans Unicode" w:eastAsiaTheme="minorHAnsi" w:hAnsi="Lucida Sans Unicode" w:cs="Lucida Sans Unicode"/>
          <w:bCs/>
          <w:sz w:val="20"/>
          <w:szCs w:val="20"/>
          <w:lang w:eastAsia="en-US"/>
        </w:rPr>
        <w:t>11</w:t>
      </w:r>
      <w:r w:rsidR="00451047">
        <w:rPr>
          <w:rFonts w:ascii="Lucida Sans Unicode" w:eastAsiaTheme="minorHAnsi" w:hAnsi="Lucida Sans Unicode" w:cs="Lucida Sans Unicode"/>
          <w:bCs/>
          <w:sz w:val="20"/>
          <w:szCs w:val="20"/>
          <w:lang w:eastAsia="en-US"/>
        </w:rPr>
        <w:t>:</w:t>
      </w:r>
      <w:r w:rsidRPr="0065010C">
        <w:rPr>
          <w:rFonts w:ascii="Lucida Sans Unicode" w:eastAsiaTheme="minorHAnsi" w:hAnsi="Lucida Sans Unicode" w:cs="Lucida Sans Unicode"/>
          <w:bCs/>
          <w:sz w:val="20"/>
          <w:szCs w:val="20"/>
          <w:lang w:eastAsia="en-US"/>
        </w:rPr>
        <w:t>20 Uhr Vorstellung des Gestaltungskonzeptes</w:t>
      </w:r>
    </w:p>
    <w:p w14:paraId="6981DB27" w14:textId="4E5F0C7C" w:rsidR="0065010C" w:rsidRPr="0065010C" w:rsidRDefault="0065010C" w:rsidP="0065010C">
      <w:pPr>
        <w:pStyle w:val="StandardWeb"/>
        <w:numPr>
          <w:ilvl w:val="0"/>
          <w:numId w:val="7"/>
        </w:numPr>
        <w:spacing w:before="0" w:beforeAutospacing="0" w:after="0" w:afterAutospacing="0" w:line="360" w:lineRule="auto"/>
        <w:ind w:left="714" w:hanging="357"/>
        <w:rPr>
          <w:rFonts w:ascii="Lucida Sans Unicode" w:eastAsiaTheme="minorHAnsi" w:hAnsi="Lucida Sans Unicode" w:cs="Lucida Sans Unicode"/>
          <w:bCs/>
          <w:sz w:val="20"/>
          <w:szCs w:val="20"/>
          <w:lang w:eastAsia="en-US"/>
        </w:rPr>
      </w:pPr>
      <w:r w:rsidRPr="0065010C">
        <w:rPr>
          <w:rFonts w:ascii="Lucida Sans Unicode" w:eastAsiaTheme="minorHAnsi" w:hAnsi="Lucida Sans Unicode" w:cs="Lucida Sans Unicode"/>
          <w:bCs/>
          <w:sz w:val="20"/>
          <w:szCs w:val="20"/>
          <w:lang w:eastAsia="en-US"/>
        </w:rPr>
        <w:t>11</w:t>
      </w:r>
      <w:r w:rsidR="00451047">
        <w:rPr>
          <w:rFonts w:ascii="Lucida Sans Unicode" w:eastAsiaTheme="minorHAnsi" w:hAnsi="Lucida Sans Unicode" w:cs="Lucida Sans Unicode"/>
          <w:bCs/>
          <w:sz w:val="20"/>
          <w:szCs w:val="20"/>
          <w:lang w:eastAsia="en-US"/>
        </w:rPr>
        <w:t>:</w:t>
      </w:r>
      <w:r w:rsidRPr="0065010C">
        <w:rPr>
          <w:rFonts w:ascii="Lucida Sans Unicode" w:eastAsiaTheme="minorHAnsi" w:hAnsi="Lucida Sans Unicode" w:cs="Lucida Sans Unicode"/>
          <w:bCs/>
          <w:sz w:val="20"/>
          <w:szCs w:val="20"/>
          <w:lang w:eastAsia="en-US"/>
        </w:rPr>
        <w:t>30 Uhr Rundgang</w:t>
      </w:r>
    </w:p>
    <w:p w14:paraId="35C1449B" w14:textId="6FE92A42" w:rsidR="0065010C" w:rsidRPr="0065010C" w:rsidRDefault="0065010C" w:rsidP="0065010C">
      <w:pPr>
        <w:pStyle w:val="StandardWeb"/>
        <w:numPr>
          <w:ilvl w:val="0"/>
          <w:numId w:val="7"/>
        </w:numPr>
        <w:spacing w:before="0" w:beforeAutospacing="0" w:after="0" w:afterAutospacing="0" w:line="360" w:lineRule="auto"/>
        <w:ind w:left="714" w:hanging="357"/>
        <w:rPr>
          <w:rFonts w:ascii="Lucida Sans Unicode" w:eastAsiaTheme="minorHAnsi" w:hAnsi="Lucida Sans Unicode" w:cs="Lucida Sans Unicode"/>
          <w:bCs/>
          <w:sz w:val="20"/>
          <w:szCs w:val="20"/>
          <w:lang w:eastAsia="en-US"/>
        </w:rPr>
      </w:pPr>
      <w:r w:rsidRPr="0065010C">
        <w:rPr>
          <w:rFonts w:ascii="Lucida Sans Unicode" w:eastAsiaTheme="minorHAnsi" w:hAnsi="Lucida Sans Unicode" w:cs="Lucida Sans Unicode"/>
          <w:bCs/>
          <w:sz w:val="20"/>
          <w:szCs w:val="20"/>
          <w:lang w:eastAsia="en-US"/>
        </w:rPr>
        <w:t>12</w:t>
      </w:r>
      <w:r w:rsidR="00451047">
        <w:rPr>
          <w:rFonts w:ascii="Lucida Sans Unicode" w:eastAsiaTheme="minorHAnsi" w:hAnsi="Lucida Sans Unicode" w:cs="Lucida Sans Unicode"/>
          <w:bCs/>
          <w:sz w:val="20"/>
          <w:szCs w:val="20"/>
          <w:lang w:eastAsia="en-US"/>
        </w:rPr>
        <w:t>:</w:t>
      </w:r>
      <w:r w:rsidRPr="0065010C">
        <w:rPr>
          <w:rFonts w:ascii="Lucida Sans Unicode" w:eastAsiaTheme="minorHAnsi" w:hAnsi="Lucida Sans Unicode" w:cs="Lucida Sans Unicode"/>
          <w:bCs/>
          <w:sz w:val="20"/>
          <w:szCs w:val="20"/>
          <w:lang w:eastAsia="en-US"/>
        </w:rPr>
        <w:t xml:space="preserve">00 Uhr Fachvorträge </w:t>
      </w:r>
      <w:r w:rsidR="00431DA6">
        <w:rPr>
          <w:rFonts w:ascii="Lucida Sans Unicode" w:eastAsiaTheme="minorHAnsi" w:hAnsi="Lucida Sans Unicode" w:cs="Lucida Sans Unicode"/>
          <w:bCs/>
          <w:sz w:val="20"/>
          <w:szCs w:val="20"/>
          <w:lang w:eastAsia="en-US"/>
        </w:rPr>
        <w:t>und</w:t>
      </w:r>
      <w:r w:rsidRPr="0065010C">
        <w:rPr>
          <w:rFonts w:ascii="Lucida Sans Unicode" w:eastAsiaTheme="minorHAnsi" w:hAnsi="Lucida Sans Unicode" w:cs="Lucida Sans Unicode"/>
          <w:bCs/>
          <w:sz w:val="20"/>
          <w:szCs w:val="20"/>
          <w:lang w:eastAsia="en-US"/>
        </w:rPr>
        <w:t xml:space="preserve"> Diskussion zur Zwangsarbeit und geschichtlichen Aufarbeitung</w:t>
      </w:r>
    </w:p>
    <w:p w14:paraId="5271B531" w14:textId="060B7EA5" w:rsidR="0065010C" w:rsidRPr="0065010C" w:rsidRDefault="0065010C" w:rsidP="0065010C">
      <w:pPr>
        <w:pStyle w:val="StandardWeb"/>
        <w:numPr>
          <w:ilvl w:val="0"/>
          <w:numId w:val="7"/>
        </w:numPr>
        <w:spacing w:before="0" w:beforeAutospacing="0" w:after="0" w:afterAutospacing="0" w:line="360" w:lineRule="auto"/>
        <w:ind w:left="714" w:hanging="357"/>
        <w:rPr>
          <w:rFonts w:ascii="Lucida Sans Unicode" w:eastAsiaTheme="minorHAnsi" w:hAnsi="Lucida Sans Unicode" w:cs="Lucida Sans Unicode"/>
          <w:bCs/>
          <w:sz w:val="20"/>
          <w:szCs w:val="20"/>
          <w:lang w:eastAsia="en-US"/>
        </w:rPr>
      </w:pPr>
      <w:r w:rsidRPr="0065010C">
        <w:rPr>
          <w:rFonts w:ascii="Lucida Sans Unicode" w:eastAsiaTheme="minorHAnsi" w:hAnsi="Lucida Sans Unicode" w:cs="Lucida Sans Unicode"/>
          <w:bCs/>
          <w:sz w:val="20"/>
          <w:szCs w:val="20"/>
          <w:lang w:eastAsia="en-US"/>
        </w:rPr>
        <w:t>13</w:t>
      </w:r>
      <w:r w:rsidR="00451047">
        <w:rPr>
          <w:rFonts w:ascii="Lucida Sans Unicode" w:eastAsiaTheme="minorHAnsi" w:hAnsi="Lucida Sans Unicode" w:cs="Lucida Sans Unicode"/>
          <w:bCs/>
          <w:sz w:val="20"/>
          <w:szCs w:val="20"/>
          <w:lang w:eastAsia="en-US"/>
        </w:rPr>
        <w:t>:</w:t>
      </w:r>
      <w:r w:rsidRPr="0065010C">
        <w:rPr>
          <w:rFonts w:ascii="Lucida Sans Unicode" w:eastAsiaTheme="minorHAnsi" w:hAnsi="Lucida Sans Unicode" w:cs="Lucida Sans Unicode"/>
          <w:bCs/>
          <w:sz w:val="20"/>
          <w:szCs w:val="20"/>
          <w:lang w:eastAsia="en-US"/>
        </w:rPr>
        <w:t>15 Uhr Dokumentarfilm von Bärbel Becker mit anschließendem Austausch</w:t>
      </w:r>
    </w:p>
    <w:p w14:paraId="600EEE93" w14:textId="4A258424" w:rsidR="0065010C" w:rsidRPr="00451047" w:rsidRDefault="0065010C" w:rsidP="00451047">
      <w:pPr>
        <w:pStyle w:val="Listenabsatz"/>
        <w:numPr>
          <w:ilvl w:val="0"/>
          <w:numId w:val="7"/>
        </w:numPr>
        <w:rPr>
          <w:rFonts w:ascii="Lucida Sans Unicode" w:hAnsi="Lucida Sans Unicode" w:cs="Lucida Sans Unicode"/>
          <w:sz w:val="20"/>
          <w:szCs w:val="20"/>
        </w:rPr>
      </w:pPr>
      <w:r w:rsidRPr="00451047">
        <w:rPr>
          <w:rFonts w:ascii="Lucida Sans Unicode" w:hAnsi="Lucida Sans Unicode" w:cs="Lucida Sans Unicode"/>
          <w:sz w:val="20"/>
          <w:szCs w:val="20"/>
        </w:rPr>
        <w:t>15</w:t>
      </w:r>
      <w:r w:rsidR="00451047" w:rsidRPr="00451047">
        <w:rPr>
          <w:rFonts w:ascii="Lucida Sans Unicode" w:hAnsi="Lucida Sans Unicode" w:cs="Lucida Sans Unicode"/>
          <w:sz w:val="20"/>
          <w:szCs w:val="20"/>
        </w:rPr>
        <w:t>:</w:t>
      </w:r>
      <w:r w:rsidRPr="00451047">
        <w:rPr>
          <w:rFonts w:ascii="Lucida Sans Unicode" w:hAnsi="Lucida Sans Unicode" w:cs="Lucida Sans Unicode"/>
          <w:sz w:val="20"/>
          <w:szCs w:val="20"/>
        </w:rPr>
        <w:t>00 Uhr Ende</w:t>
      </w:r>
    </w:p>
    <w:p w14:paraId="36A5D751" w14:textId="35E4DA7B" w:rsidR="0065010C" w:rsidRDefault="0065010C" w:rsidP="0065010C">
      <w:pPr>
        <w:rPr>
          <w:rFonts w:ascii="Lucida Sans Unicode" w:hAnsi="Lucida Sans Unicode" w:cs="Lucida Sans Unicode"/>
          <w:sz w:val="20"/>
          <w:szCs w:val="20"/>
        </w:rPr>
      </w:pPr>
      <w:r w:rsidRPr="0065010C">
        <w:rPr>
          <w:rFonts w:ascii="Lucida Sans Unicode" w:hAnsi="Lucida Sans Unicode" w:cs="Lucida Sans Unicode"/>
          <w:b/>
          <w:sz w:val="20"/>
          <w:szCs w:val="20"/>
        </w:rPr>
        <w:t>Hinweis:</w:t>
      </w:r>
      <w:r w:rsidRPr="00451047">
        <w:rPr>
          <w:rFonts w:ascii="Lucida Sans Unicode" w:hAnsi="Lucida Sans Unicode" w:cs="Lucida Sans Unicode"/>
          <w:b/>
          <w:sz w:val="20"/>
          <w:szCs w:val="20"/>
        </w:rPr>
        <w:t xml:space="preserve"> </w:t>
      </w:r>
      <w:r w:rsidRPr="00451047">
        <w:rPr>
          <w:rFonts w:ascii="Lucida Sans Unicode" w:hAnsi="Lucida Sans Unicode" w:cs="Lucida Sans Unicode"/>
          <w:sz w:val="20"/>
          <w:szCs w:val="20"/>
        </w:rPr>
        <w:t>Die Veranstaltun</w:t>
      </w:r>
      <w:r w:rsidR="00451047" w:rsidRPr="00451047">
        <w:rPr>
          <w:rFonts w:ascii="Lucida Sans Unicode" w:hAnsi="Lucida Sans Unicode" w:cs="Lucida Sans Unicode"/>
          <w:sz w:val="20"/>
          <w:szCs w:val="20"/>
        </w:rPr>
        <w:t>g</w:t>
      </w:r>
      <w:r w:rsidR="00451047">
        <w:rPr>
          <w:rFonts w:ascii="Lucida Sans Unicode" w:hAnsi="Lucida Sans Unicode" w:cs="Lucida Sans Unicode"/>
          <w:sz w:val="20"/>
          <w:szCs w:val="20"/>
        </w:rPr>
        <w:t xml:space="preserve"> findet unter der 2G+</w:t>
      </w:r>
      <w:r w:rsidRPr="0065010C">
        <w:rPr>
          <w:rFonts w:ascii="Lucida Sans Unicode" w:hAnsi="Lucida Sans Unicode" w:cs="Lucida Sans Unicode"/>
          <w:sz w:val="20"/>
          <w:szCs w:val="20"/>
        </w:rPr>
        <w:t>Rege</w:t>
      </w:r>
      <w:r w:rsidR="00451047">
        <w:rPr>
          <w:rFonts w:ascii="Lucida Sans Unicode" w:hAnsi="Lucida Sans Unicode" w:cs="Lucida Sans Unicode"/>
          <w:sz w:val="20"/>
          <w:szCs w:val="20"/>
        </w:rPr>
        <w:t>lung statt. Interessierte müssen die</w:t>
      </w:r>
      <w:r w:rsidRPr="0065010C">
        <w:rPr>
          <w:rFonts w:ascii="Lucida Sans Unicode" w:hAnsi="Lucida Sans Unicode" w:cs="Lucida Sans Unicode"/>
          <w:sz w:val="20"/>
          <w:szCs w:val="20"/>
        </w:rPr>
        <w:t xml:space="preserve"> entsprechende</w:t>
      </w:r>
      <w:r w:rsidR="00451047">
        <w:rPr>
          <w:rFonts w:ascii="Lucida Sans Unicode" w:hAnsi="Lucida Sans Unicode" w:cs="Lucida Sans Unicode"/>
          <w:sz w:val="20"/>
          <w:szCs w:val="20"/>
        </w:rPr>
        <w:t>n</w:t>
      </w:r>
      <w:r w:rsidRPr="0065010C">
        <w:rPr>
          <w:rFonts w:ascii="Lucida Sans Unicode" w:hAnsi="Lucida Sans Unicode" w:cs="Lucida Sans Unicode"/>
          <w:sz w:val="20"/>
          <w:szCs w:val="20"/>
        </w:rPr>
        <w:t xml:space="preserve"> Nachweise (Impf- oder </w:t>
      </w:r>
      <w:proofErr w:type="spellStart"/>
      <w:r w:rsidRPr="0065010C">
        <w:rPr>
          <w:rFonts w:ascii="Lucida Sans Unicode" w:hAnsi="Lucida Sans Unicode" w:cs="Lucida Sans Unicode"/>
          <w:sz w:val="20"/>
          <w:szCs w:val="20"/>
        </w:rPr>
        <w:t>Genesenenzertifikat</w:t>
      </w:r>
      <w:proofErr w:type="spellEnd"/>
      <w:r w:rsidRPr="0065010C">
        <w:rPr>
          <w:rFonts w:ascii="Lucida Sans Unicode" w:hAnsi="Lucida Sans Unicode" w:cs="Lucida Sans Unicode"/>
          <w:sz w:val="20"/>
          <w:szCs w:val="20"/>
        </w:rPr>
        <w:t xml:space="preserve"> und zertifizierter Testnachweis) mitführen. Die Teilnehmerzahl ist auf 60 Personen begrenzt</w:t>
      </w:r>
      <w:r w:rsidR="00A92AA8">
        <w:rPr>
          <w:rFonts w:ascii="Lucida Sans Unicode" w:hAnsi="Lucida Sans Unicode" w:cs="Lucida Sans Unicode"/>
          <w:sz w:val="20"/>
          <w:szCs w:val="20"/>
        </w:rPr>
        <w:t>.</w:t>
      </w:r>
    </w:p>
    <w:p w14:paraId="5FB02443" w14:textId="3BEFAA54" w:rsidR="0065010C" w:rsidRPr="0065010C" w:rsidRDefault="0065010C" w:rsidP="0065010C">
      <w:pPr>
        <w:rPr>
          <w:rFonts w:ascii="Lucida Sans Unicode" w:hAnsi="Lucida Sans Unicode" w:cs="Lucida Sans Unicode"/>
          <w:b/>
          <w:sz w:val="20"/>
          <w:szCs w:val="20"/>
        </w:rPr>
      </w:pPr>
      <w:r w:rsidRPr="0065010C">
        <w:rPr>
          <w:rFonts w:ascii="Lucida Sans Unicode" w:hAnsi="Lucida Sans Unicode" w:cs="Lucida Sans Unicode"/>
          <w:b/>
          <w:sz w:val="20"/>
          <w:szCs w:val="20"/>
        </w:rPr>
        <w:t>Weiterführende Informationen</w:t>
      </w:r>
    </w:p>
    <w:p w14:paraId="74662218" w14:textId="0DFB7C07" w:rsidR="0065010C" w:rsidRDefault="0065010C" w:rsidP="0065010C">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Erinnerungsort auf dem TH-Wildau-Gelände: </w:t>
      </w:r>
      <w:hyperlink r:id="rId11" w:history="1">
        <w:r w:rsidR="009A799C" w:rsidRPr="00F86FB5">
          <w:rPr>
            <w:rStyle w:val="Hyperlink"/>
            <w:rFonts w:ascii="Lucida Sans Unicode" w:hAnsi="Lucida Sans Unicode" w:cs="Lucida Sans Unicode"/>
            <w:sz w:val="20"/>
            <w:szCs w:val="20"/>
          </w:rPr>
          <w:t>www.th-wildau.de/erinnerungsort</w:t>
        </w:r>
      </w:hyperlink>
    </w:p>
    <w:p w14:paraId="7C2BE716" w14:textId="429666D7" w:rsidR="0065010C" w:rsidRDefault="009A799C" w:rsidP="0065010C">
      <w:pPr>
        <w:rPr>
          <w:rFonts w:ascii="Lucida Sans Unicode" w:hAnsi="Lucida Sans Unicode" w:cs="Lucida Sans Unicode"/>
          <w:sz w:val="20"/>
          <w:szCs w:val="20"/>
        </w:rPr>
      </w:pPr>
      <w:r>
        <w:rPr>
          <w:rFonts w:ascii="Lucida Sans Unicode" w:hAnsi="Lucida Sans Unicode" w:cs="Lucida Sans Unicode"/>
          <w:sz w:val="20"/>
          <w:szCs w:val="20"/>
        </w:rPr>
        <w:t xml:space="preserve">Anmeldung für die Eröffnung des Erinnerungsortes: </w:t>
      </w:r>
      <w:hyperlink r:id="rId12" w:history="1">
        <w:r w:rsidRPr="00F86FB5">
          <w:rPr>
            <w:rStyle w:val="Hyperlink"/>
            <w:rFonts w:ascii="Lucida Sans Unicode" w:hAnsi="Lucida Sans Unicode" w:cs="Lucida Sans Unicode"/>
            <w:sz w:val="20"/>
            <w:szCs w:val="20"/>
          </w:rPr>
          <w:t>https://www.th-wildau.de/30-jahre/erinnerungsort/anmeldung-erinnerungsort/</w:t>
        </w:r>
      </w:hyperlink>
      <w:r>
        <w:rPr>
          <w:rFonts w:ascii="Lucida Sans Unicode" w:hAnsi="Lucida Sans Unicode" w:cs="Lucida Sans Unicode"/>
          <w:sz w:val="20"/>
          <w:szCs w:val="20"/>
        </w:rPr>
        <w:t xml:space="preserve"> </w:t>
      </w:r>
    </w:p>
    <w:p w14:paraId="1EF41CA6" w14:textId="69E3C5F1" w:rsidR="000A0859" w:rsidRDefault="000A0859" w:rsidP="0065010C">
      <w:pPr>
        <w:rPr>
          <w:rFonts w:ascii="Lucida Sans Unicode" w:hAnsi="Lucida Sans Unicode" w:cs="Lucida Sans Unicode"/>
          <w:sz w:val="20"/>
          <w:szCs w:val="20"/>
        </w:rPr>
      </w:pPr>
      <w:r>
        <w:rPr>
          <w:rFonts w:ascii="Lucida Sans Unicode" w:hAnsi="Lucida Sans Unicode" w:cs="Lucida Sans Unicode"/>
          <w:sz w:val="20"/>
          <w:szCs w:val="20"/>
        </w:rPr>
        <w:t xml:space="preserve">Detaillierte Informationen zum Programm: </w:t>
      </w:r>
      <w:hyperlink r:id="rId13" w:history="1">
        <w:r w:rsidRPr="00F86FB5">
          <w:rPr>
            <w:rStyle w:val="Hyperlink"/>
            <w:rFonts w:ascii="Lucida Sans Unicode" w:hAnsi="Lucida Sans Unicode" w:cs="Lucida Sans Unicode"/>
            <w:sz w:val="20"/>
            <w:szCs w:val="20"/>
          </w:rPr>
          <w:t>https://www.th-wildau.de/files/3_Veranstaltungen/30Jahre/Flyer_Erinnerungsort_2022.pdf</w:t>
        </w:r>
      </w:hyperlink>
      <w:r>
        <w:rPr>
          <w:rFonts w:ascii="Lucida Sans Unicode" w:hAnsi="Lucida Sans Unicode" w:cs="Lucida Sans Unicode"/>
          <w:sz w:val="20"/>
          <w:szCs w:val="20"/>
        </w:rPr>
        <w:t xml:space="preserve"> </w:t>
      </w:r>
    </w:p>
    <w:p w14:paraId="00583736" w14:textId="004CF302" w:rsidR="009A799C" w:rsidRDefault="009A799C" w:rsidP="0065010C">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Informationen zum 30-jährigen Jubiläum der TH Wildau: </w:t>
      </w:r>
      <w:hyperlink r:id="rId14" w:history="1">
        <w:r w:rsidRPr="00F86FB5">
          <w:rPr>
            <w:rStyle w:val="Hyperlink"/>
            <w:rFonts w:ascii="Lucida Sans Unicode" w:hAnsi="Lucida Sans Unicode" w:cs="Lucida Sans Unicode"/>
            <w:sz w:val="20"/>
            <w:szCs w:val="20"/>
          </w:rPr>
          <w:t>www.th-wildau.de/30jahre</w:t>
        </w:r>
      </w:hyperlink>
    </w:p>
    <w:p w14:paraId="73708556" w14:textId="77777777" w:rsidR="009A799C" w:rsidRPr="0065010C" w:rsidRDefault="009A799C" w:rsidP="0065010C">
      <w:pPr>
        <w:rPr>
          <w:bCs/>
        </w:rPr>
      </w:pPr>
    </w:p>
    <w:p w14:paraId="7C743176" w14:textId="0C393096" w:rsidR="00B34F6F" w:rsidRPr="0027782B" w:rsidRDefault="007730AA" w:rsidP="00377468">
      <w:pPr>
        <w:rPr>
          <w:rStyle w:val="Fett"/>
          <w:rFonts w:ascii="Lucida Sans" w:hAnsi="Lucida Sans"/>
          <w:b w:val="0"/>
          <w:bCs w:val="0"/>
          <w:sz w:val="20"/>
          <w:szCs w:val="20"/>
        </w:rPr>
      </w:pPr>
      <w:r w:rsidRPr="0027782B">
        <w:rPr>
          <w:rStyle w:val="Fett"/>
          <w:rFonts w:ascii="Lucida Sans" w:hAnsi="Lucida Sans"/>
          <w:sz w:val="20"/>
          <w:szCs w:val="20"/>
        </w:rPr>
        <w:t>Fachliche Ansprechperson</w:t>
      </w:r>
      <w:r w:rsidR="0075570B" w:rsidRPr="0027782B">
        <w:rPr>
          <w:rStyle w:val="Fett"/>
          <w:rFonts w:ascii="Lucida Sans" w:hAnsi="Lucida Sans"/>
          <w:sz w:val="20"/>
          <w:szCs w:val="20"/>
        </w:rPr>
        <w:t>en</w:t>
      </w:r>
      <w:r w:rsidR="00BB396D" w:rsidRPr="0027782B">
        <w:rPr>
          <w:rStyle w:val="Fett"/>
          <w:rFonts w:ascii="Lucida Sans" w:hAnsi="Lucida Sans"/>
          <w:sz w:val="20"/>
          <w:szCs w:val="20"/>
        </w:rPr>
        <w:t xml:space="preserve"> </w:t>
      </w:r>
      <w:r w:rsidR="006802A9" w:rsidRPr="0027782B">
        <w:rPr>
          <w:rStyle w:val="Fett"/>
          <w:rFonts w:ascii="Lucida Sans" w:hAnsi="Lucida Sans"/>
          <w:sz w:val="20"/>
          <w:szCs w:val="20"/>
        </w:rPr>
        <w:t xml:space="preserve">an der </w:t>
      </w:r>
      <w:r w:rsidR="00BB396D" w:rsidRPr="0027782B">
        <w:rPr>
          <w:rStyle w:val="Fett"/>
          <w:rFonts w:ascii="Lucida Sans" w:hAnsi="Lucida Sans"/>
          <w:sz w:val="20"/>
          <w:szCs w:val="20"/>
        </w:rPr>
        <w:t>TH Wildau</w:t>
      </w:r>
      <w:r w:rsidRPr="0027782B">
        <w:rPr>
          <w:rStyle w:val="Fett"/>
          <w:rFonts w:ascii="Lucida Sans" w:hAnsi="Lucida Sans"/>
          <w:sz w:val="20"/>
          <w:szCs w:val="20"/>
        </w:rPr>
        <w:t>:</w:t>
      </w:r>
    </w:p>
    <w:p w14:paraId="09C2E0C2" w14:textId="20E9573E" w:rsidR="00541A55" w:rsidRPr="0027782B" w:rsidRDefault="004168CD" w:rsidP="00FD1D7E">
      <w:pPr>
        <w:pStyle w:val="StandardWeb"/>
        <w:spacing w:before="0" w:beforeAutospacing="0" w:after="0" w:afterAutospacing="0"/>
        <w:rPr>
          <w:rStyle w:val="Fett"/>
          <w:rFonts w:ascii="Lucida Sans" w:hAnsi="Lucida Sans"/>
          <w:b w:val="0"/>
          <w:sz w:val="20"/>
          <w:szCs w:val="20"/>
        </w:rPr>
      </w:pPr>
      <w:r>
        <w:rPr>
          <w:rStyle w:val="Fett"/>
          <w:rFonts w:ascii="Lucida Sans" w:hAnsi="Lucida Sans"/>
          <w:b w:val="0"/>
          <w:sz w:val="20"/>
          <w:szCs w:val="20"/>
        </w:rPr>
        <w:t xml:space="preserve">Dr. </w:t>
      </w:r>
      <w:r w:rsidR="00FF7401">
        <w:rPr>
          <w:rStyle w:val="Fett"/>
          <w:rFonts w:ascii="Lucida Sans" w:hAnsi="Lucida Sans"/>
          <w:b w:val="0"/>
          <w:sz w:val="20"/>
          <w:szCs w:val="20"/>
        </w:rPr>
        <w:t xml:space="preserve">phil. </w:t>
      </w:r>
      <w:r>
        <w:rPr>
          <w:rStyle w:val="Fett"/>
          <w:rFonts w:ascii="Lucida Sans" w:hAnsi="Lucida Sans"/>
          <w:b w:val="0"/>
          <w:sz w:val="20"/>
          <w:szCs w:val="20"/>
        </w:rPr>
        <w:t>Lena Gautam</w:t>
      </w:r>
    </w:p>
    <w:p w14:paraId="539A0B36" w14:textId="041EECA6" w:rsidR="00541A55" w:rsidRPr="0027782B" w:rsidRDefault="004168CD" w:rsidP="00FD1D7E">
      <w:pPr>
        <w:pStyle w:val="StandardWeb"/>
        <w:spacing w:before="0" w:beforeAutospacing="0" w:after="0" w:afterAutospacing="0"/>
        <w:rPr>
          <w:rStyle w:val="Fett"/>
          <w:rFonts w:ascii="Lucida Sans" w:hAnsi="Lucida Sans"/>
          <w:b w:val="0"/>
          <w:sz w:val="20"/>
          <w:szCs w:val="20"/>
        </w:rPr>
      </w:pPr>
      <w:r>
        <w:rPr>
          <w:rStyle w:val="Fett"/>
          <w:rFonts w:ascii="Lucida Sans" w:hAnsi="Lucida Sans"/>
          <w:b w:val="0"/>
          <w:sz w:val="20"/>
          <w:szCs w:val="20"/>
        </w:rPr>
        <w:t>Career Service</w:t>
      </w:r>
    </w:p>
    <w:p w14:paraId="09BF7F41" w14:textId="6BDCE78A" w:rsidR="00BB396D" w:rsidRPr="0027782B" w:rsidRDefault="00BB396D" w:rsidP="00FD1D7E">
      <w:pPr>
        <w:pStyle w:val="StandardWeb"/>
        <w:spacing w:before="0" w:beforeAutospacing="0" w:after="0" w:afterAutospacing="0"/>
        <w:rPr>
          <w:rStyle w:val="Fett"/>
          <w:rFonts w:ascii="Lucida Sans" w:hAnsi="Lucida Sans"/>
          <w:b w:val="0"/>
          <w:sz w:val="20"/>
          <w:szCs w:val="20"/>
        </w:rPr>
      </w:pPr>
      <w:r w:rsidRPr="0027782B">
        <w:rPr>
          <w:rStyle w:val="Fett"/>
          <w:rFonts w:ascii="Lucida Sans" w:hAnsi="Lucida Sans"/>
          <w:b w:val="0"/>
          <w:sz w:val="20"/>
          <w:szCs w:val="20"/>
        </w:rPr>
        <w:t xml:space="preserve">TH Wildau </w:t>
      </w:r>
      <w:r w:rsidRPr="0027782B">
        <w:rPr>
          <w:rStyle w:val="Fett"/>
          <w:rFonts w:ascii="Lucida Sans" w:hAnsi="Lucida Sans"/>
          <w:b w:val="0"/>
          <w:sz w:val="20"/>
          <w:szCs w:val="20"/>
        </w:rPr>
        <w:br/>
        <w:t>Hochschulring 1, 15745 Wildau</w:t>
      </w:r>
      <w:r w:rsidRPr="0027782B">
        <w:rPr>
          <w:rStyle w:val="Fett"/>
          <w:rFonts w:ascii="Lucida Sans" w:hAnsi="Lucida Sans"/>
          <w:b w:val="0"/>
          <w:sz w:val="20"/>
          <w:szCs w:val="20"/>
        </w:rPr>
        <w:br/>
        <w:t xml:space="preserve">Tel. +49 </w:t>
      </w:r>
      <w:r w:rsidR="00614BF2" w:rsidRPr="0027782B">
        <w:rPr>
          <w:rStyle w:val="Fett"/>
          <w:rFonts w:ascii="Lucida Sans" w:hAnsi="Lucida Sans"/>
          <w:b w:val="0"/>
          <w:sz w:val="20"/>
          <w:szCs w:val="20"/>
        </w:rPr>
        <w:t xml:space="preserve">(0) </w:t>
      </w:r>
      <w:r w:rsidR="00F07FCB" w:rsidRPr="0027782B">
        <w:rPr>
          <w:rStyle w:val="Fett"/>
          <w:rFonts w:ascii="Lucida Sans" w:hAnsi="Lucida Sans"/>
          <w:b w:val="0"/>
          <w:sz w:val="20"/>
          <w:szCs w:val="20"/>
        </w:rPr>
        <w:t xml:space="preserve">3375 508 </w:t>
      </w:r>
      <w:r w:rsidR="00FF7401">
        <w:rPr>
          <w:rStyle w:val="Fett"/>
          <w:rFonts w:ascii="Lucida Sans" w:hAnsi="Lucida Sans"/>
          <w:b w:val="0"/>
          <w:sz w:val="20"/>
          <w:szCs w:val="20"/>
        </w:rPr>
        <w:t>775</w:t>
      </w:r>
      <w:r w:rsidRPr="0027782B">
        <w:rPr>
          <w:rStyle w:val="Fett"/>
          <w:rFonts w:ascii="Lucida Sans" w:hAnsi="Lucida Sans"/>
          <w:b w:val="0"/>
          <w:sz w:val="20"/>
          <w:szCs w:val="20"/>
        </w:rPr>
        <w:br/>
        <w:t xml:space="preserve">E-Mail: </w:t>
      </w:r>
      <w:r w:rsidR="00FF7401" w:rsidRPr="00FF7401">
        <w:rPr>
          <w:rStyle w:val="Fett"/>
          <w:rFonts w:ascii="Lucida Sans" w:hAnsi="Lucida Sans"/>
          <w:b w:val="0"/>
          <w:sz w:val="20"/>
          <w:szCs w:val="20"/>
        </w:rPr>
        <w:t>lena.gautam@th-wildau.de</w:t>
      </w:r>
    </w:p>
    <w:p w14:paraId="6AA97D9F" w14:textId="77777777" w:rsidR="00FD1D7E" w:rsidRPr="0027782B" w:rsidRDefault="00FD1D7E" w:rsidP="00FD1D7E">
      <w:pPr>
        <w:pStyle w:val="StandardWeb"/>
        <w:spacing w:before="0" w:beforeAutospacing="0" w:after="0" w:afterAutospacing="0"/>
        <w:rPr>
          <w:rFonts w:ascii="Lucida Sans" w:hAnsi="Lucida Sans"/>
          <w:bCs/>
          <w:sz w:val="20"/>
          <w:szCs w:val="20"/>
        </w:rPr>
      </w:pPr>
    </w:p>
    <w:p w14:paraId="63E5892B" w14:textId="6CEDAB54" w:rsidR="001B32D9" w:rsidRPr="0027782B" w:rsidRDefault="00604AE1" w:rsidP="008C2E90">
      <w:pPr>
        <w:pStyle w:val="StandardWeb"/>
        <w:spacing w:before="0" w:beforeAutospacing="0" w:after="0" w:afterAutospacing="0"/>
        <w:rPr>
          <w:rStyle w:val="Fett"/>
          <w:rFonts w:ascii="Lucida Sans" w:hAnsi="Lucida Sans"/>
          <w:sz w:val="20"/>
          <w:szCs w:val="20"/>
        </w:rPr>
      </w:pPr>
      <w:r w:rsidRPr="0027782B">
        <w:rPr>
          <w:rStyle w:val="Fett"/>
          <w:rFonts w:ascii="Lucida Sans" w:hAnsi="Lucida Sans"/>
          <w:sz w:val="20"/>
          <w:szCs w:val="20"/>
        </w:rPr>
        <w:t>Ansprechperson</w:t>
      </w:r>
      <w:r w:rsidR="00256E93" w:rsidRPr="0027782B">
        <w:rPr>
          <w:rStyle w:val="Fett"/>
          <w:rFonts w:ascii="Lucida Sans" w:hAnsi="Lucida Sans"/>
          <w:sz w:val="20"/>
          <w:szCs w:val="20"/>
        </w:rPr>
        <w:t>en</w:t>
      </w:r>
      <w:r w:rsidR="008C2E90" w:rsidRPr="0027782B">
        <w:rPr>
          <w:rStyle w:val="Fett"/>
          <w:rFonts w:ascii="Lucida Sans" w:hAnsi="Lucida Sans"/>
          <w:sz w:val="20"/>
          <w:szCs w:val="20"/>
        </w:rPr>
        <w:t xml:space="preserve"> Presse- und Medienkommunikation</w:t>
      </w:r>
      <w:r w:rsidR="00FD1D7E" w:rsidRPr="0027782B">
        <w:rPr>
          <w:rStyle w:val="Fett"/>
          <w:rFonts w:ascii="Lucida Sans" w:hAnsi="Lucida Sans"/>
          <w:sz w:val="20"/>
          <w:szCs w:val="20"/>
        </w:rPr>
        <w:t xml:space="preserve"> TH Wildau</w:t>
      </w:r>
      <w:r w:rsidR="008C2E90" w:rsidRPr="0027782B">
        <w:rPr>
          <w:rStyle w:val="Fett"/>
          <w:rFonts w:ascii="Lucida Sans" w:hAnsi="Lucida Sans"/>
          <w:sz w:val="20"/>
          <w:szCs w:val="20"/>
        </w:rPr>
        <w:t>:</w:t>
      </w:r>
    </w:p>
    <w:p w14:paraId="1CA7EBB0" w14:textId="77777777" w:rsidR="00F210BB" w:rsidRPr="0027782B"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27782B" w:rsidRDefault="00C17084" w:rsidP="00C17084">
      <w:pPr>
        <w:pStyle w:val="StandardWeb"/>
        <w:spacing w:before="0" w:beforeAutospacing="0" w:after="0" w:afterAutospacing="0"/>
        <w:rPr>
          <w:rFonts w:ascii="Lucida Sans" w:hAnsi="Lucida Sans"/>
          <w:sz w:val="20"/>
          <w:szCs w:val="20"/>
        </w:rPr>
      </w:pPr>
      <w:r w:rsidRPr="0027782B">
        <w:rPr>
          <w:rFonts w:ascii="Lucida Sans" w:hAnsi="Lucida Sans"/>
          <w:sz w:val="20"/>
          <w:szCs w:val="20"/>
        </w:rPr>
        <w:t>Mike Lange</w:t>
      </w:r>
      <w:r w:rsidR="00C20769" w:rsidRPr="0027782B">
        <w:rPr>
          <w:rFonts w:ascii="Lucida Sans" w:hAnsi="Lucida Sans"/>
          <w:sz w:val="20"/>
          <w:szCs w:val="20"/>
        </w:rPr>
        <w:t xml:space="preserve"> / </w:t>
      </w:r>
      <w:r w:rsidR="00C128BC" w:rsidRPr="0027782B">
        <w:rPr>
          <w:rFonts w:ascii="Lucida Sans" w:hAnsi="Lucida Sans"/>
          <w:sz w:val="20"/>
          <w:szCs w:val="20"/>
        </w:rPr>
        <w:t>Mareike Rammelt</w:t>
      </w:r>
    </w:p>
    <w:p w14:paraId="3A114870"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TH Wildau</w:t>
      </w:r>
    </w:p>
    <w:p w14:paraId="4414D551"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Hochschulring 1, 15745 Wildau</w:t>
      </w:r>
    </w:p>
    <w:p w14:paraId="6E485C17" w14:textId="242ADF70" w:rsidR="008C2E90" w:rsidRPr="0027782B" w:rsidRDefault="008C2E90"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Tel. +49 (0)3375 508 211</w:t>
      </w:r>
      <w:r w:rsidR="00C20769" w:rsidRPr="0027782B">
        <w:rPr>
          <w:rFonts w:ascii="Lucida Sans" w:hAnsi="Lucida Sans"/>
          <w:sz w:val="20"/>
          <w:szCs w:val="20"/>
        </w:rPr>
        <w:t xml:space="preserve"> / -669</w:t>
      </w:r>
    </w:p>
    <w:p w14:paraId="6901CC20" w14:textId="4C5D93CE" w:rsidR="008C2E90" w:rsidRPr="0027782B" w:rsidRDefault="007730AA"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 xml:space="preserve">E-Mail: </w:t>
      </w:r>
      <w:r w:rsidR="002056B5" w:rsidRPr="0027782B">
        <w:rPr>
          <w:rFonts w:ascii="Lucida Sans" w:hAnsi="Lucida Sans"/>
          <w:sz w:val="20"/>
          <w:szCs w:val="20"/>
        </w:rPr>
        <w:t>presse@th-wildau.de</w:t>
      </w:r>
    </w:p>
    <w:sectPr w:rsidR="008C2E90" w:rsidRPr="0027782B">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4BF8" w14:textId="77777777" w:rsidR="002024C7" w:rsidRDefault="002024C7" w:rsidP="00141289">
      <w:pPr>
        <w:spacing w:after="0" w:line="240" w:lineRule="auto"/>
      </w:pPr>
      <w:r>
        <w:separator/>
      </w:r>
    </w:p>
  </w:endnote>
  <w:endnote w:type="continuationSeparator" w:id="0">
    <w:p w14:paraId="1A644CB9" w14:textId="77777777" w:rsidR="002024C7" w:rsidRDefault="002024C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03A5215" w:rsidR="00141289" w:rsidRPr="00831275" w:rsidRDefault="00D05158" w:rsidP="00831275">
        <w:pPr>
          <w:pStyle w:val="Fuzeile"/>
        </w:pPr>
        <w:r>
          <w:fldChar w:fldCharType="begin"/>
        </w:r>
        <w:r>
          <w:instrText>PAGE   \* MERGEFORMAT</w:instrText>
        </w:r>
        <w:r>
          <w:fldChar w:fldCharType="separate"/>
        </w:r>
        <w:r w:rsidR="00575E5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CC64" w14:textId="77777777" w:rsidR="002024C7" w:rsidRDefault="002024C7" w:rsidP="00141289">
      <w:pPr>
        <w:spacing w:after="0" w:line="240" w:lineRule="auto"/>
      </w:pPr>
      <w:r>
        <w:separator/>
      </w:r>
    </w:p>
  </w:footnote>
  <w:footnote w:type="continuationSeparator" w:id="0">
    <w:p w14:paraId="663D8347" w14:textId="77777777" w:rsidR="002024C7" w:rsidRDefault="002024C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DD61D0" w:rsidR="00567D3A" w:rsidRPr="00961317" w:rsidRDefault="0096178F"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961317">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1524B6A7" w:rsidR="00B85C47" w:rsidRPr="00961317" w:rsidRDefault="0027782B" w:rsidP="00B85C47">
    <w:pPr>
      <w:pStyle w:val="StandardWeb"/>
      <w:rPr>
        <w:rFonts w:ascii="Lucida Sans" w:eastAsiaTheme="minorHAnsi" w:hAnsi="Lucida Sans" w:cstheme="minorBidi"/>
        <w:color w:val="FF0000"/>
        <w:sz w:val="20"/>
        <w:szCs w:val="20"/>
        <w:lang w:val="en-US" w:eastAsia="en-US"/>
      </w:rPr>
    </w:pPr>
    <w:r w:rsidRPr="00961317">
      <w:rPr>
        <w:rFonts w:ascii="Lucida Sans" w:eastAsiaTheme="minorHAnsi" w:hAnsi="Lucida Sans" w:cstheme="minorBidi"/>
        <w:sz w:val="20"/>
        <w:szCs w:val="20"/>
        <w:lang w:val="en-US" w:eastAsia="en-US"/>
      </w:rPr>
      <w:t>1</w:t>
    </w:r>
    <w:r w:rsidR="0044463B">
      <w:rPr>
        <w:rFonts w:ascii="Lucida Sans" w:eastAsiaTheme="minorHAnsi" w:hAnsi="Lucida Sans" w:cstheme="minorBidi"/>
        <w:sz w:val="20"/>
        <w:szCs w:val="20"/>
        <w:lang w:val="en-US" w:eastAsia="en-US"/>
      </w:rPr>
      <w:t>8</w:t>
    </w:r>
    <w:r w:rsidR="00566CBF" w:rsidRPr="00961317">
      <w:rPr>
        <w:rFonts w:ascii="Lucida Sans" w:eastAsiaTheme="minorHAnsi" w:hAnsi="Lucida Sans" w:cstheme="minorBidi"/>
        <w:sz w:val="20"/>
        <w:szCs w:val="20"/>
        <w:lang w:val="en-US" w:eastAsia="en-US"/>
      </w:rPr>
      <w:t>.</w:t>
    </w:r>
    <w:r w:rsidR="00EF5549" w:rsidRPr="00961317">
      <w:rPr>
        <w:rFonts w:ascii="Lucida Sans" w:eastAsiaTheme="minorHAnsi" w:hAnsi="Lucida Sans" w:cstheme="minorBidi"/>
        <w:sz w:val="20"/>
        <w:szCs w:val="20"/>
        <w:lang w:val="en-US" w:eastAsia="en-US"/>
      </w:rPr>
      <w:t>01.</w:t>
    </w:r>
    <w:r w:rsidR="00566CBF" w:rsidRPr="00961317">
      <w:rPr>
        <w:rFonts w:ascii="Lucida Sans" w:eastAsiaTheme="minorHAnsi" w:hAnsi="Lucida Sans" w:cstheme="minorBidi"/>
        <w:sz w:val="20"/>
        <w:szCs w:val="20"/>
        <w:lang w:val="en-US" w:eastAsia="en-US"/>
      </w:rPr>
      <w:t>20</w:t>
    </w:r>
    <w:r w:rsidRPr="00961317">
      <w:rPr>
        <w:rFonts w:ascii="Lucida Sans" w:eastAsiaTheme="minorHAnsi" w:hAnsi="Lucida Sans" w:cstheme="minorBidi"/>
        <w:sz w:val="20"/>
        <w:szCs w:val="20"/>
        <w:lang w:val="en-US" w:eastAsia="en-US"/>
      </w:rPr>
      <w:t>22</w:t>
    </w:r>
  </w:p>
  <w:p w14:paraId="0325D1A3" w14:textId="4929584A" w:rsidR="00B85C47" w:rsidRPr="00961317" w:rsidRDefault="0042192B" w:rsidP="00AD51C9">
    <w:pPr>
      <w:pStyle w:val="StandardWeb"/>
      <w:rPr>
        <w:rFonts w:ascii="Lucida Sans" w:eastAsiaTheme="minorHAnsi" w:hAnsi="Lucida Sans" w:cstheme="minorBidi"/>
        <w:sz w:val="20"/>
        <w:szCs w:val="20"/>
        <w:lang w:val="en-US" w:eastAsia="en-US"/>
      </w:rPr>
    </w:pPr>
    <w:proofErr w:type="spellStart"/>
    <w:r w:rsidRPr="00961317">
      <w:rPr>
        <w:rFonts w:ascii="Lucida Sans" w:eastAsiaTheme="minorHAnsi" w:hAnsi="Lucida Sans" w:cstheme="minorBidi"/>
        <w:sz w:val="20"/>
        <w:szCs w:val="20"/>
        <w:lang w:val="en-US" w:eastAsia="en-US"/>
      </w:rPr>
      <w:t>Nr</w:t>
    </w:r>
    <w:proofErr w:type="spellEnd"/>
    <w:r w:rsidRPr="00961317">
      <w:rPr>
        <w:rFonts w:ascii="Lucida Sans" w:eastAsiaTheme="minorHAnsi" w:hAnsi="Lucida Sans" w:cstheme="minorBidi"/>
        <w:sz w:val="20"/>
        <w:szCs w:val="20"/>
        <w:lang w:val="en-US" w:eastAsia="en-US"/>
      </w:rPr>
      <w:t xml:space="preserve">. </w:t>
    </w:r>
    <w:r w:rsidR="0065010C">
      <w:rPr>
        <w:rFonts w:ascii="Lucida Sans" w:eastAsiaTheme="minorHAnsi" w:hAnsi="Lucida Sans" w:cstheme="minorBidi"/>
        <w:sz w:val="20"/>
        <w:szCs w:val="20"/>
        <w:lang w:val="en-US" w:eastAsia="en-US"/>
      </w:rPr>
      <w:t>2022/01_05</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22C9D"/>
    <w:rsid w:val="00030C88"/>
    <w:rsid w:val="0003268B"/>
    <w:rsid w:val="00033705"/>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544CD"/>
    <w:rsid w:val="00164E6A"/>
    <w:rsid w:val="00175392"/>
    <w:rsid w:val="00175728"/>
    <w:rsid w:val="001767CA"/>
    <w:rsid w:val="0018053A"/>
    <w:rsid w:val="001835E6"/>
    <w:rsid w:val="0018409F"/>
    <w:rsid w:val="001905FE"/>
    <w:rsid w:val="0019754B"/>
    <w:rsid w:val="001979D3"/>
    <w:rsid w:val="001A0F2F"/>
    <w:rsid w:val="001A23D3"/>
    <w:rsid w:val="001A285C"/>
    <w:rsid w:val="001A408E"/>
    <w:rsid w:val="001B0431"/>
    <w:rsid w:val="001B32D9"/>
    <w:rsid w:val="001B3C8B"/>
    <w:rsid w:val="001B6191"/>
    <w:rsid w:val="001B7F8C"/>
    <w:rsid w:val="001C0C11"/>
    <w:rsid w:val="001D0713"/>
    <w:rsid w:val="001D527F"/>
    <w:rsid w:val="001D64C4"/>
    <w:rsid w:val="001E11BA"/>
    <w:rsid w:val="001E1535"/>
    <w:rsid w:val="001E1F4F"/>
    <w:rsid w:val="001E5032"/>
    <w:rsid w:val="001E5898"/>
    <w:rsid w:val="001F2A72"/>
    <w:rsid w:val="002024C7"/>
    <w:rsid w:val="00203088"/>
    <w:rsid w:val="002056B5"/>
    <w:rsid w:val="002224BA"/>
    <w:rsid w:val="00223051"/>
    <w:rsid w:val="00234AF3"/>
    <w:rsid w:val="002367CE"/>
    <w:rsid w:val="00243908"/>
    <w:rsid w:val="002471B7"/>
    <w:rsid w:val="00252AD5"/>
    <w:rsid w:val="00254F7C"/>
    <w:rsid w:val="00256E93"/>
    <w:rsid w:val="002573DB"/>
    <w:rsid w:val="00261F57"/>
    <w:rsid w:val="00265CD5"/>
    <w:rsid w:val="00267CAB"/>
    <w:rsid w:val="0027135C"/>
    <w:rsid w:val="00274053"/>
    <w:rsid w:val="002746E7"/>
    <w:rsid w:val="0027782B"/>
    <w:rsid w:val="00280680"/>
    <w:rsid w:val="00282211"/>
    <w:rsid w:val="00284CE3"/>
    <w:rsid w:val="002875E5"/>
    <w:rsid w:val="00292D78"/>
    <w:rsid w:val="002A046A"/>
    <w:rsid w:val="002A5FEA"/>
    <w:rsid w:val="002A6A85"/>
    <w:rsid w:val="002B407B"/>
    <w:rsid w:val="002C09C9"/>
    <w:rsid w:val="002C26ED"/>
    <w:rsid w:val="002C7CC8"/>
    <w:rsid w:val="002D0F34"/>
    <w:rsid w:val="002D12ED"/>
    <w:rsid w:val="002D1346"/>
    <w:rsid w:val="002D175A"/>
    <w:rsid w:val="002E31E9"/>
    <w:rsid w:val="002E4B96"/>
    <w:rsid w:val="002E6002"/>
    <w:rsid w:val="002E6272"/>
    <w:rsid w:val="002F02C2"/>
    <w:rsid w:val="002F6E9C"/>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DB"/>
    <w:rsid w:val="00342921"/>
    <w:rsid w:val="00344CA8"/>
    <w:rsid w:val="00345385"/>
    <w:rsid w:val="0034798C"/>
    <w:rsid w:val="003501BC"/>
    <w:rsid w:val="00370C5E"/>
    <w:rsid w:val="003717FB"/>
    <w:rsid w:val="003730CC"/>
    <w:rsid w:val="00373DD1"/>
    <w:rsid w:val="00377468"/>
    <w:rsid w:val="00377C1F"/>
    <w:rsid w:val="00377F82"/>
    <w:rsid w:val="003867A3"/>
    <w:rsid w:val="00390DF1"/>
    <w:rsid w:val="00394CCF"/>
    <w:rsid w:val="00394CFD"/>
    <w:rsid w:val="003A62A0"/>
    <w:rsid w:val="003A737E"/>
    <w:rsid w:val="003A7786"/>
    <w:rsid w:val="003B099A"/>
    <w:rsid w:val="003B2111"/>
    <w:rsid w:val="003B4673"/>
    <w:rsid w:val="003B6266"/>
    <w:rsid w:val="003B7187"/>
    <w:rsid w:val="003C531B"/>
    <w:rsid w:val="003C7BD7"/>
    <w:rsid w:val="003D0490"/>
    <w:rsid w:val="003D5CD5"/>
    <w:rsid w:val="003D68C3"/>
    <w:rsid w:val="003D6EF8"/>
    <w:rsid w:val="003E15A8"/>
    <w:rsid w:val="003E22CA"/>
    <w:rsid w:val="003E5ACA"/>
    <w:rsid w:val="003E6993"/>
    <w:rsid w:val="003F14B8"/>
    <w:rsid w:val="003F5620"/>
    <w:rsid w:val="00401A92"/>
    <w:rsid w:val="0040719F"/>
    <w:rsid w:val="004168CD"/>
    <w:rsid w:val="0042075D"/>
    <w:rsid w:val="0042192B"/>
    <w:rsid w:val="00424B3E"/>
    <w:rsid w:val="0042589F"/>
    <w:rsid w:val="00431899"/>
    <w:rsid w:val="00431A63"/>
    <w:rsid w:val="00431DA6"/>
    <w:rsid w:val="0043561A"/>
    <w:rsid w:val="00436D67"/>
    <w:rsid w:val="00440FE7"/>
    <w:rsid w:val="00442B41"/>
    <w:rsid w:val="0044463B"/>
    <w:rsid w:val="00445F16"/>
    <w:rsid w:val="00447D12"/>
    <w:rsid w:val="00451047"/>
    <w:rsid w:val="00455187"/>
    <w:rsid w:val="00456CF8"/>
    <w:rsid w:val="00456D18"/>
    <w:rsid w:val="004608F7"/>
    <w:rsid w:val="00461B0B"/>
    <w:rsid w:val="00471E9A"/>
    <w:rsid w:val="00473EA0"/>
    <w:rsid w:val="00474C8D"/>
    <w:rsid w:val="00480679"/>
    <w:rsid w:val="00482ABD"/>
    <w:rsid w:val="00484F6A"/>
    <w:rsid w:val="00486607"/>
    <w:rsid w:val="00486B60"/>
    <w:rsid w:val="004954E9"/>
    <w:rsid w:val="0049670B"/>
    <w:rsid w:val="0049780D"/>
    <w:rsid w:val="00497EB2"/>
    <w:rsid w:val="004A1DAB"/>
    <w:rsid w:val="004A5744"/>
    <w:rsid w:val="004B140D"/>
    <w:rsid w:val="004B4EFB"/>
    <w:rsid w:val="004C0129"/>
    <w:rsid w:val="004C1CDB"/>
    <w:rsid w:val="004C4940"/>
    <w:rsid w:val="004C6E30"/>
    <w:rsid w:val="004D402C"/>
    <w:rsid w:val="004D6FB8"/>
    <w:rsid w:val="004E0395"/>
    <w:rsid w:val="004E34FF"/>
    <w:rsid w:val="004E3C3F"/>
    <w:rsid w:val="004E6578"/>
    <w:rsid w:val="004E79D2"/>
    <w:rsid w:val="004F16A8"/>
    <w:rsid w:val="005068A0"/>
    <w:rsid w:val="005114EA"/>
    <w:rsid w:val="0051343E"/>
    <w:rsid w:val="00520D3F"/>
    <w:rsid w:val="0052448E"/>
    <w:rsid w:val="005264E0"/>
    <w:rsid w:val="00537426"/>
    <w:rsid w:val="005378D5"/>
    <w:rsid w:val="00537982"/>
    <w:rsid w:val="00541A55"/>
    <w:rsid w:val="0054337C"/>
    <w:rsid w:val="00543D1C"/>
    <w:rsid w:val="00546EAC"/>
    <w:rsid w:val="0055792E"/>
    <w:rsid w:val="00561BE0"/>
    <w:rsid w:val="00564213"/>
    <w:rsid w:val="00566CBF"/>
    <w:rsid w:val="00567D3A"/>
    <w:rsid w:val="00570373"/>
    <w:rsid w:val="00575E3E"/>
    <w:rsid w:val="00575E5E"/>
    <w:rsid w:val="0058197B"/>
    <w:rsid w:val="00582119"/>
    <w:rsid w:val="00582AD2"/>
    <w:rsid w:val="00583A53"/>
    <w:rsid w:val="00591098"/>
    <w:rsid w:val="005977B3"/>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4AE1"/>
    <w:rsid w:val="00605B87"/>
    <w:rsid w:val="00612FBE"/>
    <w:rsid w:val="00614BF2"/>
    <w:rsid w:val="00614D7B"/>
    <w:rsid w:val="00615B72"/>
    <w:rsid w:val="006217BB"/>
    <w:rsid w:val="00622895"/>
    <w:rsid w:val="00625106"/>
    <w:rsid w:val="0062530E"/>
    <w:rsid w:val="00631786"/>
    <w:rsid w:val="006332E3"/>
    <w:rsid w:val="00640326"/>
    <w:rsid w:val="006428D6"/>
    <w:rsid w:val="006435BE"/>
    <w:rsid w:val="006453A1"/>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A7F36"/>
    <w:rsid w:val="006B0AC0"/>
    <w:rsid w:val="006B2465"/>
    <w:rsid w:val="006B247E"/>
    <w:rsid w:val="006B3F9D"/>
    <w:rsid w:val="006B755F"/>
    <w:rsid w:val="006B7D70"/>
    <w:rsid w:val="006D2391"/>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4521"/>
    <w:rsid w:val="007463C6"/>
    <w:rsid w:val="007468D9"/>
    <w:rsid w:val="00747787"/>
    <w:rsid w:val="00750043"/>
    <w:rsid w:val="0075090F"/>
    <w:rsid w:val="0075570B"/>
    <w:rsid w:val="00761DD5"/>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675C"/>
    <w:rsid w:val="0082738B"/>
    <w:rsid w:val="00831275"/>
    <w:rsid w:val="00831C85"/>
    <w:rsid w:val="00837745"/>
    <w:rsid w:val="008404DA"/>
    <w:rsid w:val="0084092E"/>
    <w:rsid w:val="00843D2B"/>
    <w:rsid w:val="0084721E"/>
    <w:rsid w:val="00861CA6"/>
    <w:rsid w:val="0086217F"/>
    <w:rsid w:val="00863A83"/>
    <w:rsid w:val="0086492E"/>
    <w:rsid w:val="00866AA9"/>
    <w:rsid w:val="00876822"/>
    <w:rsid w:val="00882282"/>
    <w:rsid w:val="00882363"/>
    <w:rsid w:val="00882B6F"/>
    <w:rsid w:val="00883951"/>
    <w:rsid w:val="00885348"/>
    <w:rsid w:val="00886ED7"/>
    <w:rsid w:val="0089015E"/>
    <w:rsid w:val="00890481"/>
    <w:rsid w:val="008917EC"/>
    <w:rsid w:val="008A1805"/>
    <w:rsid w:val="008A423E"/>
    <w:rsid w:val="008B289D"/>
    <w:rsid w:val="008B2A50"/>
    <w:rsid w:val="008B3A14"/>
    <w:rsid w:val="008B54B9"/>
    <w:rsid w:val="008C0815"/>
    <w:rsid w:val="008C0E2A"/>
    <w:rsid w:val="008C253A"/>
    <w:rsid w:val="008C2E90"/>
    <w:rsid w:val="008C3289"/>
    <w:rsid w:val="008C37DB"/>
    <w:rsid w:val="008D1479"/>
    <w:rsid w:val="008D45A1"/>
    <w:rsid w:val="008D45DB"/>
    <w:rsid w:val="008D56EA"/>
    <w:rsid w:val="008E04AF"/>
    <w:rsid w:val="008E106D"/>
    <w:rsid w:val="008E33A5"/>
    <w:rsid w:val="008E3E69"/>
    <w:rsid w:val="008E3F6C"/>
    <w:rsid w:val="008E4516"/>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E95"/>
    <w:rsid w:val="009A545E"/>
    <w:rsid w:val="009A74B2"/>
    <w:rsid w:val="009A799C"/>
    <w:rsid w:val="009B084A"/>
    <w:rsid w:val="009B2F19"/>
    <w:rsid w:val="009B2F5C"/>
    <w:rsid w:val="009B6F4E"/>
    <w:rsid w:val="009D3308"/>
    <w:rsid w:val="009D7FF6"/>
    <w:rsid w:val="009E17F7"/>
    <w:rsid w:val="009E52AD"/>
    <w:rsid w:val="009E5BB5"/>
    <w:rsid w:val="009F45A4"/>
    <w:rsid w:val="00A107D6"/>
    <w:rsid w:val="00A111E2"/>
    <w:rsid w:val="00A12016"/>
    <w:rsid w:val="00A128DE"/>
    <w:rsid w:val="00A17AC1"/>
    <w:rsid w:val="00A2145C"/>
    <w:rsid w:val="00A24F41"/>
    <w:rsid w:val="00A26441"/>
    <w:rsid w:val="00A31000"/>
    <w:rsid w:val="00A322EE"/>
    <w:rsid w:val="00A35CBC"/>
    <w:rsid w:val="00A368C9"/>
    <w:rsid w:val="00A42966"/>
    <w:rsid w:val="00A43CDD"/>
    <w:rsid w:val="00A43F44"/>
    <w:rsid w:val="00A45411"/>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0E51"/>
    <w:rsid w:val="00A926DA"/>
    <w:rsid w:val="00A92AA8"/>
    <w:rsid w:val="00A96CBF"/>
    <w:rsid w:val="00A96F0F"/>
    <w:rsid w:val="00AA1473"/>
    <w:rsid w:val="00AA595D"/>
    <w:rsid w:val="00AA5EA7"/>
    <w:rsid w:val="00AC03D2"/>
    <w:rsid w:val="00AC2B36"/>
    <w:rsid w:val="00AC35E5"/>
    <w:rsid w:val="00AC5064"/>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1FC"/>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4057"/>
    <w:rsid w:val="00B55D32"/>
    <w:rsid w:val="00B56C23"/>
    <w:rsid w:val="00B57D2E"/>
    <w:rsid w:val="00B6113B"/>
    <w:rsid w:val="00B67EFB"/>
    <w:rsid w:val="00B717E9"/>
    <w:rsid w:val="00B81918"/>
    <w:rsid w:val="00B826B9"/>
    <w:rsid w:val="00B839FF"/>
    <w:rsid w:val="00B85C47"/>
    <w:rsid w:val="00B901C3"/>
    <w:rsid w:val="00B90321"/>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3D84"/>
    <w:rsid w:val="00C73EFA"/>
    <w:rsid w:val="00C740A1"/>
    <w:rsid w:val="00C7527C"/>
    <w:rsid w:val="00C762DA"/>
    <w:rsid w:val="00C76A21"/>
    <w:rsid w:val="00C802B0"/>
    <w:rsid w:val="00C858C3"/>
    <w:rsid w:val="00CA08AD"/>
    <w:rsid w:val="00CA7850"/>
    <w:rsid w:val="00CB5369"/>
    <w:rsid w:val="00CB6C9A"/>
    <w:rsid w:val="00CB7EE6"/>
    <w:rsid w:val="00CC52C2"/>
    <w:rsid w:val="00CC7D03"/>
    <w:rsid w:val="00CC7EA7"/>
    <w:rsid w:val="00CD01F1"/>
    <w:rsid w:val="00CD1327"/>
    <w:rsid w:val="00CD1FB3"/>
    <w:rsid w:val="00CD454F"/>
    <w:rsid w:val="00CD50B4"/>
    <w:rsid w:val="00CE7C81"/>
    <w:rsid w:val="00CF387C"/>
    <w:rsid w:val="00CF618D"/>
    <w:rsid w:val="00D01D26"/>
    <w:rsid w:val="00D05158"/>
    <w:rsid w:val="00D13A63"/>
    <w:rsid w:val="00D21D44"/>
    <w:rsid w:val="00D21FDB"/>
    <w:rsid w:val="00D2239D"/>
    <w:rsid w:val="00D25B10"/>
    <w:rsid w:val="00D2655E"/>
    <w:rsid w:val="00D30F85"/>
    <w:rsid w:val="00D33816"/>
    <w:rsid w:val="00D37713"/>
    <w:rsid w:val="00D37A9B"/>
    <w:rsid w:val="00D42BD9"/>
    <w:rsid w:val="00D431BF"/>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30F0"/>
    <w:rsid w:val="00DA4A77"/>
    <w:rsid w:val="00DA658E"/>
    <w:rsid w:val="00DB0C87"/>
    <w:rsid w:val="00DB0EC0"/>
    <w:rsid w:val="00DB389D"/>
    <w:rsid w:val="00DC6E91"/>
    <w:rsid w:val="00DC6F52"/>
    <w:rsid w:val="00DC781E"/>
    <w:rsid w:val="00DD0362"/>
    <w:rsid w:val="00DD0814"/>
    <w:rsid w:val="00DD17AA"/>
    <w:rsid w:val="00DD1E70"/>
    <w:rsid w:val="00DD5D1E"/>
    <w:rsid w:val="00DE3BAE"/>
    <w:rsid w:val="00DE6D4F"/>
    <w:rsid w:val="00DF1E73"/>
    <w:rsid w:val="00DF33BA"/>
    <w:rsid w:val="00DF3D29"/>
    <w:rsid w:val="00DF4F49"/>
    <w:rsid w:val="00E034DB"/>
    <w:rsid w:val="00E03DFF"/>
    <w:rsid w:val="00E04207"/>
    <w:rsid w:val="00E0780B"/>
    <w:rsid w:val="00E136A6"/>
    <w:rsid w:val="00E24FBA"/>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60238"/>
    <w:rsid w:val="00E62E14"/>
    <w:rsid w:val="00E6634D"/>
    <w:rsid w:val="00E665E7"/>
    <w:rsid w:val="00E711EE"/>
    <w:rsid w:val="00E713B0"/>
    <w:rsid w:val="00E80BCD"/>
    <w:rsid w:val="00E824D6"/>
    <w:rsid w:val="00E8666E"/>
    <w:rsid w:val="00E866DD"/>
    <w:rsid w:val="00E93DCB"/>
    <w:rsid w:val="00E95FA1"/>
    <w:rsid w:val="00E962D6"/>
    <w:rsid w:val="00EA0729"/>
    <w:rsid w:val="00EA365F"/>
    <w:rsid w:val="00EA69E5"/>
    <w:rsid w:val="00EC520C"/>
    <w:rsid w:val="00ED0AE1"/>
    <w:rsid w:val="00ED1C9E"/>
    <w:rsid w:val="00ED3492"/>
    <w:rsid w:val="00ED6CBF"/>
    <w:rsid w:val="00EE076D"/>
    <w:rsid w:val="00EE1364"/>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50C7B"/>
    <w:rsid w:val="00F631CE"/>
    <w:rsid w:val="00F7425A"/>
    <w:rsid w:val="00F768B0"/>
    <w:rsid w:val="00F810D3"/>
    <w:rsid w:val="00F84D9F"/>
    <w:rsid w:val="00F86077"/>
    <w:rsid w:val="00F95709"/>
    <w:rsid w:val="00F97E16"/>
    <w:rsid w:val="00FA09BE"/>
    <w:rsid w:val="00FB0816"/>
    <w:rsid w:val="00FB526C"/>
    <w:rsid w:val="00FB53D0"/>
    <w:rsid w:val="00FB78AC"/>
    <w:rsid w:val="00FC0870"/>
    <w:rsid w:val="00FC44D6"/>
    <w:rsid w:val="00FC45F7"/>
    <w:rsid w:val="00FD1D7E"/>
    <w:rsid w:val="00FD2BB9"/>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wildau.de/files/3_Veranstaltungen/30Jahre/Flyer_Erinnerungsort_20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30-jahre/erinnerungsort/anmeldung-erinnerungs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erinnerungs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wildau.de/erinnerungsort" TargetMode="External"/><Relationship Id="rId4" Type="http://schemas.openxmlformats.org/officeDocument/2006/relationships/settings" Target="settings.xml"/><Relationship Id="rId9" Type="http://schemas.openxmlformats.org/officeDocument/2006/relationships/hyperlink" Target="http://www.ramicsoenario.de/" TargetMode="External"/><Relationship Id="rId14" Type="http://schemas.openxmlformats.org/officeDocument/2006/relationships/hyperlink" Target="http://www.th-wildau.de/30jah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6043-D232-4055-A53C-042FA1A9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16</cp:revision>
  <dcterms:created xsi:type="dcterms:W3CDTF">2022-01-14T09:24:00Z</dcterms:created>
  <dcterms:modified xsi:type="dcterms:W3CDTF">2022-01-18T08:51:00Z</dcterms:modified>
</cp:coreProperties>
</file>