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4F185" w14:textId="77777777" w:rsidR="008503FB" w:rsidRDefault="008503FB" w:rsidP="00584248">
      <w:pPr>
        <w:ind w:right="561"/>
        <w:rPr>
          <w:rFonts w:ascii="Gotham Light" w:hAnsi="Gotham Light"/>
          <w:sz w:val="22"/>
          <w:szCs w:val="22"/>
        </w:rPr>
      </w:pPr>
    </w:p>
    <w:p w14:paraId="66E23AC7" w14:textId="77777777" w:rsidR="007476A6" w:rsidRDefault="00023806" w:rsidP="00584248">
      <w:pPr>
        <w:ind w:right="561"/>
        <w:rPr>
          <w:rFonts w:ascii="Gotham Light" w:hAnsi="Gotham Light"/>
          <w:sz w:val="22"/>
          <w:szCs w:val="22"/>
          <w:lang w:val="sv-SE"/>
        </w:rPr>
      </w:pPr>
      <w:r w:rsidRPr="008302FD">
        <w:rPr>
          <w:rFonts w:ascii="Gotham Light" w:hAnsi="Gotham Light"/>
          <w:sz w:val="22"/>
          <w:szCs w:val="22"/>
          <w:lang w:val="sv-SE"/>
        </w:rPr>
        <w:t>Press</w:t>
      </w:r>
      <w:r w:rsidR="00F672A9" w:rsidRPr="008302FD">
        <w:rPr>
          <w:rFonts w:ascii="Gotham Light" w:hAnsi="Gotham Light"/>
          <w:sz w:val="22"/>
          <w:szCs w:val="22"/>
          <w:lang w:val="sv-SE"/>
        </w:rPr>
        <w:t>release</w:t>
      </w:r>
    </w:p>
    <w:p w14:paraId="0FF5DEBB" w14:textId="77777777" w:rsidR="00F672A9" w:rsidRPr="008302FD" w:rsidRDefault="009156F0" w:rsidP="00584248">
      <w:pPr>
        <w:ind w:right="561"/>
        <w:rPr>
          <w:rFonts w:ascii="Gotham Light" w:hAnsi="Gotham Light"/>
          <w:sz w:val="22"/>
          <w:szCs w:val="22"/>
          <w:lang w:val="sv-SE"/>
        </w:rPr>
      </w:pPr>
      <w:r>
        <w:rPr>
          <w:rFonts w:ascii="Gotham Light" w:hAnsi="Gotham Light"/>
          <w:sz w:val="22"/>
          <w:szCs w:val="22"/>
          <w:lang w:val="sv-SE"/>
        </w:rPr>
        <w:t xml:space="preserve">Stockholm, </w:t>
      </w:r>
      <w:r w:rsidR="00705E4B" w:rsidRPr="008302FD">
        <w:rPr>
          <w:rFonts w:ascii="Gotham Light" w:hAnsi="Gotham Light"/>
          <w:sz w:val="22"/>
          <w:szCs w:val="22"/>
          <w:lang w:val="sv-SE"/>
        </w:rPr>
        <w:t>2015-</w:t>
      </w:r>
      <w:r w:rsidR="003321D5">
        <w:rPr>
          <w:rFonts w:ascii="Gotham Light" w:hAnsi="Gotham Light"/>
          <w:sz w:val="22"/>
          <w:szCs w:val="22"/>
          <w:lang w:val="sv-SE"/>
        </w:rPr>
        <w:t>10-06</w:t>
      </w:r>
    </w:p>
    <w:p w14:paraId="666E57C4" w14:textId="77777777" w:rsidR="006577A9" w:rsidRPr="006577A9" w:rsidRDefault="006577A9" w:rsidP="006577A9">
      <w:pPr>
        <w:ind w:right="561"/>
        <w:rPr>
          <w:rFonts w:ascii="Gotham Medium" w:hAnsi="Gotham Medium"/>
          <w:b/>
          <w:lang w:val="sv-SE"/>
        </w:rPr>
      </w:pPr>
    </w:p>
    <w:p w14:paraId="3229DE02" w14:textId="77777777" w:rsidR="006577A9" w:rsidRPr="008302FD" w:rsidRDefault="006577A9" w:rsidP="00584248">
      <w:pPr>
        <w:ind w:right="561"/>
        <w:rPr>
          <w:rFonts w:ascii="Gotham Medium" w:hAnsi="Gotham Medium"/>
          <w:b/>
          <w:lang w:val="sv-SE"/>
        </w:rPr>
      </w:pPr>
    </w:p>
    <w:p w14:paraId="0B36CA79" w14:textId="77777777" w:rsidR="00C3598C" w:rsidRPr="003321D5" w:rsidRDefault="003321D5" w:rsidP="00584248">
      <w:pPr>
        <w:spacing w:line="360" w:lineRule="auto"/>
        <w:ind w:right="561"/>
        <w:rPr>
          <w:rFonts w:ascii="Gotham" w:hAnsi="Gotham"/>
          <w:b/>
          <w:sz w:val="32"/>
          <w:szCs w:val="32"/>
          <w:lang w:val="sv-SE"/>
        </w:rPr>
      </w:pPr>
      <w:r w:rsidRPr="003321D5">
        <w:rPr>
          <w:rFonts w:ascii="Gotham" w:hAnsi="Gotham"/>
          <w:b/>
          <w:sz w:val="32"/>
          <w:szCs w:val="32"/>
          <w:lang w:val="sv-SE"/>
        </w:rPr>
        <w:t xml:space="preserve">DigitasLBi </w:t>
      </w:r>
      <w:r w:rsidR="005504D5">
        <w:rPr>
          <w:rFonts w:ascii="Gotham" w:hAnsi="Gotham"/>
          <w:b/>
          <w:sz w:val="32"/>
          <w:szCs w:val="32"/>
          <w:lang w:val="sv-SE"/>
        </w:rPr>
        <w:t>guld</w:t>
      </w:r>
      <w:r w:rsidRPr="003321D5">
        <w:rPr>
          <w:rFonts w:ascii="Gotham" w:hAnsi="Gotham"/>
          <w:b/>
          <w:sz w:val="32"/>
          <w:szCs w:val="32"/>
          <w:lang w:val="sv-SE"/>
        </w:rPr>
        <w:t>vinnare på Echo Awards</w:t>
      </w:r>
    </w:p>
    <w:p w14:paraId="50022BF8" w14:textId="614F957C" w:rsidR="00C3598C" w:rsidRPr="003321D5" w:rsidRDefault="003321D5" w:rsidP="00584248">
      <w:pPr>
        <w:ind w:right="561"/>
        <w:rPr>
          <w:rFonts w:ascii="Gotham Light" w:hAnsi="Gotham Light"/>
          <w:b/>
          <w:sz w:val="20"/>
          <w:szCs w:val="20"/>
          <w:lang w:val="sv-SE"/>
        </w:rPr>
      </w:pPr>
      <w:r w:rsidRPr="003321D5">
        <w:rPr>
          <w:rFonts w:ascii="Gotham Light" w:hAnsi="Gotham Light"/>
          <w:b/>
          <w:sz w:val="20"/>
          <w:szCs w:val="20"/>
          <w:lang w:val="sv-SE"/>
        </w:rPr>
        <w:t xml:space="preserve">I natt svensk tid </w:t>
      </w:r>
      <w:r w:rsidR="008024DA">
        <w:rPr>
          <w:rFonts w:ascii="Gotham Light" w:hAnsi="Gotham Light"/>
          <w:b/>
          <w:sz w:val="20"/>
          <w:szCs w:val="20"/>
          <w:lang w:val="sv-SE"/>
        </w:rPr>
        <w:t>tog</w:t>
      </w:r>
      <w:r w:rsidRPr="003321D5">
        <w:rPr>
          <w:rFonts w:ascii="Gotham Light" w:hAnsi="Gotham Light"/>
          <w:b/>
          <w:sz w:val="20"/>
          <w:szCs w:val="20"/>
          <w:lang w:val="sv-SE"/>
        </w:rPr>
        <w:t xml:space="preserve"> DigitasLBi </w:t>
      </w:r>
      <w:r w:rsidR="00F713A3">
        <w:rPr>
          <w:rFonts w:ascii="Gotham Light" w:hAnsi="Gotham Light"/>
          <w:b/>
          <w:sz w:val="20"/>
          <w:szCs w:val="20"/>
          <w:lang w:val="sv-SE"/>
        </w:rPr>
        <w:t xml:space="preserve">Nordics </w:t>
      </w:r>
      <w:r w:rsidR="008024DA">
        <w:rPr>
          <w:rFonts w:ascii="Gotham Light" w:hAnsi="Gotham Light"/>
          <w:b/>
          <w:sz w:val="20"/>
          <w:szCs w:val="20"/>
          <w:lang w:val="sv-SE"/>
        </w:rPr>
        <w:t xml:space="preserve">guld på galan Echo Awards i </w:t>
      </w:r>
      <w:r w:rsidR="00485A80">
        <w:rPr>
          <w:rFonts w:ascii="Gotham Light" w:hAnsi="Gotham Light"/>
          <w:b/>
          <w:sz w:val="20"/>
          <w:szCs w:val="20"/>
          <w:lang w:val="sv-SE"/>
        </w:rPr>
        <w:t>Boston</w:t>
      </w:r>
      <w:r w:rsidR="008024DA">
        <w:rPr>
          <w:rFonts w:ascii="Gotham Light" w:hAnsi="Gotham Light"/>
          <w:b/>
          <w:sz w:val="20"/>
          <w:szCs w:val="20"/>
          <w:lang w:val="sv-SE"/>
        </w:rPr>
        <w:t xml:space="preserve"> </w:t>
      </w:r>
      <w:r>
        <w:rPr>
          <w:rFonts w:ascii="Gotham Light" w:hAnsi="Gotham Light"/>
          <w:b/>
          <w:sz w:val="20"/>
          <w:szCs w:val="20"/>
          <w:lang w:val="sv-SE"/>
        </w:rPr>
        <w:t>för kampanj</w:t>
      </w:r>
      <w:r w:rsidR="008024DA">
        <w:rPr>
          <w:rFonts w:ascii="Gotham Light" w:hAnsi="Gotham Light"/>
          <w:b/>
          <w:sz w:val="20"/>
          <w:szCs w:val="20"/>
          <w:lang w:val="sv-SE"/>
        </w:rPr>
        <w:t>en</w:t>
      </w:r>
      <w:r>
        <w:rPr>
          <w:rFonts w:ascii="Gotham Light" w:hAnsi="Gotham Light"/>
          <w:b/>
          <w:sz w:val="20"/>
          <w:szCs w:val="20"/>
          <w:lang w:val="sv-SE"/>
        </w:rPr>
        <w:t xml:space="preserve"> ”</w:t>
      </w:r>
      <w:r w:rsidR="004F0C1E">
        <w:rPr>
          <w:rFonts w:ascii="Gotham Light" w:hAnsi="Gotham Light"/>
          <w:b/>
          <w:sz w:val="20"/>
          <w:szCs w:val="20"/>
          <w:lang w:val="sv-SE"/>
        </w:rPr>
        <w:t xml:space="preserve">Volvo: </w:t>
      </w:r>
      <w:r>
        <w:rPr>
          <w:rFonts w:ascii="Gotham Light" w:hAnsi="Gotham Light"/>
          <w:b/>
          <w:sz w:val="20"/>
          <w:szCs w:val="20"/>
          <w:lang w:val="sv-SE"/>
        </w:rPr>
        <w:t>The All-new XC90</w:t>
      </w:r>
      <w:r w:rsidR="008024DA">
        <w:rPr>
          <w:rFonts w:ascii="Gotham Light" w:hAnsi="Gotham Light"/>
          <w:b/>
          <w:sz w:val="20"/>
          <w:szCs w:val="20"/>
          <w:lang w:val="sv-SE"/>
        </w:rPr>
        <w:t xml:space="preserve"> </w:t>
      </w:r>
      <w:proofErr w:type="spellStart"/>
      <w:r w:rsidR="008024DA">
        <w:rPr>
          <w:rFonts w:ascii="Gotham Light" w:hAnsi="Gotham Light"/>
          <w:b/>
          <w:sz w:val="20"/>
          <w:szCs w:val="20"/>
          <w:lang w:val="sv-SE"/>
        </w:rPr>
        <w:t>Virtual</w:t>
      </w:r>
      <w:proofErr w:type="spellEnd"/>
      <w:r w:rsidR="008024DA">
        <w:rPr>
          <w:rFonts w:ascii="Gotham Light" w:hAnsi="Gotham Light"/>
          <w:b/>
          <w:sz w:val="20"/>
          <w:szCs w:val="20"/>
          <w:lang w:val="sv-SE"/>
        </w:rPr>
        <w:t xml:space="preserve"> </w:t>
      </w:r>
      <w:proofErr w:type="spellStart"/>
      <w:r w:rsidR="008024DA">
        <w:rPr>
          <w:rFonts w:ascii="Gotham Light" w:hAnsi="Gotham Light"/>
          <w:b/>
          <w:sz w:val="20"/>
          <w:szCs w:val="20"/>
          <w:lang w:val="sv-SE"/>
        </w:rPr>
        <w:t>Launch</w:t>
      </w:r>
      <w:proofErr w:type="spellEnd"/>
      <w:r>
        <w:rPr>
          <w:rFonts w:ascii="Gotham Light" w:hAnsi="Gotham Light"/>
          <w:b/>
          <w:sz w:val="20"/>
          <w:szCs w:val="20"/>
          <w:lang w:val="sv-SE"/>
        </w:rPr>
        <w:t>”.</w:t>
      </w:r>
    </w:p>
    <w:p w14:paraId="7E5DA2C8" w14:textId="77777777" w:rsidR="003321D5" w:rsidRDefault="003321D5" w:rsidP="00584248">
      <w:pPr>
        <w:ind w:right="561"/>
        <w:rPr>
          <w:rFonts w:ascii="Gotham Light" w:hAnsi="Gotham Light"/>
          <w:b/>
          <w:sz w:val="20"/>
          <w:szCs w:val="20"/>
          <w:lang w:val="sv-SE"/>
        </w:rPr>
      </w:pPr>
    </w:p>
    <w:p w14:paraId="693ABCC1" w14:textId="77777777" w:rsidR="00E02801" w:rsidRPr="005F1DCE" w:rsidRDefault="00485A80" w:rsidP="00584248">
      <w:pPr>
        <w:widowControl w:val="0"/>
        <w:autoSpaceDE w:val="0"/>
        <w:autoSpaceDN w:val="0"/>
        <w:adjustRightInd w:val="0"/>
        <w:ind w:right="561"/>
        <w:rPr>
          <w:rFonts w:ascii="Gotham Light" w:hAnsi="Gotham Light"/>
          <w:sz w:val="20"/>
          <w:szCs w:val="20"/>
          <w:lang w:val="sv-SE"/>
        </w:rPr>
      </w:pPr>
      <w:r>
        <w:rPr>
          <w:rFonts w:ascii="Gotham Light" w:hAnsi="Gotham Light"/>
          <w:sz w:val="20"/>
          <w:szCs w:val="20"/>
          <w:lang w:val="sv-SE"/>
        </w:rPr>
        <w:t xml:space="preserve">Echo Awards är en av de främsta tävlingarna inom direkt och digital marknadsföring, och utser varje år </w:t>
      </w:r>
      <w:r w:rsidR="000311B7">
        <w:rPr>
          <w:rFonts w:ascii="Gotham Light" w:hAnsi="Gotham Light"/>
          <w:sz w:val="20"/>
          <w:szCs w:val="20"/>
          <w:lang w:val="sv-SE"/>
        </w:rPr>
        <w:t xml:space="preserve">de </w:t>
      </w:r>
      <w:r>
        <w:rPr>
          <w:rFonts w:ascii="Gotham Light" w:hAnsi="Gotham Light"/>
          <w:sz w:val="20"/>
          <w:szCs w:val="20"/>
          <w:lang w:val="sv-SE"/>
        </w:rPr>
        <w:t>bästa kampanjerna</w:t>
      </w:r>
      <w:r w:rsidR="000311B7">
        <w:rPr>
          <w:rFonts w:ascii="Gotham Light" w:hAnsi="Gotham Light"/>
          <w:sz w:val="20"/>
          <w:szCs w:val="20"/>
          <w:lang w:val="sv-SE"/>
        </w:rPr>
        <w:t>,</w:t>
      </w:r>
      <w:r>
        <w:rPr>
          <w:rFonts w:ascii="Gotham Light" w:hAnsi="Gotham Light"/>
          <w:sz w:val="20"/>
          <w:szCs w:val="20"/>
          <w:lang w:val="sv-SE"/>
        </w:rPr>
        <w:t xml:space="preserve"> </w:t>
      </w:r>
      <w:r w:rsidR="00E14BE7">
        <w:rPr>
          <w:rFonts w:ascii="Gotham Light" w:hAnsi="Gotham Light"/>
          <w:sz w:val="20"/>
          <w:szCs w:val="20"/>
          <w:lang w:val="sv-SE"/>
        </w:rPr>
        <w:t>med fokus på</w:t>
      </w:r>
      <w:r>
        <w:rPr>
          <w:rFonts w:ascii="Gotham Light" w:hAnsi="Gotham Light"/>
          <w:sz w:val="20"/>
          <w:szCs w:val="20"/>
          <w:lang w:val="sv-SE"/>
        </w:rPr>
        <w:t xml:space="preserve"> kreativitet, strategi och resultat. </w:t>
      </w:r>
      <w:r w:rsidR="00E02801">
        <w:rPr>
          <w:rFonts w:ascii="Gotham Light" w:hAnsi="Gotham Light"/>
          <w:sz w:val="20"/>
          <w:szCs w:val="20"/>
          <w:lang w:val="sv-SE"/>
        </w:rPr>
        <w:t xml:space="preserve">På Echo Awards belönades DigitasLBi med guld för kampanjen </w:t>
      </w:r>
      <w:r>
        <w:rPr>
          <w:rFonts w:ascii="Gotham Light" w:hAnsi="Gotham Light"/>
          <w:sz w:val="20"/>
          <w:szCs w:val="20"/>
          <w:lang w:val="sv-SE"/>
        </w:rPr>
        <w:t>”</w:t>
      </w:r>
      <w:r w:rsidRPr="00485A80">
        <w:rPr>
          <w:rFonts w:ascii="Gotham Light" w:hAnsi="Gotham Light"/>
          <w:sz w:val="20"/>
          <w:szCs w:val="20"/>
          <w:lang w:val="sv-SE"/>
        </w:rPr>
        <w:t xml:space="preserve">The All-new XC90 </w:t>
      </w:r>
      <w:proofErr w:type="spellStart"/>
      <w:r w:rsidRPr="00485A80">
        <w:rPr>
          <w:rFonts w:ascii="Gotham Light" w:hAnsi="Gotham Light"/>
          <w:sz w:val="20"/>
          <w:szCs w:val="20"/>
          <w:lang w:val="sv-SE"/>
        </w:rPr>
        <w:t>Virtual</w:t>
      </w:r>
      <w:proofErr w:type="spellEnd"/>
      <w:r w:rsidRPr="00485A80">
        <w:rPr>
          <w:rFonts w:ascii="Gotham Light" w:hAnsi="Gotham Light"/>
          <w:sz w:val="20"/>
          <w:szCs w:val="20"/>
          <w:lang w:val="sv-SE"/>
        </w:rPr>
        <w:t xml:space="preserve"> </w:t>
      </w:r>
      <w:proofErr w:type="spellStart"/>
      <w:r w:rsidRPr="00485A80">
        <w:rPr>
          <w:rFonts w:ascii="Gotham Light" w:hAnsi="Gotham Light"/>
          <w:sz w:val="20"/>
          <w:szCs w:val="20"/>
          <w:lang w:val="sv-SE"/>
        </w:rPr>
        <w:t>Launch</w:t>
      </w:r>
      <w:proofErr w:type="spellEnd"/>
      <w:r>
        <w:rPr>
          <w:rFonts w:ascii="Gotham Light" w:hAnsi="Gotham Light"/>
          <w:sz w:val="20"/>
          <w:szCs w:val="20"/>
          <w:lang w:val="sv-SE"/>
        </w:rPr>
        <w:t>”</w:t>
      </w:r>
      <w:r w:rsidR="004F0C1E">
        <w:rPr>
          <w:rFonts w:ascii="Gotham Light" w:hAnsi="Gotham Light"/>
          <w:sz w:val="20"/>
          <w:szCs w:val="20"/>
          <w:lang w:val="sv-SE"/>
        </w:rPr>
        <w:t>, som skapades åt Volvo Cars,</w:t>
      </w:r>
      <w:r>
        <w:rPr>
          <w:rFonts w:ascii="Gotham Light" w:hAnsi="Gotham Light"/>
          <w:sz w:val="20"/>
          <w:szCs w:val="20"/>
          <w:lang w:val="sv-SE"/>
        </w:rPr>
        <w:t xml:space="preserve"> </w:t>
      </w:r>
      <w:r w:rsidR="00E02801">
        <w:rPr>
          <w:rFonts w:ascii="Gotham Light" w:hAnsi="Gotham Light"/>
          <w:sz w:val="20"/>
          <w:szCs w:val="20"/>
          <w:lang w:val="sv-SE"/>
        </w:rPr>
        <w:t>i kategorin ”Automotive”.</w:t>
      </w:r>
    </w:p>
    <w:p w14:paraId="0D6819C0" w14:textId="77777777" w:rsidR="00D85994" w:rsidRPr="005F1DCE" w:rsidRDefault="00D85994" w:rsidP="00584248">
      <w:pPr>
        <w:widowControl w:val="0"/>
        <w:autoSpaceDE w:val="0"/>
        <w:autoSpaceDN w:val="0"/>
        <w:adjustRightInd w:val="0"/>
        <w:ind w:right="561"/>
        <w:rPr>
          <w:rFonts w:ascii="Gotham Light" w:hAnsi="Gotham Light"/>
          <w:sz w:val="20"/>
          <w:szCs w:val="20"/>
          <w:lang w:val="sv-SE"/>
        </w:rPr>
      </w:pPr>
    </w:p>
    <w:p w14:paraId="6DB081DC" w14:textId="77777777" w:rsidR="00A53B5E" w:rsidRPr="005F1DCE" w:rsidRDefault="00694C6A" w:rsidP="004F0C1E">
      <w:pPr>
        <w:rPr>
          <w:rFonts w:ascii="Gotham Light" w:hAnsi="Gotham Light"/>
          <w:sz w:val="20"/>
          <w:szCs w:val="20"/>
          <w:lang w:val="sv-SE"/>
        </w:rPr>
      </w:pPr>
      <w:r w:rsidRPr="005F1DCE">
        <w:rPr>
          <w:rFonts w:ascii="Gotham Light" w:hAnsi="Gotham Light"/>
          <w:sz w:val="20"/>
          <w:szCs w:val="20"/>
          <w:lang w:val="sv-SE"/>
        </w:rPr>
        <w:t xml:space="preserve">– </w:t>
      </w:r>
      <w:r w:rsidR="007D375D" w:rsidRPr="007D375D">
        <w:rPr>
          <w:rFonts w:ascii="Gotham Light" w:hAnsi="Gotham Light"/>
          <w:sz w:val="20"/>
          <w:szCs w:val="20"/>
          <w:lang w:val="sv-SE"/>
        </w:rPr>
        <w:t>Vi är stolta över att DigitasLBi Nordics samarbete med Volvo Cars inför lanseringen av nya XC90 har fått ett glo</w:t>
      </w:r>
      <w:r w:rsidR="004F0C1E">
        <w:rPr>
          <w:rFonts w:ascii="Gotham Light" w:hAnsi="Gotham Light"/>
          <w:sz w:val="20"/>
          <w:szCs w:val="20"/>
          <w:lang w:val="sv-SE"/>
        </w:rPr>
        <w:t xml:space="preserve">balt erkännande genom </w:t>
      </w:r>
      <w:r w:rsidR="007D375D" w:rsidRPr="007D375D">
        <w:rPr>
          <w:rFonts w:ascii="Gotham Light" w:hAnsi="Gotham Light"/>
          <w:sz w:val="20"/>
          <w:szCs w:val="20"/>
          <w:lang w:val="sv-SE"/>
        </w:rPr>
        <w:t>vinst</w:t>
      </w:r>
      <w:r w:rsidR="004F0C1E">
        <w:rPr>
          <w:rFonts w:ascii="Gotham Light" w:hAnsi="Gotham Light"/>
          <w:sz w:val="20"/>
          <w:szCs w:val="20"/>
          <w:lang w:val="sv-SE"/>
        </w:rPr>
        <w:t>en</w:t>
      </w:r>
      <w:r w:rsidR="007D375D" w:rsidRPr="007D375D">
        <w:rPr>
          <w:rFonts w:ascii="Gotham Light" w:hAnsi="Gotham Light"/>
          <w:sz w:val="20"/>
          <w:szCs w:val="20"/>
          <w:lang w:val="sv-SE"/>
        </w:rPr>
        <w:t xml:space="preserve"> i Echo Awards. Norden är en liten marknad men har en relativt hög koncentration av företag med världen som spelplan, företag som i hård konkurrens står inför utmaningen att snabbt anpassa kommunikation, tjänster och produkter för </w:t>
      </w:r>
      <w:r w:rsidR="004F0C1E">
        <w:rPr>
          <w:rFonts w:ascii="Gotham Light" w:hAnsi="Gotham Light"/>
          <w:sz w:val="20"/>
          <w:szCs w:val="20"/>
          <w:lang w:val="sv-SE"/>
        </w:rPr>
        <w:t xml:space="preserve">en alltmer uppkopplad målgrupp, </w:t>
      </w:r>
      <w:r w:rsidR="003321D5">
        <w:rPr>
          <w:rFonts w:ascii="Gotham Light" w:hAnsi="Gotham Light"/>
          <w:sz w:val="20"/>
          <w:szCs w:val="20"/>
          <w:lang w:val="sv-SE"/>
        </w:rPr>
        <w:t>säger Pierre Renhult</w:t>
      </w:r>
      <w:r w:rsidRPr="005F1DCE">
        <w:rPr>
          <w:rFonts w:ascii="Gotham Light" w:hAnsi="Gotham Light"/>
          <w:sz w:val="20"/>
          <w:szCs w:val="20"/>
          <w:lang w:val="sv-SE"/>
        </w:rPr>
        <w:t xml:space="preserve">, </w:t>
      </w:r>
      <w:r w:rsidR="003321D5">
        <w:rPr>
          <w:rFonts w:ascii="Gotham Light" w:hAnsi="Gotham Light"/>
          <w:sz w:val="20"/>
          <w:szCs w:val="20"/>
          <w:lang w:val="sv-SE"/>
        </w:rPr>
        <w:t xml:space="preserve">VD för </w:t>
      </w:r>
      <w:r w:rsidRPr="005F1DCE">
        <w:rPr>
          <w:rFonts w:ascii="Gotham Light" w:hAnsi="Gotham Light"/>
          <w:sz w:val="20"/>
          <w:szCs w:val="20"/>
          <w:lang w:val="sv-SE"/>
        </w:rPr>
        <w:t>DigitasLBi Sverige.</w:t>
      </w:r>
    </w:p>
    <w:p w14:paraId="2772CE15" w14:textId="77777777" w:rsidR="004B7AF5" w:rsidRPr="005F1DCE" w:rsidRDefault="004B7AF5" w:rsidP="00584248">
      <w:pPr>
        <w:widowControl w:val="0"/>
        <w:autoSpaceDE w:val="0"/>
        <w:autoSpaceDN w:val="0"/>
        <w:adjustRightInd w:val="0"/>
        <w:ind w:right="561"/>
        <w:rPr>
          <w:rFonts w:ascii="Gotham Light" w:hAnsi="Gotham Light"/>
          <w:sz w:val="20"/>
          <w:szCs w:val="20"/>
          <w:lang w:val="sv-SE"/>
        </w:rPr>
      </w:pPr>
    </w:p>
    <w:p w14:paraId="7A58CA86" w14:textId="75E8EC6C" w:rsidR="00F73299" w:rsidRDefault="00F73299" w:rsidP="00584248">
      <w:pPr>
        <w:widowControl w:val="0"/>
        <w:autoSpaceDE w:val="0"/>
        <w:autoSpaceDN w:val="0"/>
        <w:adjustRightInd w:val="0"/>
        <w:ind w:right="561"/>
        <w:rPr>
          <w:rFonts w:ascii="Gotham Light" w:hAnsi="Gotham Light"/>
          <w:sz w:val="20"/>
          <w:szCs w:val="20"/>
          <w:lang w:val="sv-SE"/>
        </w:rPr>
      </w:pPr>
      <w:r>
        <w:rPr>
          <w:rFonts w:ascii="Gotham Light" w:hAnsi="Gotham Light"/>
          <w:sz w:val="20"/>
          <w:szCs w:val="20"/>
          <w:lang w:val="sv-SE"/>
        </w:rPr>
        <w:t xml:space="preserve">DigitasLBi skapade </w:t>
      </w:r>
      <w:r w:rsidR="000311B7">
        <w:rPr>
          <w:rFonts w:ascii="Gotham Light" w:hAnsi="Gotham Light"/>
          <w:sz w:val="20"/>
          <w:szCs w:val="20"/>
          <w:lang w:val="sv-SE"/>
        </w:rPr>
        <w:t xml:space="preserve">gemensamt </w:t>
      </w:r>
      <w:r>
        <w:rPr>
          <w:rFonts w:ascii="Gotham Light" w:hAnsi="Gotham Light"/>
          <w:sz w:val="20"/>
          <w:szCs w:val="20"/>
          <w:lang w:val="sv-SE"/>
        </w:rPr>
        <w:t xml:space="preserve">kampanjen när </w:t>
      </w:r>
      <w:r w:rsidRPr="00E02801">
        <w:rPr>
          <w:rFonts w:ascii="Gotham Light" w:hAnsi="Gotham Light"/>
          <w:sz w:val="20"/>
          <w:szCs w:val="20"/>
          <w:lang w:val="sv-SE"/>
        </w:rPr>
        <w:t xml:space="preserve">Volvo Cars stod inför lansering av bilmodellen XC90 </w:t>
      </w:r>
      <w:proofErr w:type="spellStart"/>
      <w:r w:rsidRPr="00E02801">
        <w:rPr>
          <w:rFonts w:ascii="Gotham Light" w:hAnsi="Gotham Light"/>
          <w:sz w:val="20"/>
          <w:szCs w:val="20"/>
          <w:lang w:val="sv-SE"/>
        </w:rPr>
        <w:t>First</w:t>
      </w:r>
      <w:proofErr w:type="spellEnd"/>
      <w:r w:rsidRPr="00E02801">
        <w:rPr>
          <w:rFonts w:ascii="Gotham Light" w:hAnsi="Gotham Light"/>
          <w:sz w:val="20"/>
          <w:szCs w:val="20"/>
          <w:lang w:val="sv-SE"/>
        </w:rPr>
        <w:t xml:space="preserve"> Edition</w:t>
      </w:r>
      <w:r>
        <w:rPr>
          <w:rFonts w:ascii="Gotham Light" w:hAnsi="Gotham Light"/>
          <w:sz w:val="20"/>
          <w:szCs w:val="20"/>
          <w:lang w:val="sv-SE"/>
        </w:rPr>
        <w:t xml:space="preserve">. </w:t>
      </w:r>
      <w:r w:rsidRPr="00E02801">
        <w:rPr>
          <w:rFonts w:ascii="Gotham Light" w:hAnsi="Gotham Light"/>
          <w:sz w:val="20"/>
          <w:szCs w:val="20"/>
          <w:lang w:val="sv-SE"/>
        </w:rPr>
        <w:t xml:space="preserve">Kampanjen </w:t>
      </w:r>
      <w:r>
        <w:rPr>
          <w:rFonts w:ascii="Gotham Light" w:hAnsi="Gotham Light"/>
          <w:sz w:val="20"/>
          <w:szCs w:val="20"/>
          <w:lang w:val="sv-SE"/>
        </w:rPr>
        <w:t xml:space="preserve">bjöd in </w:t>
      </w:r>
      <w:r w:rsidRPr="00E02801">
        <w:rPr>
          <w:rFonts w:ascii="Gotham Light" w:hAnsi="Gotham Light"/>
          <w:sz w:val="20"/>
          <w:szCs w:val="20"/>
          <w:lang w:val="sv-SE"/>
        </w:rPr>
        <w:t>ledande personer inom industri och innovation, till exempel Daniel Ek (</w:t>
      </w:r>
      <w:proofErr w:type="spellStart"/>
      <w:r w:rsidRPr="00E02801">
        <w:rPr>
          <w:rFonts w:ascii="Gotham Light" w:hAnsi="Gotham Light"/>
          <w:sz w:val="20"/>
          <w:szCs w:val="20"/>
          <w:lang w:val="sv-SE"/>
        </w:rPr>
        <w:t>Spotify</w:t>
      </w:r>
      <w:proofErr w:type="spellEnd"/>
      <w:r w:rsidRPr="00E02801">
        <w:rPr>
          <w:rFonts w:ascii="Gotham Light" w:hAnsi="Gotham Light"/>
          <w:sz w:val="20"/>
          <w:szCs w:val="20"/>
          <w:lang w:val="sv-SE"/>
        </w:rPr>
        <w:t>), Isabelle Olsson (Goog</w:t>
      </w:r>
      <w:r>
        <w:rPr>
          <w:rFonts w:ascii="Gotham Light" w:hAnsi="Gotham Light"/>
          <w:sz w:val="20"/>
          <w:szCs w:val="20"/>
          <w:lang w:val="sv-SE"/>
        </w:rPr>
        <w:t xml:space="preserve">le) och filmregissören John </w:t>
      </w:r>
      <w:proofErr w:type="spellStart"/>
      <w:r>
        <w:rPr>
          <w:rFonts w:ascii="Gotham Light" w:hAnsi="Gotham Light"/>
          <w:sz w:val="20"/>
          <w:szCs w:val="20"/>
          <w:lang w:val="sv-SE"/>
        </w:rPr>
        <w:t>Woo</w:t>
      </w:r>
      <w:proofErr w:type="spellEnd"/>
      <w:r>
        <w:rPr>
          <w:rFonts w:ascii="Gotham Light" w:hAnsi="Gotham Light"/>
          <w:sz w:val="20"/>
          <w:szCs w:val="20"/>
          <w:lang w:val="sv-SE"/>
        </w:rPr>
        <w:t xml:space="preserve">, till </w:t>
      </w:r>
      <w:r w:rsidRPr="00E02801">
        <w:rPr>
          <w:rFonts w:ascii="Gotham Light" w:hAnsi="Gotham Light"/>
          <w:sz w:val="20"/>
          <w:szCs w:val="20"/>
          <w:lang w:val="sv-SE"/>
        </w:rPr>
        <w:t xml:space="preserve">ett digitalt </w:t>
      </w:r>
      <w:proofErr w:type="spellStart"/>
      <w:r w:rsidRPr="00E02801">
        <w:rPr>
          <w:rFonts w:ascii="Gotham Light" w:hAnsi="Gotham Light"/>
          <w:sz w:val="20"/>
          <w:szCs w:val="20"/>
          <w:lang w:val="sv-SE"/>
        </w:rPr>
        <w:t>showroom</w:t>
      </w:r>
      <w:proofErr w:type="spellEnd"/>
      <w:r w:rsidRPr="00E02801">
        <w:rPr>
          <w:rFonts w:ascii="Gotham Light" w:hAnsi="Gotham Light"/>
          <w:sz w:val="20"/>
          <w:szCs w:val="20"/>
          <w:lang w:val="sv-SE"/>
        </w:rPr>
        <w:t xml:space="preserve"> där </w:t>
      </w:r>
      <w:r>
        <w:rPr>
          <w:rFonts w:ascii="Gotham Light" w:hAnsi="Gotham Light"/>
          <w:sz w:val="20"/>
          <w:szCs w:val="20"/>
          <w:lang w:val="sv-SE"/>
        </w:rPr>
        <w:t xml:space="preserve">de </w:t>
      </w:r>
      <w:r w:rsidRPr="00E02801">
        <w:rPr>
          <w:rFonts w:ascii="Gotham Light" w:hAnsi="Gotham Light"/>
          <w:sz w:val="20"/>
          <w:szCs w:val="20"/>
          <w:lang w:val="sv-SE"/>
        </w:rPr>
        <w:t>kunde uppleva och beställa ett dedikerat exemplar av bilen online.</w:t>
      </w:r>
      <w:r>
        <w:rPr>
          <w:rFonts w:ascii="Gotham Light" w:hAnsi="Gotham Light"/>
          <w:sz w:val="20"/>
          <w:szCs w:val="20"/>
          <w:lang w:val="sv-SE"/>
        </w:rPr>
        <w:t xml:space="preserve"> Samtliga 1 927 bilar såldes slut på mindre än 48 timmar. </w:t>
      </w:r>
    </w:p>
    <w:p w14:paraId="3B5E8126" w14:textId="77777777" w:rsidR="00F73299" w:rsidRPr="00B95739" w:rsidRDefault="00F73299" w:rsidP="00584248">
      <w:pPr>
        <w:widowControl w:val="0"/>
        <w:autoSpaceDE w:val="0"/>
        <w:autoSpaceDN w:val="0"/>
        <w:adjustRightInd w:val="0"/>
        <w:ind w:right="561"/>
        <w:rPr>
          <w:rFonts w:ascii="Gotham Light" w:hAnsi="Gotham Light"/>
          <w:sz w:val="20"/>
          <w:szCs w:val="20"/>
          <w:lang w:val="sv-SE"/>
        </w:rPr>
      </w:pPr>
    </w:p>
    <w:p w14:paraId="51116957" w14:textId="0B8C4063" w:rsidR="00A53B5E" w:rsidRPr="00B95739" w:rsidRDefault="00E02801" w:rsidP="00B95739">
      <w:pPr>
        <w:pStyle w:val="NormalWeb"/>
        <w:rPr>
          <w:rFonts w:ascii="Gotham Light" w:eastAsiaTheme="minorEastAsia" w:hAnsi="Gotham Light" w:cstheme="minorBidi"/>
          <w:sz w:val="20"/>
          <w:szCs w:val="20"/>
          <w:lang w:eastAsia="fr-FR"/>
        </w:rPr>
      </w:pPr>
      <w:r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>Under 2015 har kampanjen även b</w:t>
      </w:r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 xml:space="preserve">elönats med Guldnyckeln, </w:t>
      </w:r>
      <w:proofErr w:type="spellStart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>Danish</w:t>
      </w:r>
      <w:proofErr w:type="spellEnd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 xml:space="preserve"> Digital Awards, </w:t>
      </w:r>
      <w:proofErr w:type="spellStart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>Danish</w:t>
      </w:r>
      <w:proofErr w:type="spellEnd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 xml:space="preserve"> Internet Awards, </w:t>
      </w:r>
      <w:proofErr w:type="spellStart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>One</w:t>
      </w:r>
      <w:proofErr w:type="spellEnd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 xml:space="preserve"> Show och </w:t>
      </w:r>
      <w:proofErr w:type="spellStart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>Creative</w:t>
      </w:r>
      <w:proofErr w:type="spellEnd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 xml:space="preserve"> </w:t>
      </w:r>
      <w:proofErr w:type="spellStart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>Circle</w:t>
      </w:r>
      <w:proofErr w:type="spellEnd"/>
      <w:r w:rsidR="00B95739" w:rsidRPr="00B95739">
        <w:rPr>
          <w:rFonts w:ascii="Gotham Light" w:eastAsiaTheme="minorEastAsia" w:hAnsi="Gotham Light" w:cstheme="minorBidi"/>
          <w:sz w:val="20"/>
          <w:szCs w:val="20"/>
          <w:lang w:eastAsia="fr-FR"/>
        </w:rPr>
        <w:t xml:space="preserve">. </w:t>
      </w:r>
    </w:p>
    <w:p w14:paraId="240309CC" w14:textId="77777777" w:rsidR="00FA35C6" w:rsidRPr="005F1DCE" w:rsidRDefault="00FA35C6" w:rsidP="00584248">
      <w:pPr>
        <w:widowControl w:val="0"/>
        <w:autoSpaceDE w:val="0"/>
        <w:autoSpaceDN w:val="0"/>
        <w:adjustRightInd w:val="0"/>
        <w:ind w:right="561"/>
        <w:rPr>
          <w:rFonts w:ascii="Gotham Light" w:hAnsi="Gotham Light" w:cs="Calibri"/>
          <w:sz w:val="20"/>
          <w:szCs w:val="20"/>
          <w:lang w:val="sv-SE"/>
        </w:rPr>
      </w:pPr>
    </w:p>
    <w:p w14:paraId="239B8CC3" w14:textId="77777777" w:rsidR="00E12826" w:rsidRDefault="00E12826" w:rsidP="00584248">
      <w:pPr>
        <w:widowControl w:val="0"/>
        <w:autoSpaceDE w:val="0"/>
        <w:autoSpaceDN w:val="0"/>
        <w:adjustRightInd w:val="0"/>
        <w:spacing w:after="240"/>
        <w:ind w:right="561"/>
        <w:rPr>
          <w:rFonts w:ascii="Gotham Light" w:hAnsi="Gotham Light"/>
          <w:b/>
          <w:sz w:val="20"/>
          <w:szCs w:val="20"/>
          <w:lang w:val="sv-SE"/>
        </w:rPr>
      </w:pPr>
      <w:r w:rsidRPr="005F1DCE">
        <w:rPr>
          <w:rFonts w:ascii="Gotham Light" w:hAnsi="Gotham Light"/>
          <w:b/>
          <w:sz w:val="20"/>
          <w:szCs w:val="20"/>
          <w:lang w:val="sv-SE"/>
        </w:rPr>
        <w:t>Om DigitasLBi</w:t>
      </w:r>
    </w:p>
    <w:p w14:paraId="2173CA6A" w14:textId="77777777" w:rsidR="00226E1B" w:rsidRPr="00226E1B" w:rsidRDefault="00226E1B" w:rsidP="00226E1B">
      <w:pPr>
        <w:widowControl w:val="0"/>
        <w:autoSpaceDE w:val="0"/>
        <w:autoSpaceDN w:val="0"/>
        <w:adjustRightInd w:val="0"/>
        <w:spacing w:after="240"/>
        <w:ind w:right="561"/>
        <w:rPr>
          <w:rFonts w:ascii="Gotham Light" w:hAnsi="Gotham Light"/>
          <w:sz w:val="20"/>
          <w:szCs w:val="20"/>
          <w:lang w:val="sv-SE"/>
        </w:rPr>
      </w:pPr>
      <w:r w:rsidRPr="00226E1B">
        <w:rPr>
          <w:rFonts w:ascii="Gotham Light" w:hAnsi="Gotham Light"/>
          <w:sz w:val="20"/>
          <w:szCs w:val="20"/>
          <w:lang w:val="sv-SE"/>
        </w:rPr>
        <w:t xml:space="preserve">DigitasLBi är en internationell kommunikationsbyrå som ägs av </w:t>
      </w:r>
      <w:proofErr w:type="spellStart"/>
      <w:r w:rsidRPr="00226E1B">
        <w:rPr>
          <w:rFonts w:ascii="Gotham Light" w:hAnsi="Gotham Light"/>
          <w:sz w:val="20"/>
          <w:szCs w:val="20"/>
          <w:lang w:val="sv-SE"/>
        </w:rPr>
        <w:t>Publicis</w:t>
      </w:r>
      <w:proofErr w:type="spellEnd"/>
      <w:r w:rsidRPr="00226E1B">
        <w:rPr>
          <w:rFonts w:ascii="Gotham Light" w:hAnsi="Gotham Light"/>
          <w:sz w:val="20"/>
          <w:szCs w:val="20"/>
          <w:lang w:val="sv-SE"/>
        </w:rPr>
        <w:t xml:space="preserve"> Groupe och har över 6 000 digitala experter spridda över 40 olika kontor i 25 länder.</w:t>
      </w:r>
    </w:p>
    <w:p w14:paraId="72291979" w14:textId="5559FEE6" w:rsidR="00226E1B" w:rsidRDefault="00226E1B" w:rsidP="00226E1B">
      <w:pPr>
        <w:widowControl w:val="0"/>
        <w:autoSpaceDE w:val="0"/>
        <w:autoSpaceDN w:val="0"/>
        <w:adjustRightInd w:val="0"/>
        <w:spacing w:after="240"/>
        <w:ind w:right="561"/>
        <w:rPr>
          <w:rFonts w:ascii="Gotham Light" w:hAnsi="Gotham Light"/>
          <w:sz w:val="20"/>
          <w:szCs w:val="20"/>
          <w:lang w:val="sv-SE"/>
        </w:rPr>
      </w:pPr>
      <w:r w:rsidRPr="00226E1B">
        <w:rPr>
          <w:rFonts w:ascii="Gotham Light" w:hAnsi="Gotham Light"/>
          <w:sz w:val="20"/>
          <w:szCs w:val="20"/>
          <w:lang w:val="sv-SE"/>
        </w:rPr>
        <w:t xml:space="preserve">I Sverige är vi 150 anställda och i Norden är vi totalt 250 personer som varje dag arbetar med varumärken som till exempel Volvo Cars, Volvo Group, Reebok, Mærsk, Sandvik </w:t>
      </w:r>
      <w:proofErr w:type="spellStart"/>
      <w:r w:rsidRPr="00226E1B">
        <w:rPr>
          <w:rFonts w:ascii="Gotham Light" w:hAnsi="Gotham Light"/>
          <w:sz w:val="20"/>
          <w:szCs w:val="20"/>
          <w:lang w:val="sv-SE"/>
        </w:rPr>
        <w:t>Coromant</w:t>
      </w:r>
      <w:proofErr w:type="spellEnd"/>
      <w:r w:rsidRPr="00226E1B">
        <w:rPr>
          <w:rFonts w:ascii="Gotham Light" w:hAnsi="Gotham Light"/>
          <w:sz w:val="20"/>
          <w:szCs w:val="20"/>
          <w:lang w:val="sv-SE"/>
        </w:rPr>
        <w:t>, SAS, SCA, SKF, Scandic och Majblomman. Läs mer på </w:t>
      </w:r>
      <w:hyperlink r:id="rId7" w:history="1">
        <w:r w:rsidR="00E213B2" w:rsidRPr="002E0552">
          <w:rPr>
            <w:rStyle w:val="Hyperlink"/>
            <w:rFonts w:ascii="Gotham Light" w:hAnsi="Gotham Light"/>
            <w:sz w:val="20"/>
            <w:szCs w:val="20"/>
            <w:lang w:val="sv-SE"/>
          </w:rPr>
          <w:t>http://www.digitaslbi.com/se/</w:t>
        </w:r>
      </w:hyperlink>
      <w:r w:rsidRPr="00226E1B">
        <w:rPr>
          <w:rFonts w:ascii="Gotham Light" w:hAnsi="Gotham Light"/>
          <w:sz w:val="20"/>
          <w:szCs w:val="20"/>
          <w:lang w:val="sv-SE"/>
        </w:rPr>
        <w:t>.</w:t>
      </w:r>
    </w:p>
    <w:p w14:paraId="2DC33669" w14:textId="77777777" w:rsidR="00226E1B" w:rsidRDefault="00226E1B" w:rsidP="00226E1B">
      <w:pPr>
        <w:widowControl w:val="0"/>
        <w:autoSpaceDE w:val="0"/>
        <w:autoSpaceDN w:val="0"/>
        <w:adjustRightInd w:val="0"/>
        <w:spacing w:after="240"/>
        <w:ind w:right="561"/>
        <w:rPr>
          <w:rFonts w:ascii="Gotham Light" w:hAnsi="Gotham Light"/>
          <w:sz w:val="20"/>
          <w:szCs w:val="20"/>
          <w:lang w:val="sv-SE"/>
        </w:rPr>
      </w:pPr>
      <w:r w:rsidRPr="00226E1B">
        <w:rPr>
          <w:rFonts w:ascii="Gotham Light" w:hAnsi="Gotham Light"/>
          <w:sz w:val="20"/>
          <w:szCs w:val="20"/>
          <w:lang w:val="sv-SE"/>
        </w:rPr>
        <w:t>Twitter: </w:t>
      </w:r>
      <w:hyperlink r:id="rId8" w:history="1">
        <w:r w:rsidR="00E213B2" w:rsidRPr="002E0552">
          <w:rPr>
            <w:rStyle w:val="Hyperlink"/>
            <w:rFonts w:ascii="Gotham Light" w:hAnsi="Gotham Light"/>
            <w:sz w:val="20"/>
            <w:szCs w:val="20"/>
            <w:lang w:val="sv-SE"/>
          </w:rPr>
          <w:t>https://twitter.com/DigitasLBi_SE</w:t>
        </w:r>
      </w:hyperlink>
    </w:p>
    <w:p w14:paraId="350B32F0" w14:textId="77777777" w:rsidR="00226E1B" w:rsidRDefault="00226E1B" w:rsidP="00226E1B">
      <w:pPr>
        <w:widowControl w:val="0"/>
        <w:autoSpaceDE w:val="0"/>
        <w:autoSpaceDN w:val="0"/>
        <w:adjustRightInd w:val="0"/>
        <w:spacing w:after="240"/>
        <w:ind w:right="561"/>
        <w:rPr>
          <w:rFonts w:ascii="Gotham Light" w:hAnsi="Gotham Light"/>
          <w:sz w:val="20"/>
          <w:szCs w:val="20"/>
          <w:lang w:val="sv-SE"/>
        </w:rPr>
      </w:pPr>
      <w:r w:rsidRPr="00226E1B">
        <w:rPr>
          <w:rFonts w:ascii="Gotham Light" w:hAnsi="Gotham Light"/>
          <w:sz w:val="20"/>
          <w:szCs w:val="20"/>
          <w:lang w:val="sv-SE"/>
        </w:rPr>
        <w:t>Facebook: </w:t>
      </w:r>
      <w:hyperlink r:id="rId9" w:history="1">
        <w:r w:rsidR="00E213B2" w:rsidRPr="002E0552">
          <w:rPr>
            <w:rStyle w:val="Hyperlink"/>
            <w:rFonts w:ascii="Gotham Light" w:hAnsi="Gotham Light"/>
            <w:sz w:val="20"/>
            <w:szCs w:val="20"/>
            <w:lang w:val="sv-SE"/>
          </w:rPr>
          <w:t>https://www.facebook.com/DigitasLBiSweden</w:t>
        </w:r>
      </w:hyperlink>
    </w:p>
    <w:p w14:paraId="09ADDE08" w14:textId="77777777" w:rsidR="002417B5" w:rsidRPr="00435C40" w:rsidRDefault="00AD2522" w:rsidP="00584248">
      <w:pPr>
        <w:tabs>
          <w:tab w:val="left" w:pos="2256"/>
        </w:tabs>
        <w:ind w:right="561"/>
        <w:rPr>
          <w:rFonts w:ascii="Gotham Light" w:hAnsi="Gotham Light"/>
          <w:b/>
          <w:sz w:val="20"/>
          <w:szCs w:val="20"/>
          <w:lang w:val="sv-SE"/>
        </w:rPr>
      </w:pPr>
      <w:r w:rsidRPr="00435C40">
        <w:rPr>
          <w:rFonts w:ascii="Gotham Light" w:hAnsi="Gotham Light"/>
          <w:b/>
          <w:sz w:val="20"/>
          <w:szCs w:val="20"/>
          <w:lang w:val="sv-SE"/>
        </w:rPr>
        <w:t>Kontakt</w:t>
      </w:r>
    </w:p>
    <w:p w14:paraId="6E2B9F43" w14:textId="77777777" w:rsidR="00AD2522" w:rsidRPr="00435C40" w:rsidRDefault="00AD2522" w:rsidP="00584248">
      <w:pPr>
        <w:tabs>
          <w:tab w:val="left" w:pos="2256"/>
        </w:tabs>
        <w:ind w:right="561"/>
        <w:rPr>
          <w:rFonts w:ascii="Gotham Light" w:hAnsi="Gotham Light"/>
          <w:b/>
          <w:bCs/>
          <w:sz w:val="20"/>
          <w:szCs w:val="20"/>
          <w:lang w:val="sv-SE"/>
        </w:rPr>
      </w:pPr>
    </w:p>
    <w:p w14:paraId="1A89BCB0" w14:textId="77777777" w:rsidR="00454868" w:rsidRPr="00435C40" w:rsidRDefault="00435C40" w:rsidP="00584248">
      <w:pPr>
        <w:ind w:right="561"/>
        <w:rPr>
          <w:rFonts w:ascii="Gotham Light" w:hAnsi="Gotham Light"/>
          <w:sz w:val="20"/>
          <w:szCs w:val="20"/>
          <w:lang w:val="sv-SE"/>
        </w:rPr>
      </w:pPr>
      <w:r w:rsidRPr="00435C40">
        <w:rPr>
          <w:rFonts w:ascii="Gotham Light" w:hAnsi="Gotham Light"/>
          <w:bCs/>
          <w:sz w:val="20"/>
          <w:szCs w:val="20"/>
          <w:lang w:val="sv-SE"/>
        </w:rPr>
        <w:t>Pierre Renhult</w:t>
      </w:r>
      <w:r w:rsidR="00454868" w:rsidRPr="00435C40">
        <w:rPr>
          <w:rFonts w:ascii="Gotham Light" w:hAnsi="Gotham Light"/>
          <w:sz w:val="20"/>
          <w:szCs w:val="20"/>
          <w:lang w:val="sv-SE"/>
        </w:rPr>
        <w:t xml:space="preserve">, </w:t>
      </w:r>
      <w:r w:rsidR="00A23017">
        <w:rPr>
          <w:rFonts w:ascii="Gotham Light" w:hAnsi="Gotham Light"/>
          <w:sz w:val="20"/>
          <w:szCs w:val="20"/>
          <w:lang w:val="sv-SE"/>
        </w:rPr>
        <w:t xml:space="preserve">VD, </w:t>
      </w:r>
      <w:r w:rsidR="00454868" w:rsidRPr="00435C40">
        <w:rPr>
          <w:rFonts w:ascii="Gotham Light" w:hAnsi="Gotham Light"/>
          <w:bCs/>
          <w:sz w:val="20"/>
          <w:szCs w:val="20"/>
          <w:lang w:val="sv-SE"/>
        </w:rPr>
        <w:t>DigitasLBi Sweden</w:t>
      </w:r>
    </w:p>
    <w:p w14:paraId="31185C6B" w14:textId="77777777" w:rsidR="00435C40" w:rsidRDefault="00435C40" w:rsidP="00584248">
      <w:pPr>
        <w:ind w:right="561"/>
        <w:rPr>
          <w:rFonts w:ascii="Gotham Light" w:hAnsi="Gotham Light"/>
          <w:sz w:val="20"/>
          <w:szCs w:val="20"/>
          <w:lang w:val="sv-SE"/>
        </w:rPr>
      </w:pPr>
      <w:r w:rsidRPr="00435C40">
        <w:rPr>
          <w:rFonts w:ascii="Gotham Light" w:hAnsi="Gotham Light"/>
          <w:sz w:val="20"/>
          <w:szCs w:val="20"/>
          <w:lang w:val="sv-SE"/>
        </w:rPr>
        <w:t>+46</w:t>
      </w:r>
      <w:r>
        <w:rPr>
          <w:rFonts w:ascii="Gotham Light" w:hAnsi="Gotham Light"/>
          <w:sz w:val="20"/>
          <w:szCs w:val="20"/>
          <w:lang w:val="sv-SE"/>
        </w:rPr>
        <w:t> </w:t>
      </w:r>
      <w:r w:rsidRPr="00435C40">
        <w:rPr>
          <w:rFonts w:ascii="Gotham Light" w:hAnsi="Gotham Light"/>
          <w:sz w:val="20"/>
          <w:szCs w:val="20"/>
          <w:lang w:val="sv-SE"/>
        </w:rPr>
        <w:t>709</w:t>
      </w:r>
      <w:r>
        <w:rPr>
          <w:rFonts w:ascii="Gotham Light" w:hAnsi="Gotham Light"/>
          <w:sz w:val="20"/>
          <w:szCs w:val="20"/>
          <w:lang w:val="sv-SE"/>
        </w:rPr>
        <w:t xml:space="preserve"> </w:t>
      </w:r>
      <w:r w:rsidRPr="00435C40">
        <w:rPr>
          <w:rFonts w:ascii="Gotham Light" w:hAnsi="Gotham Light"/>
          <w:sz w:val="20"/>
          <w:szCs w:val="20"/>
          <w:lang w:val="sv-SE"/>
        </w:rPr>
        <w:t>412642</w:t>
      </w:r>
    </w:p>
    <w:p w14:paraId="0E9E3C5B" w14:textId="77777777" w:rsidR="00435C40" w:rsidRDefault="00435C40" w:rsidP="00584248">
      <w:pPr>
        <w:ind w:right="561"/>
        <w:rPr>
          <w:rFonts w:ascii="Gotham Light" w:hAnsi="Gotham Light"/>
          <w:sz w:val="20"/>
          <w:szCs w:val="20"/>
          <w:lang w:val="sv-SE"/>
        </w:rPr>
      </w:pPr>
      <w:r w:rsidRPr="00435C40">
        <w:rPr>
          <w:rFonts w:ascii="Gotham Light" w:hAnsi="Gotham Light"/>
          <w:sz w:val="20"/>
          <w:szCs w:val="20"/>
          <w:lang w:val="sv-SE"/>
        </w:rPr>
        <w:t>pierre.renhult@digitaslbi.com</w:t>
      </w:r>
    </w:p>
    <w:p w14:paraId="677E2D79" w14:textId="77777777" w:rsidR="00435C40" w:rsidRDefault="00435C40" w:rsidP="00584248">
      <w:pPr>
        <w:ind w:right="561"/>
        <w:rPr>
          <w:rFonts w:ascii="Gotham Light" w:hAnsi="Gotham Light"/>
          <w:sz w:val="20"/>
          <w:szCs w:val="20"/>
          <w:lang w:val="sv-SE"/>
        </w:rPr>
      </w:pPr>
      <w:bookmarkStart w:id="0" w:name="_GoBack"/>
      <w:bookmarkEnd w:id="0"/>
    </w:p>
    <w:sectPr w:rsidR="00435C40" w:rsidSect="0002480A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98C1D" w14:textId="77777777" w:rsidR="00FB19C7" w:rsidRDefault="00FB19C7" w:rsidP="00E36715">
      <w:r>
        <w:separator/>
      </w:r>
    </w:p>
  </w:endnote>
  <w:endnote w:type="continuationSeparator" w:id="0">
    <w:p w14:paraId="53E3BA57" w14:textId="77777777" w:rsidR="00FB19C7" w:rsidRDefault="00FB19C7" w:rsidP="00E3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45DE7" w14:textId="77777777" w:rsidR="00FB19C7" w:rsidRDefault="00FB19C7" w:rsidP="00E36715">
      <w:r>
        <w:separator/>
      </w:r>
    </w:p>
  </w:footnote>
  <w:footnote w:type="continuationSeparator" w:id="0">
    <w:p w14:paraId="7CE7A384" w14:textId="77777777" w:rsidR="00FB19C7" w:rsidRDefault="00FB19C7" w:rsidP="00E3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7B572" w14:textId="77777777" w:rsidR="004C32CA" w:rsidRDefault="004C32CA" w:rsidP="00A56243">
    <w:pPr>
      <w:pStyle w:val="Header"/>
      <w:jc w:val="center"/>
    </w:pPr>
    <w:r>
      <w:rPr>
        <w:noProof/>
        <w:lang w:val="sv-SE" w:eastAsia="sv-SE"/>
      </w:rPr>
      <w:drawing>
        <wp:inline distT="0" distB="0" distL="0" distR="0" wp14:anchorId="41B18540" wp14:editId="5251D21F">
          <wp:extent cx="1033046" cy="783352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Bi-2C-V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046" cy="783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347"/>
    <w:multiLevelType w:val="hybridMultilevel"/>
    <w:tmpl w:val="542C8018"/>
    <w:lvl w:ilvl="0" w:tplc="493E35B2">
      <w:start w:val="22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3CF6"/>
    <w:multiLevelType w:val="hybridMultilevel"/>
    <w:tmpl w:val="44549F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C6E09"/>
    <w:multiLevelType w:val="hybridMultilevel"/>
    <w:tmpl w:val="69CE8910"/>
    <w:lvl w:ilvl="0" w:tplc="2A22CD82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E7C2A"/>
    <w:multiLevelType w:val="hybridMultilevel"/>
    <w:tmpl w:val="58787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F5"/>
    <w:rsid w:val="000131D9"/>
    <w:rsid w:val="00013829"/>
    <w:rsid w:val="00023806"/>
    <w:rsid w:val="0002480A"/>
    <w:rsid w:val="000311B7"/>
    <w:rsid w:val="00037EA2"/>
    <w:rsid w:val="000976CC"/>
    <w:rsid w:val="000A3237"/>
    <w:rsid w:val="000A5667"/>
    <w:rsid w:val="000B1103"/>
    <w:rsid w:val="000B16EF"/>
    <w:rsid w:val="000C7E34"/>
    <w:rsid w:val="000D10E5"/>
    <w:rsid w:val="000D31A7"/>
    <w:rsid w:val="000E029F"/>
    <w:rsid w:val="000F4180"/>
    <w:rsid w:val="001340BE"/>
    <w:rsid w:val="00173557"/>
    <w:rsid w:val="00191E48"/>
    <w:rsid w:val="001934D5"/>
    <w:rsid w:val="001970A7"/>
    <w:rsid w:val="001A00A8"/>
    <w:rsid w:val="001A04DC"/>
    <w:rsid w:val="001B4769"/>
    <w:rsid w:val="001B6F38"/>
    <w:rsid w:val="00224032"/>
    <w:rsid w:val="002268C8"/>
    <w:rsid w:val="00226E1B"/>
    <w:rsid w:val="002417B5"/>
    <w:rsid w:val="00246D19"/>
    <w:rsid w:val="00250E54"/>
    <w:rsid w:val="002654FA"/>
    <w:rsid w:val="002A3B92"/>
    <w:rsid w:val="002D28FB"/>
    <w:rsid w:val="00301A90"/>
    <w:rsid w:val="003321D5"/>
    <w:rsid w:val="0034511E"/>
    <w:rsid w:val="003A2AF9"/>
    <w:rsid w:val="003E70EE"/>
    <w:rsid w:val="003F1F09"/>
    <w:rsid w:val="003F5574"/>
    <w:rsid w:val="00414102"/>
    <w:rsid w:val="00435C40"/>
    <w:rsid w:val="0044101F"/>
    <w:rsid w:val="00453EBA"/>
    <w:rsid w:val="00454868"/>
    <w:rsid w:val="00455CF7"/>
    <w:rsid w:val="004701AC"/>
    <w:rsid w:val="0048212B"/>
    <w:rsid w:val="00482B93"/>
    <w:rsid w:val="00485A80"/>
    <w:rsid w:val="00491618"/>
    <w:rsid w:val="00495763"/>
    <w:rsid w:val="004B7AF5"/>
    <w:rsid w:val="004C32CA"/>
    <w:rsid w:val="004E2304"/>
    <w:rsid w:val="004F0C1E"/>
    <w:rsid w:val="00514EC7"/>
    <w:rsid w:val="00520C76"/>
    <w:rsid w:val="00521298"/>
    <w:rsid w:val="00522395"/>
    <w:rsid w:val="00535119"/>
    <w:rsid w:val="0053664F"/>
    <w:rsid w:val="005504D5"/>
    <w:rsid w:val="005778D7"/>
    <w:rsid w:val="0058361F"/>
    <w:rsid w:val="00584248"/>
    <w:rsid w:val="00584633"/>
    <w:rsid w:val="00591DB7"/>
    <w:rsid w:val="005B4C36"/>
    <w:rsid w:val="005F1DCE"/>
    <w:rsid w:val="00614212"/>
    <w:rsid w:val="00626D80"/>
    <w:rsid w:val="00632F65"/>
    <w:rsid w:val="006378DC"/>
    <w:rsid w:val="006577A9"/>
    <w:rsid w:val="00670BBD"/>
    <w:rsid w:val="00676EF8"/>
    <w:rsid w:val="00694C6A"/>
    <w:rsid w:val="006C1708"/>
    <w:rsid w:val="007013F5"/>
    <w:rsid w:val="0070151D"/>
    <w:rsid w:val="0070210B"/>
    <w:rsid w:val="00705E4B"/>
    <w:rsid w:val="007476A6"/>
    <w:rsid w:val="00756DEF"/>
    <w:rsid w:val="00770D71"/>
    <w:rsid w:val="007751CB"/>
    <w:rsid w:val="00797834"/>
    <w:rsid w:val="007C11FB"/>
    <w:rsid w:val="007D375D"/>
    <w:rsid w:val="007D6EC9"/>
    <w:rsid w:val="007E40E0"/>
    <w:rsid w:val="008024DA"/>
    <w:rsid w:val="0080476F"/>
    <w:rsid w:val="00812D25"/>
    <w:rsid w:val="00821673"/>
    <w:rsid w:val="008302FD"/>
    <w:rsid w:val="0084744D"/>
    <w:rsid w:val="008503FB"/>
    <w:rsid w:val="008536EB"/>
    <w:rsid w:val="00866F1B"/>
    <w:rsid w:val="00875311"/>
    <w:rsid w:val="008A60F5"/>
    <w:rsid w:val="008B6CF5"/>
    <w:rsid w:val="008C5D2A"/>
    <w:rsid w:val="008D466C"/>
    <w:rsid w:val="008D4B8F"/>
    <w:rsid w:val="008D70A8"/>
    <w:rsid w:val="008F01DC"/>
    <w:rsid w:val="008F7796"/>
    <w:rsid w:val="009156F0"/>
    <w:rsid w:val="00933D6D"/>
    <w:rsid w:val="00942127"/>
    <w:rsid w:val="00950272"/>
    <w:rsid w:val="00956C5D"/>
    <w:rsid w:val="00965AC3"/>
    <w:rsid w:val="00971829"/>
    <w:rsid w:val="00991060"/>
    <w:rsid w:val="009A5728"/>
    <w:rsid w:val="009B16D1"/>
    <w:rsid w:val="009D0406"/>
    <w:rsid w:val="00A043FC"/>
    <w:rsid w:val="00A23017"/>
    <w:rsid w:val="00A42AFE"/>
    <w:rsid w:val="00A45887"/>
    <w:rsid w:val="00A51399"/>
    <w:rsid w:val="00A53841"/>
    <w:rsid w:val="00A53B5E"/>
    <w:rsid w:val="00A56243"/>
    <w:rsid w:val="00A94A05"/>
    <w:rsid w:val="00AC2470"/>
    <w:rsid w:val="00AD2522"/>
    <w:rsid w:val="00B07B6D"/>
    <w:rsid w:val="00B176AC"/>
    <w:rsid w:val="00B25420"/>
    <w:rsid w:val="00B25DCB"/>
    <w:rsid w:val="00B45A0C"/>
    <w:rsid w:val="00B47298"/>
    <w:rsid w:val="00B605DC"/>
    <w:rsid w:val="00B6150C"/>
    <w:rsid w:val="00B6744B"/>
    <w:rsid w:val="00B70799"/>
    <w:rsid w:val="00B74AB3"/>
    <w:rsid w:val="00B8626D"/>
    <w:rsid w:val="00B90906"/>
    <w:rsid w:val="00B91FFF"/>
    <w:rsid w:val="00B95739"/>
    <w:rsid w:val="00B9577F"/>
    <w:rsid w:val="00BB798C"/>
    <w:rsid w:val="00BD1CA6"/>
    <w:rsid w:val="00C14D6C"/>
    <w:rsid w:val="00C350B9"/>
    <w:rsid w:val="00C3598C"/>
    <w:rsid w:val="00C45A54"/>
    <w:rsid w:val="00C51170"/>
    <w:rsid w:val="00C860F6"/>
    <w:rsid w:val="00CB3482"/>
    <w:rsid w:val="00CC4F5C"/>
    <w:rsid w:val="00CC6AAD"/>
    <w:rsid w:val="00CD33DA"/>
    <w:rsid w:val="00CE46C1"/>
    <w:rsid w:val="00D03D66"/>
    <w:rsid w:val="00D0548D"/>
    <w:rsid w:val="00D37B50"/>
    <w:rsid w:val="00D73492"/>
    <w:rsid w:val="00D85994"/>
    <w:rsid w:val="00DC0FCD"/>
    <w:rsid w:val="00DD5C3B"/>
    <w:rsid w:val="00DF7182"/>
    <w:rsid w:val="00E02801"/>
    <w:rsid w:val="00E07955"/>
    <w:rsid w:val="00E11B4B"/>
    <w:rsid w:val="00E12826"/>
    <w:rsid w:val="00E14BE7"/>
    <w:rsid w:val="00E213B2"/>
    <w:rsid w:val="00E360C7"/>
    <w:rsid w:val="00E36715"/>
    <w:rsid w:val="00E60C16"/>
    <w:rsid w:val="00E97881"/>
    <w:rsid w:val="00EA5C12"/>
    <w:rsid w:val="00EF07D4"/>
    <w:rsid w:val="00F03281"/>
    <w:rsid w:val="00F04685"/>
    <w:rsid w:val="00F120E6"/>
    <w:rsid w:val="00F672A9"/>
    <w:rsid w:val="00F713A3"/>
    <w:rsid w:val="00F73299"/>
    <w:rsid w:val="00F7656B"/>
    <w:rsid w:val="00F8010C"/>
    <w:rsid w:val="00F837D8"/>
    <w:rsid w:val="00F877D6"/>
    <w:rsid w:val="00FA35C6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37646"/>
  <w14:defaultImageDpi w14:val="300"/>
  <w15:docId w15:val="{82927D67-9177-4119-96F7-08A9343B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7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67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15"/>
    <w:rPr>
      <w:lang w:val="en-GB"/>
    </w:rPr>
  </w:style>
  <w:style w:type="paragraph" w:styleId="ListParagraph">
    <w:name w:val="List Paragraph"/>
    <w:basedOn w:val="Normal"/>
    <w:uiPriority w:val="34"/>
    <w:qFormat/>
    <w:rsid w:val="00E3671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20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54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4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42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4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420"/>
    <w:rPr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B45A0C"/>
    <w:rPr>
      <w:i/>
      <w:iCs/>
    </w:rPr>
  </w:style>
  <w:style w:type="character" w:styleId="Hyperlink">
    <w:name w:val="Hyperlink"/>
    <w:basedOn w:val="DefaultParagraphFont"/>
    <w:uiPriority w:val="99"/>
    <w:unhideWhenUsed/>
    <w:rsid w:val="004548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5739"/>
    <w:rPr>
      <w:rFonts w:ascii="Times New Roman" w:eastAsiaTheme="minorHAnsi" w:hAnsi="Times New Roman" w:cs="Times New Roman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DigitasLBi_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gitaslbi.com/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igitasLBiSwed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Euromed Management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Yorick Borho</dc:creator>
  <cp:keywords/>
  <dc:description/>
  <cp:lastModifiedBy>Caroline Larsson</cp:lastModifiedBy>
  <cp:revision>5</cp:revision>
  <cp:lastPrinted>2015-10-06T13:05:00Z</cp:lastPrinted>
  <dcterms:created xsi:type="dcterms:W3CDTF">2015-10-06T11:03:00Z</dcterms:created>
  <dcterms:modified xsi:type="dcterms:W3CDTF">2015-10-06T13:35:00Z</dcterms:modified>
</cp:coreProperties>
</file>