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A9" w:rsidRDefault="00A451A9" w:rsidP="00A451A9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E538DE">
        <w:t>7-02-01</w:t>
      </w:r>
    </w:p>
    <w:p w:rsidR="00A451A9" w:rsidRPr="00732DCE" w:rsidRDefault="00D31D6F" w:rsidP="00A451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Fortsatt </w:t>
      </w:r>
      <w:r w:rsidR="000D09B7">
        <w:rPr>
          <w:sz w:val="24"/>
          <w:szCs w:val="24"/>
          <w:u w:val="single"/>
        </w:rPr>
        <w:t>ökad omsättning</w:t>
      </w:r>
      <w:r>
        <w:rPr>
          <w:sz w:val="24"/>
          <w:szCs w:val="24"/>
          <w:u w:val="single"/>
        </w:rPr>
        <w:t>,</w:t>
      </w:r>
      <w:r w:rsidR="00A451A9">
        <w:rPr>
          <w:sz w:val="24"/>
          <w:szCs w:val="24"/>
          <w:u w:val="single"/>
        </w:rPr>
        <w:t xml:space="preserve"> expanderar marknadsavdelningen</w:t>
      </w:r>
    </w:p>
    <w:p w:rsidR="00A451A9" w:rsidRPr="00732DCE" w:rsidRDefault="00A451A9" w:rsidP="00A451A9">
      <w:pPr>
        <w:rPr>
          <w:b/>
          <w:sz w:val="56"/>
        </w:rPr>
      </w:pPr>
      <w:bookmarkStart w:id="0" w:name="_GoBack"/>
      <w:r w:rsidRPr="00732DCE">
        <w:rPr>
          <w:b/>
          <w:sz w:val="56"/>
        </w:rPr>
        <w:t xml:space="preserve">Inet </w:t>
      </w:r>
      <w:r w:rsidR="00DB6076">
        <w:rPr>
          <w:b/>
          <w:sz w:val="56"/>
        </w:rPr>
        <w:t>växer på vikande marknad</w:t>
      </w:r>
    </w:p>
    <w:bookmarkEnd w:id="0"/>
    <w:p w:rsidR="00A451A9" w:rsidRDefault="00A451A9" w:rsidP="00A451A9">
      <w:pPr>
        <w:rPr>
          <w:b/>
        </w:rPr>
      </w:pPr>
      <w:r>
        <w:rPr>
          <w:b/>
        </w:rPr>
        <w:t xml:space="preserve">Inet </w:t>
      </w:r>
      <w:r w:rsidR="00DB6076">
        <w:rPr>
          <w:b/>
        </w:rPr>
        <w:t>ökade omsättningen med</w:t>
      </w:r>
      <w:r>
        <w:rPr>
          <w:b/>
        </w:rPr>
        <w:t xml:space="preserve"> elva procent</w:t>
      </w:r>
      <w:r w:rsidR="00DB6076">
        <w:rPr>
          <w:b/>
        </w:rPr>
        <w:t xml:space="preserve"> under 2016</w:t>
      </w:r>
      <w:r>
        <w:rPr>
          <w:b/>
        </w:rPr>
        <w:t xml:space="preserve"> trots ett </w:t>
      </w:r>
      <w:r w:rsidR="00B34405">
        <w:rPr>
          <w:b/>
        </w:rPr>
        <w:t>motigt</w:t>
      </w:r>
      <w:r>
        <w:rPr>
          <w:b/>
        </w:rPr>
        <w:t xml:space="preserve"> år för</w:t>
      </w:r>
      <w:r w:rsidR="00F13610">
        <w:rPr>
          <w:b/>
        </w:rPr>
        <w:t xml:space="preserve"> resterande</w:t>
      </w:r>
      <w:r>
        <w:rPr>
          <w:b/>
        </w:rPr>
        <w:t xml:space="preserve"> elektronikbranschen. </w:t>
      </w:r>
      <w:r w:rsidR="00B34405">
        <w:rPr>
          <w:b/>
        </w:rPr>
        <w:t>VR-teknikens genomslag, e</w:t>
      </w:r>
      <w:r w:rsidR="00DB6076">
        <w:rPr>
          <w:b/>
        </w:rPr>
        <w:t>n</w:t>
      </w:r>
      <w:r w:rsidR="00B34405">
        <w:rPr>
          <w:b/>
        </w:rPr>
        <w:t xml:space="preserve"> nylanserad webb och </w:t>
      </w:r>
      <w:r w:rsidR="00DB6076">
        <w:rPr>
          <w:b/>
        </w:rPr>
        <w:t>satsningar på</w:t>
      </w:r>
      <w:r>
        <w:rPr>
          <w:b/>
        </w:rPr>
        <w:t xml:space="preserve"> digital </w:t>
      </w:r>
      <w:r w:rsidR="00DB6076">
        <w:rPr>
          <w:b/>
        </w:rPr>
        <w:t>marknadsföring</w:t>
      </w:r>
      <w:r w:rsidR="00D31D6F">
        <w:rPr>
          <w:b/>
        </w:rPr>
        <w:t xml:space="preserve"> är drivande orsaker</w:t>
      </w:r>
      <w:r>
        <w:rPr>
          <w:b/>
        </w:rPr>
        <w:t xml:space="preserve">. </w:t>
      </w:r>
      <w:r w:rsidR="00DB6076">
        <w:rPr>
          <w:b/>
        </w:rPr>
        <w:t xml:space="preserve">Inför </w:t>
      </w:r>
      <w:r>
        <w:rPr>
          <w:b/>
        </w:rPr>
        <w:t xml:space="preserve">2017 fortsätter Inet </w:t>
      </w:r>
      <w:r w:rsidR="00D31D6F">
        <w:rPr>
          <w:b/>
        </w:rPr>
        <w:t>satsa på vidare tillväxt och utökar marknadsavdelningen.</w:t>
      </w:r>
    </w:p>
    <w:p w:rsidR="00A451A9" w:rsidRDefault="00A451A9" w:rsidP="00A451A9">
      <w:pPr>
        <w:rPr>
          <w:b/>
        </w:rPr>
      </w:pPr>
      <w:r>
        <w:rPr>
          <w:b/>
        </w:rPr>
        <w:t xml:space="preserve">– Vi är mycket nöjda med </w:t>
      </w:r>
      <w:r w:rsidR="00DB6076">
        <w:rPr>
          <w:b/>
        </w:rPr>
        <w:t>året</w:t>
      </w:r>
      <w:r>
        <w:rPr>
          <w:b/>
        </w:rPr>
        <w:t xml:space="preserve"> och </w:t>
      </w:r>
      <w:r w:rsidR="00D31D6F">
        <w:rPr>
          <w:b/>
        </w:rPr>
        <w:t>att våra insatser</w:t>
      </w:r>
      <w:r>
        <w:rPr>
          <w:b/>
        </w:rPr>
        <w:t xml:space="preserve"> på bättre kundupplevelser </w:t>
      </w:r>
      <w:r w:rsidR="00D31D6F">
        <w:rPr>
          <w:b/>
        </w:rPr>
        <w:t xml:space="preserve">ger synliga </w:t>
      </w:r>
      <w:r>
        <w:rPr>
          <w:b/>
        </w:rPr>
        <w:t>resultat</w:t>
      </w:r>
      <w:r w:rsidR="00D31D6F">
        <w:rPr>
          <w:b/>
        </w:rPr>
        <w:t xml:space="preserve">, både i omsättning och att vi </w:t>
      </w:r>
      <w:r w:rsidR="00281B92">
        <w:rPr>
          <w:b/>
        </w:rPr>
        <w:t>avslutade</w:t>
      </w:r>
      <w:r>
        <w:rPr>
          <w:b/>
        </w:rPr>
        <w:t xml:space="preserve"> </w:t>
      </w:r>
      <w:r w:rsidR="00D31D6F">
        <w:rPr>
          <w:b/>
        </w:rPr>
        <w:t>året</w:t>
      </w:r>
      <w:r>
        <w:rPr>
          <w:b/>
        </w:rPr>
        <w:t xml:space="preserve"> med utmärkelserna Årets e-handlare </w:t>
      </w:r>
      <w:r w:rsidR="00D31D6F">
        <w:rPr>
          <w:b/>
        </w:rPr>
        <w:t xml:space="preserve">från </w:t>
      </w:r>
      <w:proofErr w:type="spellStart"/>
      <w:r w:rsidR="00D31D6F">
        <w:rPr>
          <w:b/>
        </w:rPr>
        <w:t>Pricerunner</w:t>
      </w:r>
      <w:proofErr w:type="spellEnd"/>
      <w:r w:rsidR="00D31D6F">
        <w:rPr>
          <w:b/>
        </w:rPr>
        <w:t xml:space="preserve"> </w:t>
      </w:r>
      <w:r>
        <w:rPr>
          <w:b/>
        </w:rPr>
        <w:t xml:space="preserve">och Årets Nätbutik </w:t>
      </w:r>
      <w:r w:rsidR="00D31D6F">
        <w:rPr>
          <w:b/>
        </w:rPr>
        <w:t>från</w:t>
      </w:r>
      <w:r>
        <w:rPr>
          <w:b/>
        </w:rPr>
        <w:t xml:space="preserve"> P</w:t>
      </w:r>
      <w:r w:rsidR="0071426C">
        <w:rPr>
          <w:b/>
        </w:rPr>
        <w:t xml:space="preserve">risjakt, säger Erik Wickman, vd </w:t>
      </w:r>
      <w:r>
        <w:rPr>
          <w:b/>
        </w:rPr>
        <w:t>Inet.</w:t>
      </w:r>
    </w:p>
    <w:p w:rsidR="00281B92" w:rsidRDefault="008A3E7D" w:rsidP="00A451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7EEE" wp14:editId="001835B3">
                <wp:simplePos x="0" y="0"/>
                <wp:positionH relativeFrom="column">
                  <wp:posOffset>3962400</wp:posOffset>
                </wp:positionH>
                <wp:positionV relativeFrom="paragraph">
                  <wp:posOffset>2727325</wp:posOffset>
                </wp:positionV>
                <wp:extent cx="1798320" cy="635"/>
                <wp:effectExtent l="0" t="0" r="0" b="1841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3E7D" w:rsidRPr="008A3E7D" w:rsidRDefault="008A3E7D" w:rsidP="008A3E7D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8A3E7D">
                              <w:rPr>
                                <w:color w:val="auto"/>
                              </w:rPr>
                              <w:t>Erik Wickman, vd Inet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E7EE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312pt;margin-top:214.75pt;width:141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" stroked="f">
                <v:textbox style="mso-fit-shape-to-text:t" inset="0,0,0,0">
                  <w:txbxContent>
                    <w:p w:rsidR="008A3E7D" w:rsidRPr="008A3E7D" w:rsidRDefault="008A3E7D" w:rsidP="008A3E7D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8A3E7D">
                        <w:rPr>
                          <w:color w:val="auto"/>
                        </w:rPr>
                        <w:t>Erik Wickman, vd Inet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98320" cy="2660015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t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B92">
        <w:t xml:space="preserve">Under </w:t>
      </w:r>
      <w:r w:rsidR="00E538DE">
        <w:t>2016</w:t>
      </w:r>
      <w:r w:rsidR="00281B92">
        <w:t xml:space="preserve"> lanserades flera stora tekniknyheter som landat väl hos slutkonsumenterna, mest populärt var VR-headset, en ny generation av grafikkort och monitorer med hög upplösning.</w:t>
      </w:r>
    </w:p>
    <w:p w:rsidR="00281B92" w:rsidRDefault="00281B92" w:rsidP="00281B92">
      <w:r>
        <w:t xml:space="preserve">– Intåget av VR har skapat behov av att uppgradera datorn för att klara av de senaste spelen. För oss är det </w:t>
      </w:r>
      <w:r w:rsidR="00B34405">
        <w:t>nödvändigt</w:t>
      </w:r>
      <w:r>
        <w:t xml:space="preserve"> att ha kundservice av högsta kvalitet, men också de senaste och</w:t>
      </w:r>
      <w:r w:rsidR="00B34405">
        <w:t xml:space="preserve"> bästa produkterna på marknaden till ett bra pris.</w:t>
      </w:r>
    </w:p>
    <w:p w:rsidR="00EE721D" w:rsidRDefault="00B34405" w:rsidP="00A451A9">
      <w:r>
        <w:t xml:space="preserve">Inets satsningar </w:t>
      </w:r>
      <w:r w:rsidR="00F13610">
        <w:t xml:space="preserve">har fokuserats </w:t>
      </w:r>
      <w:r>
        <w:t xml:space="preserve">på att förstärka kundupplevelsen. </w:t>
      </w:r>
      <w:r w:rsidR="00A451A9">
        <w:t xml:space="preserve">Bland annat </w:t>
      </w:r>
      <w:r w:rsidR="00D31D6F">
        <w:t>lanserades</w:t>
      </w:r>
      <w:r w:rsidR="00A451A9">
        <w:t xml:space="preserve"> en ny </w:t>
      </w:r>
      <w:proofErr w:type="spellStart"/>
      <w:r w:rsidR="00D31D6F">
        <w:t>responsiv</w:t>
      </w:r>
      <w:proofErr w:type="spellEnd"/>
      <w:r w:rsidR="00D31D6F">
        <w:t xml:space="preserve"> </w:t>
      </w:r>
      <w:r w:rsidR="00A451A9">
        <w:t xml:space="preserve">webb </w:t>
      </w:r>
      <w:r w:rsidR="00D31D6F">
        <w:t>med</w:t>
      </w:r>
      <w:r w:rsidR="00A451A9">
        <w:t xml:space="preserve"> </w:t>
      </w:r>
      <w:r w:rsidR="00D31D6F">
        <w:t>förbättrade köpfunktioner</w:t>
      </w:r>
      <w:r w:rsidR="00E538DE">
        <w:t xml:space="preserve"> och</w:t>
      </w:r>
      <w:r w:rsidR="00A451A9">
        <w:t xml:space="preserve"> kundtjänst</w:t>
      </w:r>
      <w:r w:rsidR="00D31D6F">
        <w:t xml:space="preserve"> ökade öppettiderna</w:t>
      </w:r>
      <w:r w:rsidR="00E538DE">
        <w:t>. Även</w:t>
      </w:r>
      <w:r w:rsidR="00A451A9">
        <w:t xml:space="preserve"> </w:t>
      </w:r>
      <w:r w:rsidR="00D31D6F">
        <w:t xml:space="preserve">nytt </w:t>
      </w:r>
      <w:r w:rsidR="00A451A9">
        <w:t>digitalt innehåll</w:t>
      </w:r>
      <w:r w:rsidR="00281B92">
        <w:t xml:space="preserve"> så</w:t>
      </w:r>
      <w:r w:rsidR="00A451A9">
        <w:t xml:space="preserve">som Datorskolan på Youtube och </w:t>
      </w:r>
      <w:r w:rsidR="00D31D6F">
        <w:t>ett större flöde med n</w:t>
      </w:r>
      <w:r w:rsidR="00A451A9">
        <w:t>yheter</w:t>
      </w:r>
      <w:r w:rsidR="00281B92">
        <w:t xml:space="preserve"> på webben</w:t>
      </w:r>
      <w:r w:rsidR="00281B92" w:rsidRPr="00281B92">
        <w:t xml:space="preserve"> </w:t>
      </w:r>
      <w:r w:rsidR="00281B92">
        <w:t xml:space="preserve">producerades. </w:t>
      </w:r>
    </w:p>
    <w:p w:rsidR="00F13610" w:rsidRDefault="00B34405" w:rsidP="00B34405">
      <w:r>
        <w:t xml:space="preserve">– </w:t>
      </w:r>
      <w:r w:rsidR="00735772">
        <w:t xml:space="preserve">Allt </w:t>
      </w:r>
      <w:r w:rsidR="00F13610">
        <w:t xml:space="preserve">görs med kunden i främsta rummet och målsättningen att hela tiden överträffa förväntningarna, i det ingår att ge en riktigt bra köpupplevelse. </w:t>
      </w:r>
      <w:r>
        <w:t>Konkurrensen är otroligt tuff men vi satsar helhjärtat på f</w:t>
      </w:r>
      <w:r w:rsidR="00F13610">
        <w:t>ortsatt tillväxt på flera plan.</w:t>
      </w:r>
    </w:p>
    <w:p w:rsidR="00B34405" w:rsidRDefault="00F13610" w:rsidP="00A451A9">
      <w:r>
        <w:t>I</w:t>
      </w:r>
      <w:r w:rsidR="00B34405">
        <w:t>nför 2017 förstärks marknadsavdelningen med två personer</w:t>
      </w:r>
      <w:r>
        <w:t>,</w:t>
      </w:r>
      <w:r w:rsidR="00B34405">
        <w:t xml:space="preserve"> en digital kommunikatör och</w:t>
      </w:r>
      <w:r>
        <w:t xml:space="preserve"> en</w:t>
      </w:r>
      <w:r w:rsidR="00B34405">
        <w:t xml:space="preserve"> digital marknadsförare</w:t>
      </w:r>
      <w:r>
        <w:t xml:space="preserve">. </w:t>
      </w:r>
      <w:r w:rsidR="00B34405">
        <w:t>Inet letar även nya butikslägen i både Göteborg och Stockholm.</w:t>
      </w:r>
    </w:p>
    <w:p w:rsidR="00A451A9" w:rsidRDefault="00B34405" w:rsidP="00A451A9">
      <w:r>
        <w:t xml:space="preserve">– </w:t>
      </w:r>
      <w:r w:rsidR="00EE721D">
        <w:t xml:space="preserve">Strategin har alltid varit att finnas tillgänglig i både butiker och på nätet. </w:t>
      </w:r>
      <w:r w:rsidR="00F13610">
        <w:t>Kunderna har uppskattat våra satsningar och det gör att vi kunnat växa under ett annars tufft år för elektronikbranschen. Nu är det full fart på 2017</w:t>
      </w:r>
      <w:r w:rsidR="0071426C">
        <w:t>, säger Erik Wickman, vd</w:t>
      </w:r>
      <w:r w:rsidR="00A451A9">
        <w:t xml:space="preserve"> Inet.</w:t>
      </w:r>
    </w:p>
    <w:p w:rsidR="006E29C6" w:rsidRPr="00E169C0" w:rsidRDefault="006E29C6" w:rsidP="00A451A9"/>
    <w:p w:rsidR="00A451A9" w:rsidRDefault="00A451A9" w:rsidP="00A451A9">
      <w:pPr>
        <w:spacing w:after="120" w:line="240" w:lineRule="auto"/>
      </w:pPr>
      <w:r w:rsidRPr="001B0D3A">
        <w:rPr>
          <w:b/>
          <w:u w:val="single"/>
        </w:rPr>
        <w:t>För ytterligare information</w:t>
      </w:r>
      <w:r w:rsidRPr="0013183B">
        <w:rPr>
          <w:b/>
          <w:u w:val="single"/>
        </w:rPr>
        <w:t xml:space="preserve"> </w:t>
      </w:r>
      <w:r w:rsidRPr="0013183B">
        <w:rPr>
          <w:b/>
          <w:u w:val="single"/>
        </w:rPr>
        <w:br/>
      </w:r>
      <w:r w:rsidRPr="004D1E41">
        <w:t xml:space="preserve">Erik Wickman, vd, 0708-65 27 02, </w:t>
      </w:r>
      <w:hyperlink r:id="rId7">
        <w:r w:rsidRPr="004D1E41">
          <w:rPr>
            <w:rStyle w:val="Hyperlnk"/>
          </w:rPr>
          <w:t>erik.wickman@inet.se</w:t>
        </w:r>
      </w:hyperlink>
      <w:r>
        <w:br/>
        <w:t>Magnus Sjöbäck, presskontakt</w:t>
      </w:r>
      <w:r w:rsidRPr="0013183B">
        <w:t xml:space="preserve">, 0704-45 15 99, </w:t>
      </w:r>
      <w:hyperlink r:id="rId8" w:history="1">
        <w:r w:rsidRPr="0013183B">
          <w:rPr>
            <w:rStyle w:val="Hyperlnk"/>
          </w:rPr>
          <w:t>magnus.sjoback@inet.se</w:t>
        </w:r>
      </w:hyperlink>
      <w:r w:rsidRPr="0013183B">
        <w:br/>
      </w:r>
      <w:hyperlink r:id="rId9" w:history="1">
        <w:r w:rsidRPr="0013183B">
          <w:rPr>
            <w:rStyle w:val="Hyperlnk"/>
          </w:rPr>
          <w:t>http://www.inet.se/</w:t>
        </w:r>
      </w:hyperlink>
    </w:p>
    <w:p w:rsidR="0030506F" w:rsidRDefault="0071426C"/>
    <w:sectPr w:rsidR="003050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B1" w:rsidRDefault="004F17B1" w:rsidP="00A451A9">
      <w:pPr>
        <w:spacing w:after="0" w:line="240" w:lineRule="auto"/>
      </w:pPr>
      <w:r>
        <w:separator/>
      </w:r>
    </w:p>
  </w:endnote>
  <w:endnote w:type="continuationSeparator" w:id="0">
    <w:p w:rsidR="004F17B1" w:rsidRDefault="004F17B1" w:rsidP="00A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A9" w:rsidRPr="00A451A9" w:rsidRDefault="00A451A9">
    <w:pPr>
      <w:pStyle w:val="Sidfot"/>
      <w:rPr>
        <w:sz w:val="16"/>
        <w:szCs w:val="16"/>
      </w:rPr>
    </w:pPr>
    <w:r w:rsidRPr="00337B15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hyperlink r:id="rId1" w:history="1">
      <w:r w:rsidRPr="00337B15">
        <w:rPr>
          <w:rStyle w:val="Hyperlnk"/>
          <w:sz w:val="16"/>
          <w:szCs w:val="16"/>
        </w:rPr>
        <w:t>Sweclockers.com</w:t>
      </w:r>
    </w:hyperlink>
    <w:r w:rsidRPr="00337B15">
      <w:rPr>
        <w:sz w:val="16"/>
        <w:szCs w:val="16"/>
      </w:rPr>
      <w:t>, Årets Nätbutik 2016 av Prisjakt och Årets e-handlare 201</w:t>
    </w:r>
    <w:r>
      <w:rPr>
        <w:sz w:val="16"/>
        <w:szCs w:val="16"/>
      </w:rPr>
      <w:t>6</w:t>
    </w:r>
    <w:r w:rsidRPr="00337B15">
      <w:rPr>
        <w:sz w:val="16"/>
        <w:szCs w:val="16"/>
      </w:rPr>
      <w:t xml:space="preserve"> av Pricerunner. </w:t>
    </w:r>
    <w:hyperlink r:id="rId2" w:history="1">
      <w:r w:rsidRPr="00337B15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B1" w:rsidRDefault="004F17B1" w:rsidP="00A451A9">
      <w:pPr>
        <w:spacing w:after="0" w:line="240" w:lineRule="auto"/>
      </w:pPr>
      <w:r>
        <w:separator/>
      </w:r>
    </w:p>
  </w:footnote>
  <w:footnote w:type="continuationSeparator" w:id="0">
    <w:p w:rsidR="004F17B1" w:rsidRDefault="004F17B1" w:rsidP="00A4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A9" w:rsidRDefault="00A451A9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00EDAEF9" wp14:editId="395E3BE2">
          <wp:simplePos x="0" y="0"/>
          <wp:positionH relativeFrom="margin">
            <wp:align>center</wp:align>
          </wp:positionH>
          <wp:positionV relativeFrom="paragraph">
            <wp:posOffset>-279823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A9"/>
    <w:rsid w:val="000D09B7"/>
    <w:rsid w:val="001C2A2C"/>
    <w:rsid w:val="00281B92"/>
    <w:rsid w:val="00425706"/>
    <w:rsid w:val="004F17B1"/>
    <w:rsid w:val="00547C67"/>
    <w:rsid w:val="00556C9F"/>
    <w:rsid w:val="006E29C6"/>
    <w:rsid w:val="0071426C"/>
    <w:rsid w:val="00735772"/>
    <w:rsid w:val="008A3E7D"/>
    <w:rsid w:val="00A451A9"/>
    <w:rsid w:val="00A73D55"/>
    <w:rsid w:val="00B34405"/>
    <w:rsid w:val="00C72822"/>
    <w:rsid w:val="00D31D6F"/>
    <w:rsid w:val="00DB6076"/>
    <w:rsid w:val="00E50127"/>
    <w:rsid w:val="00E538DE"/>
    <w:rsid w:val="00EE721D"/>
    <w:rsid w:val="00F012E4"/>
    <w:rsid w:val="00F13610"/>
    <w:rsid w:val="00F60A18"/>
    <w:rsid w:val="00F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0B35"/>
  <w15:chartTrackingRefBased/>
  <w15:docId w15:val="{63953A43-1200-45C5-994C-E36B2FA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1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51A9"/>
  </w:style>
  <w:style w:type="paragraph" w:styleId="Sidfot">
    <w:name w:val="footer"/>
    <w:basedOn w:val="Normal"/>
    <w:link w:val="SidfotChar"/>
    <w:uiPriority w:val="99"/>
    <w:unhideWhenUsed/>
    <w:rsid w:val="00A4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51A9"/>
  </w:style>
  <w:style w:type="character" w:styleId="Hyperlnk">
    <w:name w:val="Hyperlink"/>
    <w:basedOn w:val="Standardstycketeckensnitt"/>
    <w:uiPriority w:val="99"/>
    <w:unhideWhenUsed/>
    <w:rsid w:val="00A451A9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8A3E7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ik.wickman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t.se" TargetMode="External"/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2017-02-01T09:53:00Z</dcterms:created>
  <dcterms:modified xsi:type="dcterms:W3CDTF">2017-02-01T09:53:00Z</dcterms:modified>
</cp:coreProperties>
</file>