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92D1" w14:textId="445849CF" w:rsidR="000B5819" w:rsidRDefault="003E5819" w:rsidP="000B5819">
      <w:pPr>
        <w:rPr>
          <w:rFonts w:ascii="MMC OFFICE" w:hAnsi="MMC OFFICE"/>
          <w:b/>
          <w:sz w:val="32"/>
          <w:szCs w:val="32"/>
        </w:rPr>
      </w:pPr>
      <w:r w:rsidRPr="005104C7">
        <w:rPr>
          <w:rFonts w:ascii="MMC OFFICE" w:hAnsi="MMC OFFICE"/>
          <w:b/>
          <w:sz w:val="32"/>
          <w:szCs w:val="32"/>
        </w:rPr>
        <w:t xml:space="preserve">Mitsubishi Motors </w:t>
      </w:r>
      <w:r w:rsidR="005B3DD4">
        <w:rPr>
          <w:rFonts w:ascii="MMC OFFICE" w:hAnsi="MMC OFFICE"/>
          <w:b/>
          <w:sz w:val="32"/>
          <w:szCs w:val="32"/>
        </w:rPr>
        <w:t xml:space="preserve">med </w:t>
      </w:r>
      <w:proofErr w:type="spellStart"/>
      <w:r w:rsidR="005B3DD4">
        <w:rPr>
          <w:rFonts w:ascii="MMC OFFICE" w:hAnsi="MMC OFFICE"/>
          <w:b/>
          <w:sz w:val="32"/>
          <w:szCs w:val="32"/>
        </w:rPr>
        <w:t>nytt</w:t>
      </w:r>
      <w:proofErr w:type="spellEnd"/>
      <w:r w:rsidR="005B3DD4">
        <w:rPr>
          <w:rFonts w:ascii="MMC OFFICE" w:hAnsi="MMC OFFICE"/>
          <w:b/>
          <w:sz w:val="32"/>
          <w:szCs w:val="32"/>
        </w:rPr>
        <w:t xml:space="preserve"> </w:t>
      </w:r>
      <w:proofErr w:type="spellStart"/>
      <w:r w:rsidR="005B3DD4">
        <w:rPr>
          <w:rFonts w:ascii="MMC OFFICE" w:hAnsi="MMC OFFICE"/>
          <w:b/>
          <w:sz w:val="32"/>
          <w:szCs w:val="32"/>
        </w:rPr>
        <w:t>konsept</w:t>
      </w:r>
      <w:proofErr w:type="spellEnd"/>
      <w:r w:rsidR="005B3DD4">
        <w:rPr>
          <w:rFonts w:ascii="MMC OFFICE" w:hAnsi="MMC OFFICE"/>
          <w:b/>
          <w:sz w:val="32"/>
          <w:szCs w:val="32"/>
        </w:rPr>
        <w:t xml:space="preserve"> </w:t>
      </w:r>
      <w:proofErr w:type="spellStart"/>
      <w:r w:rsidR="005B3DD4">
        <w:rPr>
          <w:rFonts w:ascii="MMC OFFICE" w:hAnsi="MMC OFFICE"/>
          <w:b/>
          <w:sz w:val="32"/>
          <w:szCs w:val="32"/>
        </w:rPr>
        <w:t>til</w:t>
      </w:r>
      <w:proofErr w:type="spellEnd"/>
      <w:r w:rsidR="005B3DD4">
        <w:rPr>
          <w:rFonts w:ascii="MMC OFFICE" w:hAnsi="MMC OFFICE"/>
          <w:b/>
          <w:sz w:val="32"/>
          <w:szCs w:val="32"/>
        </w:rPr>
        <w:t xml:space="preserve"> Genève</w:t>
      </w:r>
    </w:p>
    <w:p w14:paraId="595C3D42" w14:textId="77777777" w:rsidR="00902C84" w:rsidRDefault="00812C3D" w:rsidP="00CA7E09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>
        <w:rPr>
          <w:rFonts w:ascii="MMCBeta5" w:eastAsia="ヒラギノ角ゴ Std W4" w:hAnsi="MMCBeta5"/>
          <w:noProof/>
          <w:sz w:val="18"/>
        </w:rPr>
        <mc:AlternateContent>
          <mc:Choice Requires="wps">
            <w:drawing>
              <wp:inline distT="0" distB="0" distL="0" distR="0" wp14:anchorId="52F6B3A8" wp14:editId="5D5708B3">
                <wp:extent cx="5363845" cy="24765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476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FA05F" id="Rektangel 5" o:spid="_x0000_s1026" style="width:422.3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4A696F12" w14:textId="4BB42984" w:rsidR="005B3DD4" w:rsidRDefault="005B3DD4" w:rsidP="005B3DD4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>
        <w:rPr>
          <w:rFonts w:ascii="MMC OFFICE" w:eastAsia="Meiryo UI" w:hAnsi="MMC OFFICE" w:cs="Calibri"/>
          <w:color w:val="000000"/>
          <w:sz w:val="22"/>
          <w:lang w:val="nb-NO"/>
        </w:rPr>
        <w:t>Tokyo, 29. januar, 2019 – Mitsubishi Motors vil vise en helt ny konseptbil under årets bilutstilling i Genève. Mer SUV, mer elbil, mer teknologi og mer</w:t>
      </w:r>
      <w:r w:rsidR="00C866E6">
        <w:rPr>
          <w:rFonts w:ascii="MMC OFFICE" w:eastAsia="Meiryo UI" w:hAnsi="MMC OFFICE" w:cs="Calibri"/>
          <w:color w:val="000000"/>
          <w:sz w:val="22"/>
          <w:lang w:val="nb-NO"/>
        </w:rPr>
        <w:t xml:space="preserve"> personlighet</w:t>
      </w:r>
      <w:r>
        <w:rPr>
          <w:rFonts w:ascii="MMC OFFICE" w:eastAsia="Meiryo UI" w:hAnsi="MMC OFFICE" w:cs="Calibri"/>
          <w:color w:val="000000"/>
          <w:sz w:val="22"/>
          <w:lang w:val="nb-NO"/>
        </w:rPr>
        <w:t>.</w:t>
      </w:r>
    </w:p>
    <w:p w14:paraId="46650F1F" w14:textId="295C3047" w:rsidR="005B3DD4" w:rsidRDefault="005B3DD4" w:rsidP="005B3DD4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>
        <w:rPr>
          <w:rFonts w:ascii="MMC OFFICE" w:eastAsia="Meiryo UI" w:hAnsi="MMC OFFICE" w:cs="Calibri"/>
          <w:color w:val="000000"/>
          <w:sz w:val="22"/>
          <w:lang w:val="nb-NO"/>
        </w:rPr>
        <w:t>Oppkalt etter en vakker fjellandsby i Sveits med sportslig historie debuterer MITSUBISHI ENGELBERG TOURER i Genève den 5 mars.</w:t>
      </w:r>
    </w:p>
    <w:p w14:paraId="72847E7E" w14:textId="13EA9203" w:rsidR="0074398A" w:rsidRDefault="005B3DD4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Følg oss fremover for å få vite mer.</w:t>
      </w:r>
    </w:p>
    <w:p w14:paraId="6A3AA19B" w14:textId="77777777" w:rsidR="0074398A" w:rsidRPr="0074398A" w:rsidRDefault="0074398A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33F98EB1" w14:textId="1EC24F83" w:rsidR="00712FB7" w:rsidRPr="00C866E6" w:rsidRDefault="005B3DD4" w:rsidP="003E5819">
      <w:pPr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</w:pPr>
      <w:r w:rsidRPr="00C866E6"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  <w:t>Offisielle pressedager</w:t>
      </w:r>
    </w:p>
    <w:p w14:paraId="1F712969" w14:textId="64258256" w:rsidR="005B3DD4" w:rsidRPr="00C866E6" w:rsidRDefault="005B3DD4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 w:rsidRPr="00C866E6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Pressedagene er i år 5. og 6. mars, og publikumsdagene fra 7. til 17. mars.</w:t>
      </w:r>
    </w:p>
    <w:p w14:paraId="0E06198D" w14:textId="1B2590B5" w:rsidR="005B3DD4" w:rsidRPr="00C866E6" w:rsidRDefault="005B3DD4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 w:rsidRPr="00C866E6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For mer informasjon: </w:t>
      </w:r>
      <w:hyperlink r:id="rId8" w:history="1">
        <w:r w:rsidRPr="00C866E6">
          <w:rPr>
            <w:rStyle w:val="Hyperkobling"/>
            <w:rFonts w:ascii="MMC OFFICE" w:eastAsia="Meiryo UI" w:hAnsi="MMC OFFICE" w:cs="Calibri"/>
            <w:sz w:val="22"/>
            <w:szCs w:val="20"/>
            <w:lang w:val="nb-NO"/>
          </w:rPr>
          <w:t>https://www.gims.swiss/</w:t>
        </w:r>
      </w:hyperlink>
    </w:p>
    <w:p w14:paraId="56204386" w14:textId="0B2D307F" w:rsidR="005B3DD4" w:rsidRPr="00C866E6" w:rsidRDefault="005B3DD4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5FAA2937" w14:textId="4D5D059F" w:rsidR="005B3DD4" w:rsidRPr="00C866E6" w:rsidRDefault="005B3DD4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 w:rsidRPr="00C866E6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MMC har satt opp en egen presseside</w:t>
      </w:r>
      <w:r w:rsidR="00C866E6" w:rsidRPr="00C866E6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som</w:t>
      </w:r>
      <w:r w:rsidR="00C866E6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vil være tilgjengelig under bilutstillingen</w:t>
      </w:r>
      <w:r w:rsidR="00C866E6" w:rsidRPr="00C866E6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:</w:t>
      </w:r>
    </w:p>
    <w:p w14:paraId="71D193AD" w14:textId="4FA7E7E7" w:rsidR="00C866E6" w:rsidRPr="00C866E6" w:rsidRDefault="003C2946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hyperlink r:id="rId9" w:history="1">
        <w:r w:rsidRPr="005C098A">
          <w:rPr>
            <w:rStyle w:val="Hyperkobling"/>
            <w:rFonts w:ascii="MMC OFFICE" w:eastAsia="Meiryo UI" w:hAnsi="MMC OFFICE" w:cs="Calibri"/>
            <w:sz w:val="22"/>
            <w:szCs w:val="20"/>
            <w:lang w:val="nb-NO"/>
          </w:rPr>
          <w:t>https://www.mitsubishi-motors.com/en/innovation/motorshow/2019/gms2019/</w:t>
        </w:r>
      </w:hyperlink>
      <w:bookmarkStart w:id="0" w:name="_GoBack"/>
      <w:bookmarkEnd w:id="0"/>
    </w:p>
    <w:p w14:paraId="40CCAE23" w14:textId="77777777" w:rsidR="00C866E6" w:rsidRPr="005B3DD4" w:rsidRDefault="00C866E6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13687278" w14:textId="28FC0F2E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68DF2A48" w14:textId="37C2C2DD" w:rsidR="00CD0E35" w:rsidRDefault="005B3DD4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/>
          <w:noProof/>
          <w:color w:val="000000"/>
          <w:sz w:val="20"/>
          <w:szCs w:val="20"/>
          <w:lang w:val="nb-NO"/>
        </w:rPr>
        <w:drawing>
          <wp:inline distT="0" distB="0" distL="0" distR="0" wp14:anchorId="45BA6D2E" wp14:editId="2FFED478">
            <wp:extent cx="5652135" cy="3162935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ser_Front_v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6E2F" w14:textId="748BF7AF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8A9E305" w14:textId="687706C3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94B5FC6" w14:textId="1BA60F37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4CA2741E" w14:textId="0F4D7326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294740E3" w14:textId="2D911444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1C33957" w14:textId="297B80C5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207C7F5" w14:textId="7F8EB2EE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207345C2" w14:textId="0147E03F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3934F4E" w14:textId="75565E11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D63A066" w14:textId="420D2406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D2BD226" w14:textId="49E1B5AD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3038536" w14:textId="691A60E0" w:rsidR="00C866E6" w:rsidRDefault="00C866E6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4035FBF" w14:textId="007CEB39" w:rsidR="00C866E6" w:rsidRDefault="00C866E6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53588C19" w14:textId="0703833D" w:rsidR="00C866E6" w:rsidRDefault="00C866E6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2CCE662C" w14:textId="05326381" w:rsidR="00C866E6" w:rsidRDefault="00C866E6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9200435" w14:textId="77777777" w:rsidR="00C866E6" w:rsidRDefault="00C866E6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CA05E89" w14:textId="7F5772A0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58D5618E" w14:textId="0D0C6120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E07FF98" w14:textId="77777777" w:rsidR="00712FB7" w:rsidRPr="003E5819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13E57849" w14:textId="77777777" w:rsidR="00F11CAB" w:rsidRPr="00F11CAB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65445685" w14:textId="77777777" w:rsidR="00881895" w:rsidRPr="00FF5F56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SUV, </w:t>
      </w:r>
      <w:proofErr w:type="spellStart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14:paraId="09B80988" w14:textId="77777777" w:rsidR="00881895" w:rsidRPr="00264D31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264D31">
        <w:rPr>
          <w:rFonts w:ascii="MMC OFFICE" w:eastAsia="ヒラギノ角ゴ Std W4" w:hAnsi="MMC OFFICE"/>
          <w:noProof/>
          <w:sz w:val="18"/>
        </w:rPr>
        <mc:AlternateContent>
          <mc:Choice Requires="wps">
            <w:drawing>
              <wp:inline distT="0" distB="0" distL="0" distR="0" wp14:anchorId="2AF21AF7" wp14:editId="25014E4C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EFD8B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74525861" w14:textId="77777777" w:rsidR="00264D31" w:rsidRPr="00730061" w:rsidRDefault="00264D31" w:rsidP="00264D31">
      <w:pPr>
        <w:rPr>
          <w:rFonts w:ascii="MMC OFFICE" w:hAnsi="MMC OFFICE" w:cs="Arial"/>
          <w:sz w:val="16"/>
          <w:lang w:val="nb-NO"/>
        </w:rPr>
      </w:pPr>
      <w:r w:rsidRPr="00730061">
        <w:rPr>
          <w:rFonts w:ascii="MMC OFFICE" w:hAnsi="MMC OFFICE" w:cs="Arial"/>
          <w:sz w:val="16"/>
          <w:lang w:val="nb-NO"/>
        </w:rPr>
        <w:t>Kontakt:</w:t>
      </w:r>
      <w:r w:rsidRPr="00730061">
        <w:rPr>
          <w:rFonts w:ascii="MMC OFFICE" w:hAnsi="MMC OFFICE" w:cs="Arial"/>
          <w:sz w:val="16"/>
          <w:lang w:val="nb-NO"/>
        </w:rPr>
        <w:br/>
      </w:r>
      <w:r w:rsidR="001A60DB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730061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11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730061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1615875D" w14:textId="77777777" w:rsidR="009D41FA" w:rsidRPr="00730061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2" w:history="1">
        <w:r w:rsidR="00264D31"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730061" w:rsidSect="00EF0B87">
      <w:headerReference w:type="default" r:id="rId13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DE37" w14:textId="77777777" w:rsidR="00B73D2D" w:rsidRDefault="00B73D2D" w:rsidP="00D50D5F">
      <w:r>
        <w:separator/>
      </w:r>
    </w:p>
  </w:endnote>
  <w:endnote w:type="continuationSeparator" w:id="0">
    <w:p w14:paraId="61AD41C2" w14:textId="77777777" w:rsidR="00B73D2D" w:rsidRDefault="00B73D2D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4BB2" w14:textId="77777777" w:rsidR="00B73D2D" w:rsidRDefault="00B73D2D" w:rsidP="00D50D5F">
      <w:r>
        <w:separator/>
      </w:r>
    </w:p>
  </w:footnote>
  <w:footnote w:type="continuationSeparator" w:id="0">
    <w:p w14:paraId="202ECB23" w14:textId="77777777" w:rsidR="00B73D2D" w:rsidRDefault="00B73D2D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05DF" w14:textId="77777777" w:rsidR="002F6B49" w:rsidRDefault="002F6B4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E65E8" wp14:editId="0E285D49">
              <wp:simplePos x="0" y="0"/>
              <wp:positionH relativeFrom="margin">
                <wp:posOffset>115570</wp:posOffset>
              </wp:positionH>
              <wp:positionV relativeFrom="paragraph">
                <wp:posOffset>13335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5E06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7B78CF76" w14:textId="57072DAD" w:rsidR="002F6B49" w:rsidRPr="004312D5" w:rsidRDefault="005B3DD4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29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januar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E65E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.1pt;margin-top:1.05pt;width:163.6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" filled="f" stroked="f">
              <v:textbox>
                <w:txbxContent>
                  <w:p w14:paraId="2C595E06" w14:textId="77777777"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14:paraId="7B78CF76" w14:textId="57072DAD" w:rsidR="002F6B49" w:rsidRPr="004312D5" w:rsidRDefault="005B3DD4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29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januar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D8F717E" wp14:editId="4301BC8D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AB3588" wp14:editId="273160C0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8950" cy="723900"/>
              <wp:effectExtent l="0" t="3175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56CA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24A5348A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70DD4B9A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4.5pt;margin-top:3.4pt;width:238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" filled="f" stroked="f">
              <v:textbox>
                <w:txbxContent>
                  <w:p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3"/>
  </w:num>
  <w:num w:numId="7">
    <w:abstractNumId w:val="18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17"/>
  </w:num>
  <w:num w:numId="16">
    <w:abstractNumId w:val="11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5A6B"/>
    <w:rsid w:val="00032FFE"/>
    <w:rsid w:val="00035B55"/>
    <w:rsid w:val="00047743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D7501"/>
    <w:rsid w:val="000E3535"/>
    <w:rsid w:val="000E4AA6"/>
    <w:rsid w:val="000F2A6A"/>
    <w:rsid w:val="00102A5B"/>
    <w:rsid w:val="00110A8F"/>
    <w:rsid w:val="001148DF"/>
    <w:rsid w:val="00127C7E"/>
    <w:rsid w:val="00136E98"/>
    <w:rsid w:val="0014753F"/>
    <w:rsid w:val="00156318"/>
    <w:rsid w:val="00164779"/>
    <w:rsid w:val="001869AF"/>
    <w:rsid w:val="00187026"/>
    <w:rsid w:val="001906D4"/>
    <w:rsid w:val="0019790D"/>
    <w:rsid w:val="001A3373"/>
    <w:rsid w:val="001A60DB"/>
    <w:rsid w:val="001D67C8"/>
    <w:rsid w:val="001E0BA5"/>
    <w:rsid w:val="001F3E44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5911"/>
    <w:rsid w:val="002824CF"/>
    <w:rsid w:val="00285534"/>
    <w:rsid w:val="002A1587"/>
    <w:rsid w:val="002A3D43"/>
    <w:rsid w:val="002A56AB"/>
    <w:rsid w:val="002B4634"/>
    <w:rsid w:val="002C1B34"/>
    <w:rsid w:val="002C1F3E"/>
    <w:rsid w:val="002C586B"/>
    <w:rsid w:val="002D7BF5"/>
    <w:rsid w:val="002E4CC2"/>
    <w:rsid w:val="002F6B49"/>
    <w:rsid w:val="002F7E35"/>
    <w:rsid w:val="00300859"/>
    <w:rsid w:val="0033037A"/>
    <w:rsid w:val="00340DAD"/>
    <w:rsid w:val="00346DD0"/>
    <w:rsid w:val="00347378"/>
    <w:rsid w:val="00377D0B"/>
    <w:rsid w:val="003817CC"/>
    <w:rsid w:val="003877A3"/>
    <w:rsid w:val="003906D6"/>
    <w:rsid w:val="00392162"/>
    <w:rsid w:val="003B3C86"/>
    <w:rsid w:val="003C2946"/>
    <w:rsid w:val="003C7795"/>
    <w:rsid w:val="003E5819"/>
    <w:rsid w:val="00404D49"/>
    <w:rsid w:val="00407D26"/>
    <w:rsid w:val="004207E4"/>
    <w:rsid w:val="004312D5"/>
    <w:rsid w:val="004418E9"/>
    <w:rsid w:val="004544D6"/>
    <w:rsid w:val="004662C8"/>
    <w:rsid w:val="004735D7"/>
    <w:rsid w:val="004823D4"/>
    <w:rsid w:val="004B0F87"/>
    <w:rsid w:val="004C280A"/>
    <w:rsid w:val="004D071E"/>
    <w:rsid w:val="004D7C9B"/>
    <w:rsid w:val="004E4C6C"/>
    <w:rsid w:val="005104C7"/>
    <w:rsid w:val="005406BB"/>
    <w:rsid w:val="0054367D"/>
    <w:rsid w:val="00545F7A"/>
    <w:rsid w:val="005514EE"/>
    <w:rsid w:val="00553E46"/>
    <w:rsid w:val="005719F7"/>
    <w:rsid w:val="00583967"/>
    <w:rsid w:val="005A3551"/>
    <w:rsid w:val="005A391B"/>
    <w:rsid w:val="005B3DD4"/>
    <w:rsid w:val="005D7C9C"/>
    <w:rsid w:val="005F02AB"/>
    <w:rsid w:val="005F21EF"/>
    <w:rsid w:val="005F588F"/>
    <w:rsid w:val="00612160"/>
    <w:rsid w:val="00613258"/>
    <w:rsid w:val="00626D35"/>
    <w:rsid w:val="0062770F"/>
    <w:rsid w:val="00641B5B"/>
    <w:rsid w:val="006576F5"/>
    <w:rsid w:val="00666192"/>
    <w:rsid w:val="006715C1"/>
    <w:rsid w:val="00672751"/>
    <w:rsid w:val="00677172"/>
    <w:rsid w:val="00680E83"/>
    <w:rsid w:val="00694E07"/>
    <w:rsid w:val="006B7B09"/>
    <w:rsid w:val="006D159A"/>
    <w:rsid w:val="006E2DA8"/>
    <w:rsid w:val="006E377F"/>
    <w:rsid w:val="006F0FC4"/>
    <w:rsid w:val="00712FB7"/>
    <w:rsid w:val="007167D1"/>
    <w:rsid w:val="00730061"/>
    <w:rsid w:val="007312BF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77CAD"/>
    <w:rsid w:val="007825FF"/>
    <w:rsid w:val="007943B7"/>
    <w:rsid w:val="00797EE9"/>
    <w:rsid w:val="007A010E"/>
    <w:rsid w:val="007A3C40"/>
    <w:rsid w:val="007B420B"/>
    <w:rsid w:val="007D1F4F"/>
    <w:rsid w:val="007E4350"/>
    <w:rsid w:val="007E57D2"/>
    <w:rsid w:val="007F15B7"/>
    <w:rsid w:val="007F4FDF"/>
    <w:rsid w:val="007F526B"/>
    <w:rsid w:val="00801A41"/>
    <w:rsid w:val="00801FB4"/>
    <w:rsid w:val="00806B34"/>
    <w:rsid w:val="00812C3D"/>
    <w:rsid w:val="008344AD"/>
    <w:rsid w:val="00835FFF"/>
    <w:rsid w:val="00837BE2"/>
    <w:rsid w:val="00842C58"/>
    <w:rsid w:val="0085508A"/>
    <w:rsid w:val="00857E29"/>
    <w:rsid w:val="00864013"/>
    <w:rsid w:val="008731A1"/>
    <w:rsid w:val="00877864"/>
    <w:rsid w:val="00881895"/>
    <w:rsid w:val="00882422"/>
    <w:rsid w:val="00884F9B"/>
    <w:rsid w:val="008A0415"/>
    <w:rsid w:val="008A2A54"/>
    <w:rsid w:val="008A2B05"/>
    <w:rsid w:val="008A68A7"/>
    <w:rsid w:val="008D47B9"/>
    <w:rsid w:val="008D5F9C"/>
    <w:rsid w:val="008E30CF"/>
    <w:rsid w:val="008E51E1"/>
    <w:rsid w:val="009013BB"/>
    <w:rsid w:val="00902C84"/>
    <w:rsid w:val="00931BBF"/>
    <w:rsid w:val="00932501"/>
    <w:rsid w:val="009333DB"/>
    <w:rsid w:val="00943965"/>
    <w:rsid w:val="00955E5F"/>
    <w:rsid w:val="00960D48"/>
    <w:rsid w:val="00966000"/>
    <w:rsid w:val="009844D7"/>
    <w:rsid w:val="00995139"/>
    <w:rsid w:val="009C7B97"/>
    <w:rsid w:val="009D209C"/>
    <w:rsid w:val="009D41FA"/>
    <w:rsid w:val="009D5602"/>
    <w:rsid w:val="009E05BA"/>
    <w:rsid w:val="009E7E04"/>
    <w:rsid w:val="009F29DE"/>
    <w:rsid w:val="009F4F5C"/>
    <w:rsid w:val="00A0023C"/>
    <w:rsid w:val="00A1432D"/>
    <w:rsid w:val="00A177FD"/>
    <w:rsid w:val="00A31137"/>
    <w:rsid w:val="00A31FDC"/>
    <w:rsid w:val="00A52B8B"/>
    <w:rsid w:val="00A53FA0"/>
    <w:rsid w:val="00A54B58"/>
    <w:rsid w:val="00A75EF5"/>
    <w:rsid w:val="00A81313"/>
    <w:rsid w:val="00A86220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B017ED"/>
    <w:rsid w:val="00B02CF7"/>
    <w:rsid w:val="00B0318F"/>
    <w:rsid w:val="00B03575"/>
    <w:rsid w:val="00B05F25"/>
    <w:rsid w:val="00B157BD"/>
    <w:rsid w:val="00B34140"/>
    <w:rsid w:val="00B446F1"/>
    <w:rsid w:val="00B52148"/>
    <w:rsid w:val="00B65561"/>
    <w:rsid w:val="00B67D53"/>
    <w:rsid w:val="00B70CF9"/>
    <w:rsid w:val="00B72B23"/>
    <w:rsid w:val="00B73D2D"/>
    <w:rsid w:val="00B94A78"/>
    <w:rsid w:val="00B96568"/>
    <w:rsid w:val="00BA0CC8"/>
    <w:rsid w:val="00BA42F5"/>
    <w:rsid w:val="00BA50D4"/>
    <w:rsid w:val="00BB1ABA"/>
    <w:rsid w:val="00BE7C40"/>
    <w:rsid w:val="00BF0F42"/>
    <w:rsid w:val="00BF4DA4"/>
    <w:rsid w:val="00C07109"/>
    <w:rsid w:val="00C1121B"/>
    <w:rsid w:val="00C11306"/>
    <w:rsid w:val="00C11AED"/>
    <w:rsid w:val="00C23D63"/>
    <w:rsid w:val="00C27903"/>
    <w:rsid w:val="00C34722"/>
    <w:rsid w:val="00C46E88"/>
    <w:rsid w:val="00C61A50"/>
    <w:rsid w:val="00C71D46"/>
    <w:rsid w:val="00C81B26"/>
    <w:rsid w:val="00C866E6"/>
    <w:rsid w:val="00C9336C"/>
    <w:rsid w:val="00C97DE0"/>
    <w:rsid w:val="00CA05C9"/>
    <w:rsid w:val="00CA19B3"/>
    <w:rsid w:val="00CA7E09"/>
    <w:rsid w:val="00CC18DB"/>
    <w:rsid w:val="00CC3253"/>
    <w:rsid w:val="00CC4AC0"/>
    <w:rsid w:val="00CC5933"/>
    <w:rsid w:val="00CD0E35"/>
    <w:rsid w:val="00CD1333"/>
    <w:rsid w:val="00CD6BDA"/>
    <w:rsid w:val="00D01E07"/>
    <w:rsid w:val="00D06931"/>
    <w:rsid w:val="00D109F1"/>
    <w:rsid w:val="00D10C87"/>
    <w:rsid w:val="00D15FE6"/>
    <w:rsid w:val="00D26972"/>
    <w:rsid w:val="00D33E6B"/>
    <w:rsid w:val="00D373AD"/>
    <w:rsid w:val="00D43115"/>
    <w:rsid w:val="00D50D5F"/>
    <w:rsid w:val="00D65723"/>
    <w:rsid w:val="00D6577A"/>
    <w:rsid w:val="00D66931"/>
    <w:rsid w:val="00D80DDD"/>
    <w:rsid w:val="00D82E46"/>
    <w:rsid w:val="00D9788B"/>
    <w:rsid w:val="00DC3B07"/>
    <w:rsid w:val="00DD0480"/>
    <w:rsid w:val="00DD20A9"/>
    <w:rsid w:val="00DD7103"/>
    <w:rsid w:val="00DE4483"/>
    <w:rsid w:val="00DE7F97"/>
    <w:rsid w:val="00E07300"/>
    <w:rsid w:val="00E1292C"/>
    <w:rsid w:val="00E13B6C"/>
    <w:rsid w:val="00E15428"/>
    <w:rsid w:val="00E2099E"/>
    <w:rsid w:val="00E246F5"/>
    <w:rsid w:val="00E33AFE"/>
    <w:rsid w:val="00E64E01"/>
    <w:rsid w:val="00E7346B"/>
    <w:rsid w:val="00E86A82"/>
    <w:rsid w:val="00E876C1"/>
    <w:rsid w:val="00E9004A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F0B87"/>
    <w:rsid w:val="00F07950"/>
    <w:rsid w:val="00F11CAB"/>
    <w:rsid w:val="00F220F1"/>
    <w:rsid w:val="00F33B24"/>
    <w:rsid w:val="00F56C5F"/>
    <w:rsid w:val="00F60D5C"/>
    <w:rsid w:val="00F62A67"/>
    <w:rsid w:val="00F65368"/>
    <w:rsid w:val="00F710DF"/>
    <w:rsid w:val="00F82305"/>
    <w:rsid w:val="00F82644"/>
    <w:rsid w:val="00F831B7"/>
    <w:rsid w:val="00FA5952"/>
    <w:rsid w:val="00FC1260"/>
    <w:rsid w:val="00FC4D7E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C4EE83A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s.swis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gard.werner@mitsubishi-motors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ne.gjerstad@mitsubishi-motors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mitsubishi-motors.com/en/innovation/motorshow/2019/gms201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8CA0-BFF6-44F3-B97D-DFB241F8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0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Rebekka Harbak</cp:lastModifiedBy>
  <cp:revision>3</cp:revision>
  <cp:lastPrinted>2019-01-28T11:26:00Z</cp:lastPrinted>
  <dcterms:created xsi:type="dcterms:W3CDTF">2019-01-28T12:47:00Z</dcterms:created>
  <dcterms:modified xsi:type="dcterms:W3CDTF">2019-01-29T07:22:00Z</dcterms:modified>
  <cp:category>NONE</cp:category>
</cp:coreProperties>
</file>