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ABE" w:rsidRDefault="0064541D" w:rsidP="00596716">
      <w:pPr>
        <w:jc w:val="center"/>
        <w:rPr>
          <w:b/>
        </w:rPr>
      </w:pPr>
      <w:r>
        <w:rPr>
          <w:b/>
        </w:rPr>
        <w:t xml:space="preserve"> </w:t>
      </w:r>
      <w:r w:rsidR="00CB64A4">
        <w:rPr>
          <w:b/>
          <w:noProof/>
          <w:lang w:eastAsia="en-GB"/>
        </w:rPr>
        <w:drawing>
          <wp:inline distT="0" distB="0" distL="0" distR="0">
            <wp:extent cx="4848225" cy="9335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utisk_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48093" cy="952778"/>
                    </a:xfrm>
                    <a:prstGeom prst="rect">
                      <a:avLst/>
                    </a:prstGeom>
                  </pic:spPr>
                </pic:pic>
              </a:graphicData>
            </a:graphic>
          </wp:inline>
        </w:drawing>
      </w:r>
    </w:p>
    <w:p w:rsidR="00CB64A4" w:rsidRPr="00520ABE" w:rsidRDefault="00CB64A4" w:rsidP="00CB64A4">
      <w:pPr>
        <w:jc w:val="center"/>
        <w:rPr>
          <w:b/>
        </w:rPr>
      </w:pPr>
    </w:p>
    <w:p w:rsidR="00520ABE" w:rsidRPr="00596716" w:rsidRDefault="00596716" w:rsidP="00520ABE">
      <w:pPr>
        <w:jc w:val="right"/>
        <w:rPr>
          <w:rFonts w:asciiTheme="minorHAnsi" w:hAnsiTheme="minorHAnsi"/>
          <w:b/>
          <w:sz w:val="32"/>
          <w:szCs w:val="32"/>
        </w:rPr>
      </w:pPr>
      <w:r w:rsidRPr="00596716">
        <w:rPr>
          <w:rFonts w:asciiTheme="minorHAnsi" w:hAnsiTheme="minorHAnsi"/>
          <w:b/>
          <w:sz w:val="32"/>
          <w:szCs w:val="32"/>
        </w:rPr>
        <w:t>Press Release</w:t>
      </w:r>
    </w:p>
    <w:p w:rsidR="00596716" w:rsidRDefault="00596716" w:rsidP="00F11522">
      <w:pPr>
        <w:rPr>
          <w:rFonts w:ascii="Arial" w:hAnsi="Arial" w:cs="Arial"/>
          <w:b/>
          <w:sz w:val="22"/>
          <w:szCs w:val="22"/>
        </w:rPr>
      </w:pPr>
    </w:p>
    <w:p w:rsidR="003D0E8C" w:rsidRPr="00EF7BD2" w:rsidRDefault="003D0E8C" w:rsidP="00F11522">
      <w:pPr>
        <w:rPr>
          <w:rFonts w:asciiTheme="minorHAnsi" w:hAnsiTheme="minorHAnsi" w:cs="Arial"/>
          <w:b/>
        </w:rPr>
      </w:pPr>
      <w:r w:rsidRPr="00EF7BD2">
        <w:rPr>
          <w:rFonts w:asciiTheme="minorHAnsi" w:hAnsiTheme="minorHAnsi" w:cs="Arial"/>
          <w:b/>
        </w:rPr>
        <w:t>FOR IMMEDIATE RELEASE</w:t>
      </w:r>
      <w:r w:rsidR="00520ABE" w:rsidRPr="00EF7BD2">
        <w:rPr>
          <w:rFonts w:asciiTheme="minorHAnsi" w:hAnsiTheme="minorHAnsi" w:cs="Arial"/>
          <w:b/>
        </w:rPr>
        <w:t xml:space="preserve">, </w:t>
      </w:r>
      <w:r w:rsidR="004353BA">
        <w:rPr>
          <w:rFonts w:asciiTheme="minorHAnsi" w:hAnsiTheme="minorHAnsi" w:cs="Arial"/>
          <w:b/>
        </w:rPr>
        <w:t>London</w:t>
      </w:r>
      <w:r w:rsidR="006B228F">
        <w:rPr>
          <w:rFonts w:asciiTheme="minorHAnsi" w:hAnsiTheme="minorHAnsi" w:cs="Arial"/>
          <w:b/>
        </w:rPr>
        <w:t>, 05</w:t>
      </w:r>
      <w:r w:rsidR="00310E3E" w:rsidRPr="00EF7BD2">
        <w:rPr>
          <w:rFonts w:asciiTheme="minorHAnsi" w:hAnsiTheme="minorHAnsi" w:cs="Arial"/>
          <w:b/>
        </w:rPr>
        <w:t xml:space="preserve"> March</w:t>
      </w:r>
      <w:r w:rsidR="001D0547" w:rsidRPr="00EF7BD2">
        <w:rPr>
          <w:rFonts w:asciiTheme="minorHAnsi" w:hAnsiTheme="minorHAnsi" w:cs="Arial"/>
          <w:b/>
        </w:rPr>
        <w:t xml:space="preserve"> 2015</w:t>
      </w:r>
    </w:p>
    <w:p w:rsidR="003D0E8C" w:rsidRPr="00EF7BD2" w:rsidRDefault="003D0E8C" w:rsidP="00F11522">
      <w:pPr>
        <w:rPr>
          <w:rFonts w:asciiTheme="minorHAnsi" w:hAnsiTheme="minorHAnsi" w:cs="Arial"/>
          <w:sz w:val="22"/>
          <w:szCs w:val="22"/>
        </w:rPr>
      </w:pPr>
    </w:p>
    <w:p w:rsidR="003D0E8C" w:rsidRPr="001441D5" w:rsidRDefault="004353BA" w:rsidP="00520ABE">
      <w:pPr>
        <w:jc w:val="center"/>
        <w:rPr>
          <w:rFonts w:asciiTheme="minorHAnsi" w:hAnsiTheme="minorHAnsi" w:cs="Arial"/>
          <w:b/>
          <w:sz w:val="28"/>
          <w:szCs w:val="28"/>
        </w:rPr>
      </w:pPr>
      <w:r w:rsidRPr="001441D5">
        <w:rPr>
          <w:rFonts w:asciiTheme="minorHAnsi" w:hAnsiTheme="minorHAnsi" w:cs="Arial"/>
          <w:b/>
          <w:sz w:val="28"/>
          <w:szCs w:val="28"/>
        </w:rPr>
        <w:t>A new direction for Navigational Publications:</w:t>
      </w:r>
    </w:p>
    <w:p w:rsidR="004353BA" w:rsidRPr="001441D5" w:rsidRDefault="004353BA" w:rsidP="00520ABE">
      <w:pPr>
        <w:jc w:val="center"/>
        <w:rPr>
          <w:rFonts w:asciiTheme="minorHAnsi" w:hAnsiTheme="minorHAnsi" w:cs="Arial"/>
          <w:b/>
          <w:sz w:val="28"/>
          <w:szCs w:val="28"/>
        </w:rPr>
      </w:pPr>
      <w:r w:rsidRPr="001441D5">
        <w:rPr>
          <w:rFonts w:asciiTheme="minorHAnsi" w:hAnsiTheme="minorHAnsi" w:cs="Arial"/>
          <w:b/>
          <w:sz w:val="28"/>
          <w:szCs w:val="28"/>
        </w:rPr>
        <w:t>Nautisk launches NaviTab</w:t>
      </w:r>
    </w:p>
    <w:p w:rsidR="004353BA" w:rsidRPr="004353BA" w:rsidRDefault="004353BA" w:rsidP="004353BA">
      <w:pPr>
        <w:spacing w:before="100" w:beforeAutospacing="1" w:after="100" w:afterAutospacing="1"/>
        <w:outlineLvl w:val="1"/>
        <w:rPr>
          <w:rFonts w:asciiTheme="minorHAnsi" w:hAnsiTheme="minorHAnsi"/>
          <w:sz w:val="22"/>
          <w:szCs w:val="22"/>
          <w:lang w:eastAsia="en-GB"/>
        </w:rPr>
      </w:pPr>
      <w:r w:rsidRPr="004353BA">
        <w:rPr>
          <w:rFonts w:asciiTheme="minorHAnsi" w:hAnsiTheme="minorHAnsi"/>
          <w:sz w:val="22"/>
          <w:szCs w:val="22"/>
          <w:lang w:eastAsia="en-GB"/>
        </w:rPr>
        <w:t>World leading chart distributor Nautisk unveiled its latest</w:t>
      </w:r>
      <w:r w:rsidR="006B228F">
        <w:rPr>
          <w:rFonts w:asciiTheme="minorHAnsi" w:hAnsiTheme="minorHAnsi"/>
          <w:sz w:val="22"/>
          <w:szCs w:val="22"/>
          <w:lang w:eastAsia="en-GB"/>
        </w:rPr>
        <w:t xml:space="preserve"> navigational solution today</w:t>
      </w:r>
      <w:r w:rsidRPr="004353BA">
        <w:rPr>
          <w:rFonts w:asciiTheme="minorHAnsi" w:hAnsiTheme="minorHAnsi"/>
          <w:sz w:val="22"/>
          <w:szCs w:val="22"/>
          <w:lang w:eastAsia="en-GB"/>
        </w:rPr>
        <w:t xml:space="preserve"> to the maritime and shipping media in the prestigious surroundings of the HQ of the International Maritime Organization (IMO) in central London.</w:t>
      </w:r>
    </w:p>
    <w:p w:rsidR="004353BA" w:rsidRDefault="004353BA" w:rsidP="004353BA">
      <w:pPr>
        <w:spacing w:before="100" w:beforeAutospacing="1" w:after="100" w:afterAutospacing="1"/>
        <w:outlineLvl w:val="1"/>
        <w:rPr>
          <w:rFonts w:asciiTheme="minorHAnsi" w:hAnsiTheme="minorHAnsi" w:cs="Arial"/>
          <w:sz w:val="22"/>
          <w:szCs w:val="22"/>
          <w:lang w:eastAsia="en-GB"/>
        </w:rPr>
      </w:pPr>
      <w:r w:rsidRPr="004353BA">
        <w:rPr>
          <w:rFonts w:asciiTheme="minorHAnsi" w:hAnsiTheme="minorHAnsi" w:cs="Arial"/>
          <w:sz w:val="22"/>
          <w:szCs w:val="22"/>
          <w:lang w:eastAsia="en-GB"/>
        </w:rPr>
        <w:t>NaviTab from Nautisk is a unique new concept that replaces a vessel’s onboard Navigational Publication library. Hundreds of vital books</w:t>
      </w:r>
      <w:r w:rsidR="001441D5">
        <w:rPr>
          <w:rFonts w:asciiTheme="minorHAnsi" w:hAnsiTheme="minorHAnsi" w:cs="Arial"/>
          <w:sz w:val="22"/>
          <w:szCs w:val="22"/>
          <w:lang w:eastAsia="en-GB"/>
        </w:rPr>
        <w:t xml:space="preserve"> </w:t>
      </w:r>
      <w:r w:rsidRPr="004353BA">
        <w:rPr>
          <w:rFonts w:asciiTheme="minorHAnsi" w:hAnsiTheme="minorHAnsi" w:cs="Arial"/>
          <w:sz w:val="22"/>
          <w:szCs w:val="22"/>
          <w:lang w:eastAsia="en-GB"/>
        </w:rPr>
        <w:t xml:space="preserve">have been uploaded onto a hi-spec hand-held device, suitable for use both onshore and on the bridge. </w:t>
      </w:r>
    </w:p>
    <w:p w:rsidR="004353BA" w:rsidRDefault="004353BA" w:rsidP="004353BA">
      <w:pPr>
        <w:spacing w:before="100" w:beforeAutospacing="1" w:after="100" w:afterAutospacing="1"/>
        <w:outlineLvl w:val="1"/>
        <w:rPr>
          <w:rFonts w:asciiTheme="minorHAnsi" w:hAnsiTheme="minorHAnsi" w:cs="Arial"/>
          <w:sz w:val="22"/>
          <w:szCs w:val="22"/>
          <w:lang w:eastAsia="en-GB"/>
        </w:rPr>
      </w:pPr>
      <w:r>
        <w:rPr>
          <w:rFonts w:asciiTheme="minorHAnsi" w:hAnsiTheme="minorHAnsi" w:cs="Arial"/>
          <w:sz w:val="22"/>
          <w:szCs w:val="22"/>
          <w:lang w:eastAsia="en-GB"/>
        </w:rPr>
        <w:t xml:space="preserve">Speaking at the launch, Nautisk CEO Thomas Fjeld said: </w:t>
      </w:r>
    </w:p>
    <w:p w:rsidR="004353BA" w:rsidRDefault="004353BA" w:rsidP="004353BA">
      <w:pPr>
        <w:spacing w:before="100" w:beforeAutospacing="1" w:after="100" w:afterAutospacing="1"/>
        <w:ind w:left="720"/>
        <w:outlineLvl w:val="1"/>
        <w:rPr>
          <w:rFonts w:asciiTheme="minorHAnsi" w:hAnsiTheme="minorHAnsi"/>
          <w:sz w:val="22"/>
          <w:szCs w:val="22"/>
          <w:lang w:eastAsia="en-GB"/>
        </w:rPr>
      </w:pPr>
      <w:r>
        <w:rPr>
          <w:rFonts w:asciiTheme="minorHAnsi" w:hAnsiTheme="minorHAnsi"/>
          <w:sz w:val="22"/>
          <w:szCs w:val="22"/>
          <w:lang w:eastAsia="en-GB"/>
        </w:rPr>
        <w:t xml:space="preserve">“Currently, all </w:t>
      </w:r>
      <w:r w:rsidRPr="004353BA">
        <w:rPr>
          <w:rFonts w:asciiTheme="minorHAnsi" w:hAnsiTheme="minorHAnsi"/>
          <w:sz w:val="22"/>
          <w:szCs w:val="22"/>
          <w:lang w:eastAsia="en-GB"/>
        </w:rPr>
        <w:t>vessel</w:t>
      </w:r>
      <w:r>
        <w:rPr>
          <w:rFonts w:asciiTheme="minorHAnsi" w:hAnsiTheme="minorHAnsi"/>
          <w:sz w:val="22"/>
          <w:szCs w:val="22"/>
          <w:lang w:eastAsia="en-GB"/>
        </w:rPr>
        <w:t xml:space="preserve">s sailing global routes </w:t>
      </w:r>
      <w:r w:rsidRPr="004353BA">
        <w:rPr>
          <w:rFonts w:asciiTheme="minorHAnsi" w:hAnsiTheme="minorHAnsi"/>
          <w:sz w:val="22"/>
          <w:szCs w:val="22"/>
          <w:lang w:eastAsia="en-GB"/>
        </w:rPr>
        <w:t>must carry a full portfolio of navigational publications</w:t>
      </w:r>
      <w:r>
        <w:rPr>
          <w:rFonts w:asciiTheme="minorHAnsi" w:hAnsiTheme="minorHAnsi"/>
          <w:sz w:val="22"/>
          <w:szCs w:val="22"/>
          <w:lang w:eastAsia="en-GB"/>
        </w:rPr>
        <w:t xml:space="preserve"> (NPs)</w:t>
      </w:r>
      <w:r w:rsidRPr="004353BA">
        <w:rPr>
          <w:rFonts w:asciiTheme="minorHAnsi" w:hAnsiTheme="minorHAnsi"/>
          <w:sz w:val="22"/>
          <w:szCs w:val="22"/>
          <w:lang w:eastAsia="en-GB"/>
        </w:rPr>
        <w:t xml:space="preserve"> in order to sail comp</w:t>
      </w:r>
      <w:r>
        <w:rPr>
          <w:rFonts w:asciiTheme="minorHAnsi" w:hAnsiTheme="minorHAnsi"/>
          <w:sz w:val="22"/>
          <w:szCs w:val="22"/>
          <w:lang w:eastAsia="en-GB"/>
        </w:rPr>
        <w:t xml:space="preserve">liantly and meet SOLAS Regulation. These NPs include a number of IMO Publications, Sailing Directions, Pilot Guides, Radio Signals </w:t>
      </w:r>
      <w:r w:rsidR="000D65F5">
        <w:rPr>
          <w:rFonts w:asciiTheme="minorHAnsi" w:hAnsiTheme="minorHAnsi"/>
          <w:sz w:val="22"/>
          <w:szCs w:val="22"/>
          <w:lang w:eastAsia="en-GB"/>
        </w:rPr>
        <w:t>and list of lights.”</w:t>
      </w:r>
      <w:r w:rsidR="000D65F5">
        <w:rPr>
          <w:rFonts w:asciiTheme="minorHAnsi" w:hAnsiTheme="minorHAnsi"/>
          <w:sz w:val="22"/>
          <w:szCs w:val="22"/>
          <w:lang w:eastAsia="en-GB"/>
        </w:rPr>
        <w:tab/>
      </w:r>
    </w:p>
    <w:p w:rsidR="001961A6" w:rsidRDefault="001961A6" w:rsidP="001961A6">
      <w:pPr>
        <w:spacing w:before="100" w:beforeAutospacing="1" w:after="100" w:afterAutospacing="1"/>
        <w:ind w:left="720"/>
        <w:outlineLvl w:val="1"/>
        <w:rPr>
          <w:rFonts w:asciiTheme="minorHAnsi" w:hAnsiTheme="minorHAnsi"/>
          <w:sz w:val="22"/>
          <w:szCs w:val="22"/>
          <w:lang w:eastAsia="en-GB"/>
        </w:rPr>
      </w:pPr>
      <w:r>
        <w:rPr>
          <w:rFonts w:asciiTheme="minorHAnsi" w:hAnsiTheme="minorHAnsi"/>
          <w:sz w:val="22"/>
          <w:szCs w:val="22"/>
          <w:lang w:eastAsia="en-GB"/>
        </w:rPr>
        <w:t>“</w:t>
      </w:r>
      <w:r w:rsidR="004353BA">
        <w:rPr>
          <w:rFonts w:asciiTheme="minorHAnsi" w:hAnsiTheme="minorHAnsi"/>
          <w:sz w:val="22"/>
          <w:szCs w:val="22"/>
          <w:lang w:eastAsia="en-GB"/>
        </w:rPr>
        <w:t xml:space="preserve">Having to carry this amount of hardback books on the bridge of a vessel where space is already at a premium can be challenging for most shipowners and navigating officers. In addition to storage issues, each and every publication needs to be manually updated for the latest corrections, an exercise which can be extremely time consuming and one which potentially offers </w:t>
      </w:r>
      <w:r>
        <w:rPr>
          <w:rFonts w:asciiTheme="minorHAnsi" w:hAnsiTheme="minorHAnsi"/>
          <w:sz w:val="22"/>
          <w:szCs w:val="22"/>
          <w:lang w:eastAsia="en-GB"/>
        </w:rPr>
        <w:t>a chance of human error.”</w:t>
      </w:r>
    </w:p>
    <w:p w:rsidR="004353BA" w:rsidRPr="004353BA" w:rsidRDefault="001961A6" w:rsidP="001961A6">
      <w:pPr>
        <w:spacing w:before="100" w:beforeAutospacing="1" w:after="100" w:afterAutospacing="1"/>
        <w:ind w:left="720"/>
        <w:outlineLvl w:val="1"/>
        <w:rPr>
          <w:rFonts w:asciiTheme="minorHAnsi" w:hAnsiTheme="minorHAnsi"/>
          <w:sz w:val="22"/>
          <w:szCs w:val="22"/>
          <w:lang w:eastAsia="en-GB"/>
        </w:rPr>
      </w:pPr>
      <w:r>
        <w:rPr>
          <w:rFonts w:asciiTheme="minorHAnsi" w:hAnsiTheme="minorHAnsi"/>
          <w:sz w:val="22"/>
          <w:szCs w:val="22"/>
          <w:lang w:eastAsia="en-GB"/>
        </w:rPr>
        <w:t>“</w:t>
      </w:r>
      <w:r w:rsidR="004353BA" w:rsidRPr="004353BA">
        <w:rPr>
          <w:rFonts w:asciiTheme="minorHAnsi" w:hAnsiTheme="minorHAnsi"/>
          <w:sz w:val="22"/>
          <w:szCs w:val="22"/>
          <w:lang w:eastAsia="en-GB"/>
        </w:rPr>
        <w:t xml:space="preserve">NaviTab is a brand new </w:t>
      </w:r>
      <w:r>
        <w:rPr>
          <w:rFonts w:asciiTheme="minorHAnsi" w:hAnsiTheme="minorHAnsi"/>
          <w:sz w:val="22"/>
          <w:szCs w:val="22"/>
          <w:lang w:eastAsia="en-GB"/>
        </w:rPr>
        <w:t xml:space="preserve">solution developed by our team of experts </w:t>
      </w:r>
      <w:r w:rsidR="001441D5">
        <w:rPr>
          <w:rFonts w:asciiTheme="minorHAnsi" w:hAnsiTheme="minorHAnsi"/>
          <w:sz w:val="22"/>
          <w:szCs w:val="22"/>
          <w:lang w:eastAsia="en-GB"/>
        </w:rPr>
        <w:t xml:space="preserve">that we expect </w:t>
      </w:r>
      <w:r>
        <w:rPr>
          <w:rFonts w:asciiTheme="minorHAnsi" w:hAnsiTheme="minorHAnsi"/>
          <w:sz w:val="22"/>
          <w:szCs w:val="22"/>
          <w:lang w:eastAsia="en-GB"/>
        </w:rPr>
        <w:t xml:space="preserve">to revolutionise the way vessels manage their onboard NPs. </w:t>
      </w:r>
      <w:r w:rsidR="004353BA" w:rsidRPr="004353BA">
        <w:rPr>
          <w:rFonts w:asciiTheme="minorHAnsi" w:hAnsiTheme="minorHAnsi"/>
          <w:sz w:val="22"/>
          <w:szCs w:val="22"/>
          <w:lang w:eastAsia="en-GB"/>
        </w:rPr>
        <w:t>NaviTab</w:t>
      </w:r>
      <w:r w:rsidR="006B228F">
        <w:rPr>
          <w:rFonts w:asciiTheme="minorHAnsi" w:hAnsiTheme="minorHAnsi"/>
          <w:sz w:val="22"/>
          <w:szCs w:val="22"/>
          <w:lang w:eastAsia="en-GB"/>
        </w:rPr>
        <w:t xml:space="preserve"> stores hundreds of up to date </w:t>
      </w:r>
      <w:bookmarkStart w:id="0" w:name="_GoBack"/>
      <w:bookmarkEnd w:id="0"/>
      <w:r>
        <w:rPr>
          <w:rFonts w:asciiTheme="minorHAnsi" w:hAnsiTheme="minorHAnsi"/>
          <w:sz w:val="22"/>
          <w:szCs w:val="22"/>
          <w:lang w:eastAsia="en-GB"/>
        </w:rPr>
        <w:t>NPs</w:t>
      </w:r>
      <w:r w:rsidR="004353BA" w:rsidRPr="004353BA">
        <w:rPr>
          <w:rFonts w:asciiTheme="minorHAnsi" w:hAnsiTheme="minorHAnsi"/>
          <w:sz w:val="22"/>
          <w:szCs w:val="22"/>
          <w:lang w:eastAsia="en-GB"/>
        </w:rPr>
        <w:t xml:space="preserve"> </w:t>
      </w:r>
      <w:r>
        <w:rPr>
          <w:rFonts w:asciiTheme="minorHAnsi" w:hAnsiTheme="minorHAnsi"/>
          <w:sz w:val="22"/>
          <w:szCs w:val="22"/>
          <w:lang w:eastAsia="en-GB"/>
        </w:rPr>
        <w:t>on</w:t>
      </w:r>
      <w:r w:rsidR="004353BA" w:rsidRPr="004353BA">
        <w:rPr>
          <w:rFonts w:asciiTheme="minorHAnsi" w:hAnsiTheme="minorHAnsi"/>
          <w:sz w:val="22"/>
          <w:szCs w:val="22"/>
          <w:lang w:eastAsia="en-GB"/>
        </w:rPr>
        <w:t xml:space="preserve"> one single </w:t>
      </w:r>
      <w:r>
        <w:rPr>
          <w:rFonts w:asciiTheme="minorHAnsi" w:hAnsiTheme="minorHAnsi"/>
          <w:sz w:val="22"/>
          <w:szCs w:val="22"/>
          <w:lang w:eastAsia="en-GB"/>
        </w:rPr>
        <w:t>tablet</w:t>
      </w:r>
      <w:r w:rsidR="004353BA" w:rsidRPr="004353BA">
        <w:rPr>
          <w:rFonts w:asciiTheme="minorHAnsi" w:hAnsiTheme="minorHAnsi"/>
          <w:sz w:val="22"/>
          <w:szCs w:val="22"/>
          <w:lang w:eastAsia="en-GB"/>
        </w:rPr>
        <w:t xml:space="preserve"> device, </w:t>
      </w:r>
      <w:r>
        <w:rPr>
          <w:rFonts w:asciiTheme="minorHAnsi" w:hAnsiTheme="minorHAnsi"/>
          <w:sz w:val="22"/>
          <w:szCs w:val="22"/>
          <w:lang w:eastAsia="en-GB"/>
        </w:rPr>
        <w:t xml:space="preserve">which </w:t>
      </w:r>
      <w:r w:rsidR="001441D5">
        <w:rPr>
          <w:rFonts w:asciiTheme="minorHAnsi" w:hAnsiTheme="minorHAnsi"/>
          <w:sz w:val="22"/>
          <w:szCs w:val="22"/>
          <w:lang w:eastAsia="en-GB"/>
        </w:rPr>
        <w:t xml:space="preserve">is updated automatically and </w:t>
      </w:r>
      <w:r>
        <w:rPr>
          <w:rFonts w:asciiTheme="minorHAnsi" w:hAnsiTheme="minorHAnsi"/>
          <w:sz w:val="22"/>
          <w:szCs w:val="22"/>
          <w:lang w:eastAsia="en-GB"/>
        </w:rPr>
        <w:t>can be used by shore based and onboard teams.”</w:t>
      </w:r>
    </w:p>
    <w:p w:rsidR="001441D5" w:rsidRDefault="004353BA" w:rsidP="001961A6">
      <w:pPr>
        <w:spacing w:before="100" w:beforeAutospacing="1" w:after="100" w:afterAutospacing="1"/>
        <w:outlineLvl w:val="1"/>
        <w:rPr>
          <w:rFonts w:asciiTheme="minorHAnsi" w:hAnsiTheme="minorHAnsi"/>
          <w:sz w:val="22"/>
          <w:szCs w:val="22"/>
          <w:lang w:eastAsia="en-GB"/>
        </w:rPr>
      </w:pPr>
      <w:r w:rsidRPr="004353BA">
        <w:rPr>
          <w:rFonts w:asciiTheme="minorHAnsi" w:hAnsiTheme="minorHAnsi"/>
          <w:sz w:val="22"/>
          <w:szCs w:val="22"/>
          <w:lang w:eastAsia="en-GB"/>
        </w:rPr>
        <w:t>NaviTab’s optimised</w:t>
      </w:r>
      <w:r w:rsidR="001961A6">
        <w:rPr>
          <w:rFonts w:asciiTheme="minorHAnsi" w:hAnsiTheme="minorHAnsi"/>
          <w:sz w:val="22"/>
          <w:szCs w:val="22"/>
          <w:lang w:eastAsia="en-GB"/>
        </w:rPr>
        <w:t>, super-fast</w:t>
      </w:r>
      <w:r w:rsidRPr="004353BA">
        <w:rPr>
          <w:rFonts w:asciiTheme="minorHAnsi" w:hAnsiTheme="minorHAnsi"/>
          <w:sz w:val="22"/>
          <w:szCs w:val="22"/>
          <w:lang w:eastAsia="en-GB"/>
        </w:rPr>
        <w:t xml:space="preserve"> search engine automatically locates the latest available publications in a vessels’ holdings and licenses latest editions as and when they are available, </w:t>
      </w:r>
      <w:r w:rsidR="001961A6">
        <w:rPr>
          <w:rFonts w:asciiTheme="minorHAnsi" w:hAnsiTheme="minorHAnsi"/>
          <w:sz w:val="22"/>
          <w:szCs w:val="22"/>
          <w:lang w:eastAsia="en-GB"/>
        </w:rPr>
        <w:t>meaning</w:t>
      </w:r>
      <w:r w:rsidRPr="004353BA">
        <w:rPr>
          <w:rFonts w:asciiTheme="minorHAnsi" w:hAnsiTheme="minorHAnsi"/>
          <w:sz w:val="22"/>
          <w:szCs w:val="22"/>
          <w:lang w:eastAsia="en-GB"/>
        </w:rPr>
        <w:t xml:space="preserve"> that whatever route a vessel is sailing and wherever it is in the world, it will always be compliant and its publication holdings up to date.  </w:t>
      </w:r>
    </w:p>
    <w:p w:rsidR="001441D5" w:rsidRPr="001441D5" w:rsidRDefault="001441D5" w:rsidP="001961A6">
      <w:pPr>
        <w:spacing w:before="100" w:beforeAutospacing="1" w:after="100" w:afterAutospacing="1"/>
        <w:outlineLvl w:val="1"/>
        <w:rPr>
          <w:rFonts w:asciiTheme="minorHAnsi" w:hAnsiTheme="minorHAnsi"/>
          <w:sz w:val="20"/>
          <w:szCs w:val="20"/>
          <w:lang w:eastAsia="en-GB"/>
        </w:rPr>
      </w:pPr>
      <w:proofErr w:type="gramStart"/>
      <w:r w:rsidRPr="001441D5">
        <w:rPr>
          <w:rFonts w:asciiTheme="minorHAnsi" w:hAnsiTheme="minorHAnsi"/>
          <w:sz w:val="20"/>
          <w:szCs w:val="20"/>
          <w:lang w:eastAsia="en-GB"/>
        </w:rPr>
        <w:t>more</w:t>
      </w:r>
      <w:proofErr w:type="gramEnd"/>
      <w:r w:rsidRPr="001441D5">
        <w:rPr>
          <w:rFonts w:asciiTheme="minorHAnsi" w:hAnsiTheme="minorHAnsi"/>
          <w:sz w:val="20"/>
          <w:szCs w:val="20"/>
          <w:lang w:eastAsia="en-GB"/>
        </w:rPr>
        <w:t>/</w:t>
      </w:r>
    </w:p>
    <w:p w:rsidR="001961A6" w:rsidRPr="004353BA" w:rsidRDefault="001961A6" w:rsidP="001961A6">
      <w:pPr>
        <w:spacing w:before="100" w:beforeAutospacing="1" w:after="100" w:afterAutospacing="1"/>
        <w:outlineLvl w:val="1"/>
        <w:rPr>
          <w:rFonts w:asciiTheme="minorHAnsi" w:hAnsiTheme="minorHAnsi"/>
          <w:sz w:val="22"/>
          <w:szCs w:val="22"/>
          <w:lang w:eastAsia="en-GB"/>
        </w:rPr>
      </w:pPr>
      <w:r w:rsidRPr="004353BA">
        <w:rPr>
          <w:rFonts w:asciiTheme="minorHAnsi" w:hAnsiTheme="minorHAnsi"/>
          <w:sz w:val="22"/>
          <w:szCs w:val="22"/>
          <w:lang w:eastAsia="en-GB"/>
        </w:rPr>
        <w:lastRenderedPageBreak/>
        <w:t xml:space="preserve">Users can search in seconds to find the relevant publication for a particular voyage, bookmark essential notes and add their own. </w:t>
      </w:r>
      <w:r>
        <w:rPr>
          <w:rFonts w:asciiTheme="minorHAnsi" w:hAnsiTheme="minorHAnsi"/>
          <w:sz w:val="22"/>
          <w:szCs w:val="22"/>
          <w:lang w:eastAsia="en-GB"/>
        </w:rPr>
        <w:t xml:space="preserve">Information and notes can be easily cross referenced and essential data highlighted using the hand written text recognition feature. </w:t>
      </w:r>
    </w:p>
    <w:p w:rsidR="001441D5" w:rsidRDefault="001441D5" w:rsidP="001441D5">
      <w:pPr>
        <w:spacing w:before="100" w:beforeAutospacing="1" w:after="100" w:afterAutospacing="1"/>
        <w:rPr>
          <w:rFonts w:asciiTheme="minorHAnsi" w:hAnsiTheme="minorHAnsi" w:cs="Arial"/>
          <w:sz w:val="22"/>
          <w:szCs w:val="22"/>
          <w:lang w:eastAsia="en-GB"/>
        </w:rPr>
      </w:pPr>
      <w:r>
        <w:rPr>
          <w:rFonts w:asciiTheme="minorHAnsi" w:hAnsiTheme="minorHAnsi" w:cs="Arial"/>
          <w:sz w:val="22"/>
          <w:szCs w:val="22"/>
          <w:lang w:eastAsia="en-GB"/>
        </w:rPr>
        <w:t xml:space="preserve">Peter Pran, Nautisk Head of Global Sales said: </w:t>
      </w:r>
    </w:p>
    <w:p w:rsidR="001441D5" w:rsidRPr="004353BA" w:rsidRDefault="001441D5" w:rsidP="001441D5">
      <w:pPr>
        <w:spacing w:before="100" w:beforeAutospacing="1" w:after="100" w:afterAutospacing="1"/>
        <w:ind w:left="720"/>
        <w:rPr>
          <w:rFonts w:asciiTheme="minorHAnsi" w:hAnsiTheme="minorHAnsi" w:cs="Arial"/>
          <w:sz w:val="22"/>
          <w:szCs w:val="22"/>
          <w:lang w:eastAsia="en-GB"/>
        </w:rPr>
      </w:pPr>
      <w:r>
        <w:rPr>
          <w:rFonts w:asciiTheme="minorHAnsi" w:hAnsiTheme="minorHAnsi" w:cs="Arial"/>
          <w:sz w:val="22"/>
          <w:szCs w:val="22"/>
          <w:lang w:eastAsia="en-GB"/>
        </w:rPr>
        <w:t>“</w:t>
      </w:r>
      <w:r w:rsidRPr="004353BA">
        <w:rPr>
          <w:rFonts w:asciiTheme="minorHAnsi" w:hAnsiTheme="minorHAnsi" w:cs="Arial"/>
          <w:sz w:val="22"/>
          <w:szCs w:val="22"/>
          <w:lang w:eastAsia="en-GB"/>
        </w:rPr>
        <w:t xml:space="preserve">Every year, </w:t>
      </w:r>
      <w:r>
        <w:rPr>
          <w:rFonts w:asciiTheme="minorHAnsi" w:hAnsiTheme="minorHAnsi" w:cs="Arial"/>
          <w:sz w:val="22"/>
          <w:szCs w:val="22"/>
          <w:lang w:eastAsia="en-GB"/>
        </w:rPr>
        <w:t>chart distributors such as Nautisk ship</w:t>
      </w:r>
      <w:r w:rsidRPr="004353BA">
        <w:rPr>
          <w:rFonts w:asciiTheme="minorHAnsi" w:hAnsiTheme="minorHAnsi" w:cs="Arial"/>
          <w:sz w:val="22"/>
          <w:szCs w:val="22"/>
          <w:lang w:eastAsia="en-GB"/>
        </w:rPr>
        <w:t xml:space="preserve"> hundreds of tons of paper publications to Fleets all over the world. Due to their urgent nature, most of these shipments are airfreighted. Switching to NaviTab’s complete digital library allows a greener form of shipping, with less strain on the environment and a smaller carbon footprint.</w:t>
      </w:r>
      <w:r>
        <w:rPr>
          <w:rFonts w:asciiTheme="minorHAnsi" w:hAnsiTheme="minorHAnsi" w:cs="Arial"/>
          <w:sz w:val="22"/>
          <w:szCs w:val="22"/>
          <w:lang w:eastAsia="en-GB"/>
        </w:rPr>
        <w:t>”</w:t>
      </w:r>
      <w:r w:rsidRPr="004353BA">
        <w:rPr>
          <w:rFonts w:asciiTheme="minorHAnsi" w:hAnsiTheme="minorHAnsi" w:cs="Arial"/>
          <w:sz w:val="22"/>
          <w:szCs w:val="22"/>
          <w:lang w:eastAsia="en-GB"/>
        </w:rPr>
        <w:t xml:space="preserve">  </w:t>
      </w:r>
    </w:p>
    <w:p w:rsidR="001441D5" w:rsidRDefault="001441D5" w:rsidP="001441D5">
      <w:pPr>
        <w:spacing w:before="100" w:beforeAutospacing="1" w:after="100" w:afterAutospacing="1"/>
        <w:ind w:left="720"/>
        <w:rPr>
          <w:rFonts w:asciiTheme="minorHAnsi" w:hAnsiTheme="minorHAnsi" w:cs="Arial"/>
          <w:sz w:val="22"/>
          <w:szCs w:val="22"/>
          <w:lang w:eastAsia="en-GB"/>
        </w:rPr>
      </w:pPr>
      <w:r>
        <w:rPr>
          <w:rFonts w:asciiTheme="minorHAnsi" w:hAnsiTheme="minorHAnsi" w:cs="Arial"/>
          <w:sz w:val="22"/>
          <w:szCs w:val="22"/>
          <w:lang w:eastAsia="en-GB"/>
        </w:rPr>
        <w:t>“</w:t>
      </w:r>
      <w:r w:rsidR="00EF7BD2" w:rsidRPr="004353BA">
        <w:rPr>
          <w:rFonts w:asciiTheme="minorHAnsi" w:hAnsiTheme="minorHAnsi" w:cs="Arial"/>
          <w:sz w:val="22"/>
          <w:szCs w:val="22"/>
          <w:lang w:eastAsia="en-GB"/>
        </w:rPr>
        <w:t xml:space="preserve">NaviTab is an all-in-one solution that once purchased, does not require any </w:t>
      </w:r>
      <w:r w:rsidR="001961A6">
        <w:rPr>
          <w:rFonts w:asciiTheme="minorHAnsi" w:hAnsiTheme="minorHAnsi" w:cs="Arial"/>
          <w:sz w:val="22"/>
          <w:szCs w:val="22"/>
          <w:lang w:eastAsia="en-GB"/>
        </w:rPr>
        <w:t xml:space="preserve">complex user training, </w:t>
      </w:r>
      <w:r w:rsidR="00EF7BD2" w:rsidRPr="004353BA">
        <w:rPr>
          <w:rFonts w:asciiTheme="minorHAnsi" w:hAnsiTheme="minorHAnsi" w:cs="Arial"/>
          <w:sz w:val="22"/>
          <w:szCs w:val="22"/>
          <w:lang w:eastAsia="en-GB"/>
        </w:rPr>
        <w:t xml:space="preserve">license costs or upgrade fees. </w:t>
      </w:r>
      <w:r w:rsidR="001961A6">
        <w:rPr>
          <w:rFonts w:asciiTheme="minorHAnsi" w:hAnsiTheme="minorHAnsi" w:cs="Arial"/>
          <w:sz w:val="22"/>
          <w:szCs w:val="22"/>
          <w:lang w:eastAsia="en-GB"/>
        </w:rPr>
        <w:t xml:space="preserve">In fact, all that is required is an internet connection. </w:t>
      </w:r>
      <w:r>
        <w:rPr>
          <w:rFonts w:asciiTheme="minorHAnsi" w:hAnsiTheme="minorHAnsi" w:cs="Arial"/>
          <w:sz w:val="22"/>
          <w:szCs w:val="22"/>
          <w:lang w:eastAsia="en-GB"/>
        </w:rPr>
        <w:t xml:space="preserve">We are confident that </w:t>
      </w:r>
      <w:r w:rsidR="00EF7BD2" w:rsidRPr="004353BA">
        <w:rPr>
          <w:rFonts w:asciiTheme="minorHAnsi" w:hAnsiTheme="minorHAnsi" w:cs="Arial"/>
          <w:sz w:val="22"/>
          <w:szCs w:val="22"/>
          <w:lang w:eastAsia="en-GB"/>
        </w:rPr>
        <w:t xml:space="preserve">the investment that </w:t>
      </w:r>
      <w:r>
        <w:rPr>
          <w:rFonts w:asciiTheme="minorHAnsi" w:hAnsiTheme="minorHAnsi" w:cs="Arial"/>
          <w:sz w:val="22"/>
          <w:szCs w:val="22"/>
          <w:lang w:eastAsia="en-GB"/>
        </w:rPr>
        <w:t xml:space="preserve">customers </w:t>
      </w:r>
      <w:r w:rsidR="00EF7BD2" w:rsidRPr="004353BA">
        <w:rPr>
          <w:rFonts w:asciiTheme="minorHAnsi" w:hAnsiTheme="minorHAnsi" w:cs="Arial"/>
          <w:sz w:val="22"/>
          <w:szCs w:val="22"/>
          <w:lang w:eastAsia="en-GB"/>
        </w:rPr>
        <w:t xml:space="preserve">make with NaviTab will offset </w:t>
      </w:r>
      <w:r>
        <w:rPr>
          <w:rFonts w:asciiTheme="minorHAnsi" w:hAnsiTheme="minorHAnsi" w:cs="Arial"/>
          <w:sz w:val="22"/>
          <w:szCs w:val="22"/>
          <w:lang w:eastAsia="en-GB"/>
        </w:rPr>
        <w:t xml:space="preserve">their usual freight </w:t>
      </w:r>
      <w:r w:rsidR="00EF7BD2" w:rsidRPr="004353BA">
        <w:rPr>
          <w:rFonts w:asciiTheme="minorHAnsi" w:hAnsiTheme="minorHAnsi" w:cs="Arial"/>
          <w:sz w:val="22"/>
          <w:szCs w:val="22"/>
          <w:lang w:eastAsia="en-GB"/>
        </w:rPr>
        <w:t>fees in just one year.</w:t>
      </w:r>
      <w:r>
        <w:rPr>
          <w:rFonts w:asciiTheme="minorHAnsi" w:hAnsiTheme="minorHAnsi" w:cs="Arial"/>
          <w:sz w:val="22"/>
          <w:szCs w:val="22"/>
          <w:lang w:eastAsia="en-GB"/>
        </w:rPr>
        <w:t>”</w:t>
      </w:r>
    </w:p>
    <w:p w:rsidR="001961A6" w:rsidRPr="004353BA" w:rsidRDefault="001961A6" w:rsidP="001441D5">
      <w:pPr>
        <w:spacing w:before="100" w:beforeAutospacing="1" w:after="100" w:afterAutospacing="1"/>
        <w:rPr>
          <w:rFonts w:asciiTheme="minorHAnsi" w:hAnsiTheme="minorHAnsi"/>
          <w:sz w:val="22"/>
          <w:szCs w:val="22"/>
          <w:lang w:eastAsia="en-GB"/>
        </w:rPr>
      </w:pPr>
      <w:r>
        <w:rPr>
          <w:rFonts w:asciiTheme="minorHAnsi" w:hAnsiTheme="minorHAnsi" w:cs="Arial"/>
          <w:sz w:val="22"/>
          <w:szCs w:val="22"/>
          <w:lang w:eastAsia="en-GB"/>
        </w:rPr>
        <w:t xml:space="preserve">NaviTab is presented on a hi-spec Lenovo Think Pad 10 with a user-friendly touch-screen interface. It is IP54 Certified and comes with a rugged case. It is insured against accidental damage and backed up by Nautisk’s </w:t>
      </w:r>
      <w:r w:rsidRPr="004353BA">
        <w:rPr>
          <w:rFonts w:asciiTheme="minorHAnsi" w:hAnsiTheme="minorHAnsi"/>
          <w:sz w:val="22"/>
          <w:szCs w:val="22"/>
          <w:lang w:eastAsia="en-GB"/>
        </w:rPr>
        <w:t xml:space="preserve">24/7 technical support and customer service from </w:t>
      </w:r>
      <w:r>
        <w:rPr>
          <w:rFonts w:asciiTheme="minorHAnsi" w:hAnsiTheme="minorHAnsi"/>
          <w:sz w:val="22"/>
          <w:szCs w:val="22"/>
          <w:lang w:eastAsia="en-GB"/>
        </w:rPr>
        <w:t>its</w:t>
      </w:r>
      <w:r w:rsidRPr="004353BA">
        <w:rPr>
          <w:rFonts w:asciiTheme="minorHAnsi" w:hAnsiTheme="minorHAnsi"/>
          <w:sz w:val="22"/>
          <w:szCs w:val="22"/>
          <w:lang w:eastAsia="en-GB"/>
        </w:rPr>
        <w:t xml:space="preserve"> global hubs located across the world in five regions.  </w:t>
      </w:r>
    </w:p>
    <w:p w:rsidR="00A15985" w:rsidRPr="004353BA" w:rsidRDefault="00EF7BD2" w:rsidP="00F11522">
      <w:pPr>
        <w:rPr>
          <w:rFonts w:asciiTheme="minorHAnsi" w:hAnsiTheme="minorHAnsi" w:cs="Arial"/>
          <w:sz w:val="22"/>
          <w:szCs w:val="22"/>
        </w:rPr>
      </w:pPr>
      <w:r w:rsidRPr="004353BA">
        <w:rPr>
          <w:rFonts w:asciiTheme="minorHAnsi" w:hAnsiTheme="minorHAnsi" w:cs="Arial"/>
          <w:sz w:val="22"/>
          <w:szCs w:val="22"/>
        </w:rPr>
        <w:t>To discover more about what Nav</w:t>
      </w:r>
      <w:r w:rsidR="000D65F5">
        <w:rPr>
          <w:rFonts w:asciiTheme="minorHAnsi" w:hAnsiTheme="minorHAnsi" w:cs="Arial"/>
          <w:sz w:val="22"/>
          <w:szCs w:val="22"/>
        </w:rPr>
        <w:t>iTab can do, visit the website: www.navitab.com</w:t>
      </w:r>
    </w:p>
    <w:p w:rsidR="00EF7BD2" w:rsidRDefault="00EF7BD2" w:rsidP="00945A13">
      <w:pPr>
        <w:rPr>
          <w:rFonts w:asciiTheme="minorHAnsi" w:hAnsiTheme="minorHAnsi" w:cs="Arial"/>
          <w:sz w:val="22"/>
          <w:szCs w:val="22"/>
        </w:rPr>
      </w:pPr>
    </w:p>
    <w:p w:rsidR="004353BA" w:rsidRDefault="004353BA" w:rsidP="00945A13">
      <w:pPr>
        <w:rPr>
          <w:rFonts w:asciiTheme="minorHAnsi" w:hAnsiTheme="minorHAnsi" w:cs="Arial"/>
          <w:sz w:val="22"/>
          <w:szCs w:val="22"/>
        </w:rPr>
      </w:pPr>
    </w:p>
    <w:p w:rsidR="00F11522" w:rsidRPr="00EF7BD2" w:rsidRDefault="00520ABE" w:rsidP="00945A13">
      <w:pPr>
        <w:rPr>
          <w:rFonts w:asciiTheme="minorHAnsi" w:hAnsiTheme="minorHAnsi" w:cs="Arial"/>
          <w:b/>
          <w:color w:val="000000"/>
          <w:sz w:val="22"/>
          <w:szCs w:val="22"/>
          <w:lang w:eastAsia="en-GB"/>
        </w:rPr>
      </w:pPr>
      <w:r w:rsidRPr="00EF7BD2">
        <w:rPr>
          <w:rFonts w:asciiTheme="minorHAnsi" w:hAnsiTheme="minorHAnsi" w:cs="Arial"/>
          <w:b/>
          <w:color w:val="000000"/>
          <w:sz w:val="22"/>
          <w:szCs w:val="22"/>
          <w:lang w:eastAsia="en-GB"/>
        </w:rPr>
        <w:t>Ends</w:t>
      </w:r>
    </w:p>
    <w:p w:rsidR="009941DF" w:rsidRPr="00EF7BD2" w:rsidRDefault="009941DF">
      <w:pPr>
        <w:rPr>
          <w:rFonts w:asciiTheme="minorHAnsi" w:hAnsiTheme="minorHAnsi" w:cs="Arial"/>
          <w:sz w:val="22"/>
          <w:szCs w:val="22"/>
        </w:rPr>
      </w:pPr>
    </w:p>
    <w:p w:rsidR="009941DF" w:rsidRPr="00EF7BD2" w:rsidRDefault="009941DF">
      <w:pPr>
        <w:rPr>
          <w:rFonts w:asciiTheme="minorHAnsi" w:hAnsiTheme="minorHAnsi" w:cs="Arial"/>
          <w:sz w:val="22"/>
          <w:szCs w:val="22"/>
        </w:rPr>
      </w:pPr>
      <w:r w:rsidRPr="00EF7BD2">
        <w:rPr>
          <w:rFonts w:asciiTheme="minorHAnsi" w:hAnsiTheme="minorHAnsi" w:cs="Arial"/>
          <w:sz w:val="22"/>
          <w:szCs w:val="22"/>
        </w:rPr>
        <w:t>Follow Nautisk on twitter: @nautiskonline</w:t>
      </w:r>
    </w:p>
    <w:p w:rsidR="009941DF" w:rsidRPr="00EF7BD2" w:rsidRDefault="009941DF">
      <w:pPr>
        <w:rPr>
          <w:rFonts w:asciiTheme="minorHAnsi" w:hAnsiTheme="minorHAnsi" w:cs="Arial"/>
          <w:sz w:val="22"/>
          <w:szCs w:val="22"/>
        </w:rPr>
      </w:pPr>
      <w:r w:rsidRPr="00EF7BD2">
        <w:rPr>
          <w:rFonts w:asciiTheme="minorHAnsi" w:hAnsiTheme="minorHAnsi" w:cs="Arial"/>
          <w:sz w:val="22"/>
          <w:szCs w:val="22"/>
        </w:rPr>
        <w:t>Nautisk.com</w:t>
      </w:r>
    </w:p>
    <w:p w:rsidR="009941DF" w:rsidRPr="00EF7BD2" w:rsidRDefault="009941DF">
      <w:pPr>
        <w:rPr>
          <w:rFonts w:asciiTheme="minorHAnsi" w:hAnsiTheme="minorHAnsi" w:cs="Arial"/>
          <w:sz w:val="20"/>
          <w:szCs w:val="20"/>
        </w:rPr>
      </w:pPr>
    </w:p>
    <w:p w:rsidR="001F6174" w:rsidRPr="00EF7BD2" w:rsidRDefault="00945A13">
      <w:pPr>
        <w:rPr>
          <w:rFonts w:asciiTheme="minorHAnsi" w:hAnsiTheme="minorHAnsi" w:cs="Arial"/>
          <w:b/>
          <w:sz w:val="22"/>
          <w:szCs w:val="22"/>
        </w:rPr>
      </w:pPr>
      <w:r w:rsidRPr="00EF7BD2">
        <w:rPr>
          <w:rFonts w:asciiTheme="minorHAnsi" w:hAnsiTheme="minorHAnsi" w:cs="Arial"/>
          <w:sz w:val="22"/>
          <w:szCs w:val="22"/>
        </w:rPr>
        <w:br/>
      </w:r>
      <w:r w:rsidR="00520ABE" w:rsidRPr="00EF7BD2">
        <w:rPr>
          <w:rFonts w:asciiTheme="minorHAnsi" w:hAnsiTheme="minorHAnsi" w:cs="Arial"/>
          <w:b/>
          <w:sz w:val="22"/>
          <w:szCs w:val="22"/>
        </w:rPr>
        <w:t>Issued by Emma Jones PR on behalf of Nautisk</w:t>
      </w:r>
    </w:p>
    <w:p w:rsidR="00520ABE" w:rsidRPr="00EF7BD2" w:rsidRDefault="001F6174">
      <w:pPr>
        <w:rPr>
          <w:rFonts w:asciiTheme="minorHAnsi" w:hAnsiTheme="minorHAnsi" w:cs="Arial"/>
          <w:b/>
          <w:sz w:val="22"/>
          <w:szCs w:val="22"/>
        </w:rPr>
      </w:pPr>
      <w:r w:rsidRPr="00EF7BD2">
        <w:rPr>
          <w:rFonts w:asciiTheme="minorHAnsi" w:hAnsiTheme="minorHAnsi" w:cs="Arial"/>
          <w:b/>
          <w:sz w:val="22"/>
          <w:szCs w:val="22"/>
        </w:rPr>
        <w:t>Cell</w:t>
      </w:r>
      <w:r w:rsidR="00CB137E" w:rsidRPr="00EF7BD2">
        <w:rPr>
          <w:rFonts w:asciiTheme="minorHAnsi" w:hAnsiTheme="minorHAnsi" w:cs="Arial"/>
          <w:b/>
          <w:sz w:val="22"/>
          <w:szCs w:val="22"/>
        </w:rPr>
        <w:t xml:space="preserve">: </w:t>
      </w:r>
      <w:r w:rsidR="00520ABE" w:rsidRPr="00EF7BD2">
        <w:rPr>
          <w:rFonts w:asciiTheme="minorHAnsi" w:hAnsiTheme="minorHAnsi" w:cs="Arial"/>
          <w:b/>
          <w:sz w:val="22"/>
          <w:szCs w:val="22"/>
        </w:rPr>
        <w:t>+44 7590 750489</w:t>
      </w:r>
    </w:p>
    <w:sectPr w:rsidR="00520ABE" w:rsidRPr="00EF7BD2" w:rsidSect="00907FB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EF0" w:rsidRDefault="00A14EF0" w:rsidP="00520ABE">
      <w:r>
        <w:separator/>
      </w:r>
    </w:p>
  </w:endnote>
  <w:endnote w:type="continuationSeparator" w:id="0">
    <w:p w:rsidR="00A14EF0" w:rsidRDefault="00A14EF0" w:rsidP="00520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ABE" w:rsidRPr="00520ABE" w:rsidRDefault="00520ABE" w:rsidP="00520ABE">
    <w:pPr>
      <w:rPr>
        <w:rFonts w:ascii="Arial" w:hAnsi="Arial" w:cs="Arial"/>
        <w:sz w:val="20"/>
        <w:szCs w:val="20"/>
      </w:rPr>
    </w:pPr>
    <w:r w:rsidRPr="00520ABE">
      <w:rPr>
        <w:rFonts w:ascii="Arial" w:hAnsi="Arial" w:cs="Arial"/>
        <w:b/>
        <w:bCs/>
        <w:kern w:val="36"/>
        <w:sz w:val="20"/>
        <w:szCs w:val="20"/>
        <w:lang w:eastAsia="en-GB"/>
      </w:rPr>
      <w:t>Nautisk</w:t>
    </w:r>
    <w:r w:rsidRPr="00520ABE">
      <w:rPr>
        <w:rFonts w:ascii="Arial" w:hAnsi="Arial" w:cs="Arial"/>
        <w:bCs/>
        <w:kern w:val="36"/>
        <w:sz w:val="20"/>
        <w:szCs w:val="20"/>
        <w:lang w:eastAsia="en-GB"/>
      </w:rPr>
      <w:t xml:space="preserve"> has been supplying maritime charts and publications to the merchant marine since 1896, with a strong focus on the shipping market since its beginnings as the chart division of NHST. Today, Nautisk is one of the world’s leading chart agents with a global network of offices covering key shipping routes and markets, including Europe, the US and Asia. </w:t>
    </w:r>
  </w:p>
  <w:p w:rsidR="00520ABE" w:rsidRDefault="00520ABE" w:rsidP="00520ABE"/>
  <w:p w:rsidR="00520ABE" w:rsidRDefault="00520ABE">
    <w:pPr>
      <w:pStyle w:val="Footer"/>
    </w:pPr>
  </w:p>
  <w:p w:rsidR="00520ABE" w:rsidRDefault="00520A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EF0" w:rsidRDefault="00A14EF0" w:rsidP="00520ABE">
      <w:r>
        <w:separator/>
      </w:r>
    </w:p>
  </w:footnote>
  <w:footnote w:type="continuationSeparator" w:id="0">
    <w:p w:rsidR="00A14EF0" w:rsidRDefault="00A14EF0" w:rsidP="00520A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D6FCE"/>
    <w:multiLevelType w:val="hybridMultilevel"/>
    <w:tmpl w:val="2EE0CAF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3D9F4E3A"/>
    <w:multiLevelType w:val="multilevel"/>
    <w:tmpl w:val="91143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A473A60"/>
    <w:multiLevelType w:val="multilevel"/>
    <w:tmpl w:val="876E2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A735B04"/>
    <w:multiLevelType w:val="hybridMultilevel"/>
    <w:tmpl w:val="FE409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522"/>
    <w:rsid w:val="00011BBE"/>
    <w:rsid w:val="000270DC"/>
    <w:rsid w:val="0005307F"/>
    <w:rsid w:val="00055193"/>
    <w:rsid w:val="00071F92"/>
    <w:rsid w:val="000867BA"/>
    <w:rsid w:val="000D65F5"/>
    <w:rsid w:val="000F300E"/>
    <w:rsid w:val="001441D5"/>
    <w:rsid w:val="001961A6"/>
    <w:rsid w:val="001A284D"/>
    <w:rsid w:val="001D0547"/>
    <w:rsid w:val="001D0A73"/>
    <w:rsid w:val="001F09AE"/>
    <w:rsid w:val="001F2C37"/>
    <w:rsid w:val="001F6174"/>
    <w:rsid w:val="00205AE6"/>
    <w:rsid w:val="00250835"/>
    <w:rsid w:val="00253A22"/>
    <w:rsid w:val="00273F04"/>
    <w:rsid w:val="00301C36"/>
    <w:rsid w:val="00310E3E"/>
    <w:rsid w:val="00316225"/>
    <w:rsid w:val="0033548C"/>
    <w:rsid w:val="003A34C9"/>
    <w:rsid w:val="003C3A3C"/>
    <w:rsid w:val="003D0E8C"/>
    <w:rsid w:val="003D7034"/>
    <w:rsid w:val="00427638"/>
    <w:rsid w:val="004353BA"/>
    <w:rsid w:val="004449BA"/>
    <w:rsid w:val="00467DE8"/>
    <w:rsid w:val="004A5174"/>
    <w:rsid w:val="004A7E5A"/>
    <w:rsid w:val="004E67D0"/>
    <w:rsid w:val="004E783C"/>
    <w:rsid w:val="00516E27"/>
    <w:rsid w:val="00520ABE"/>
    <w:rsid w:val="0053634A"/>
    <w:rsid w:val="00596716"/>
    <w:rsid w:val="005E547F"/>
    <w:rsid w:val="005E73C7"/>
    <w:rsid w:val="00604220"/>
    <w:rsid w:val="0064541D"/>
    <w:rsid w:val="0066243D"/>
    <w:rsid w:val="006A4F57"/>
    <w:rsid w:val="006B228F"/>
    <w:rsid w:val="00710191"/>
    <w:rsid w:val="00740C21"/>
    <w:rsid w:val="00753FB0"/>
    <w:rsid w:val="00775BDE"/>
    <w:rsid w:val="007C3D33"/>
    <w:rsid w:val="007E0B86"/>
    <w:rsid w:val="007F29A1"/>
    <w:rsid w:val="00851737"/>
    <w:rsid w:val="008816E9"/>
    <w:rsid w:val="008C373C"/>
    <w:rsid w:val="00904781"/>
    <w:rsid w:val="00907FBD"/>
    <w:rsid w:val="009369FF"/>
    <w:rsid w:val="00945A13"/>
    <w:rsid w:val="009810A2"/>
    <w:rsid w:val="009941DF"/>
    <w:rsid w:val="00A02C03"/>
    <w:rsid w:val="00A14EF0"/>
    <w:rsid w:val="00A15985"/>
    <w:rsid w:val="00A26E97"/>
    <w:rsid w:val="00A30F46"/>
    <w:rsid w:val="00A7538F"/>
    <w:rsid w:val="00A81E6B"/>
    <w:rsid w:val="00A83DC3"/>
    <w:rsid w:val="00B06DE3"/>
    <w:rsid w:val="00B71451"/>
    <w:rsid w:val="00B82375"/>
    <w:rsid w:val="00B9265F"/>
    <w:rsid w:val="00BB1745"/>
    <w:rsid w:val="00BD3822"/>
    <w:rsid w:val="00BD53F9"/>
    <w:rsid w:val="00BD62FF"/>
    <w:rsid w:val="00BF56BB"/>
    <w:rsid w:val="00C03473"/>
    <w:rsid w:val="00C050C4"/>
    <w:rsid w:val="00C50FD0"/>
    <w:rsid w:val="00C6762D"/>
    <w:rsid w:val="00C74E52"/>
    <w:rsid w:val="00CA6E79"/>
    <w:rsid w:val="00CB137E"/>
    <w:rsid w:val="00CB4AD2"/>
    <w:rsid w:val="00CB64A4"/>
    <w:rsid w:val="00CF2E1D"/>
    <w:rsid w:val="00D04271"/>
    <w:rsid w:val="00D44C95"/>
    <w:rsid w:val="00D53B73"/>
    <w:rsid w:val="00D856EB"/>
    <w:rsid w:val="00DA7FF0"/>
    <w:rsid w:val="00DE6E94"/>
    <w:rsid w:val="00E031BF"/>
    <w:rsid w:val="00E26289"/>
    <w:rsid w:val="00E90F5B"/>
    <w:rsid w:val="00E94626"/>
    <w:rsid w:val="00EA6802"/>
    <w:rsid w:val="00EC4E83"/>
    <w:rsid w:val="00EF7BD2"/>
    <w:rsid w:val="00F11522"/>
    <w:rsid w:val="00F210C8"/>
    <w:rsid w:val="00F40636"/>
    <w:rsid w:val="00F93A0E"/>
    <w:rsid w:val="00FC0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B02FE5-0888-4A92-B560-90E34594C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5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heading">
    <w:name w:val="article_heading"/>
    <w:basedOn w:val="Normal"/>
    <w:rsid w:val="00F11522"/>
    <w:pPr>
      <w:spacing w:before="100" w:beforeAutospacing="1" w:after="100" w:afterAutospacing="1"/>
    </w:pPr>
    <w:rPr>
      <w:lang w:eastAsia="en-GB"/>
    </w:rPr>
  </w:style>
  <w:style w:type="paragraph" w:styleId="NormalWeb">
    <w:name w:val="Normal (Web)"/>
    <w:basedOn w:val="Normal"/>
    <w:uiPriority w:val="99"/>
    <w:semiHidden/>
    <w:unhideWhenUsed/>
    <w:rsid w:val="00F11522"/>
    <w:pPr>
      <w:spacing w:before="100" w:beforeAutospacing="1" w:after="100" w:afterAutospacing="1"/>
    </w:pPr>
    <w:rPr>
      <w:lang w:eastAsia="en-GB"/>
    </w:rPr>
  </w:style>
  <w:style w:type="paragraph" w:styleId="Header">
    <w:name w:val="header"/>
    <w:basedOn w:val="Normal"/>
    <w:link w:val="HeaderChar"/>
    <w:uiPriority w:val="99"/>
    <w:unhideWhenUsed/>
    <w:rsid w:val="00520ABE"/>
    <w:pPr>
      <w:tabs>
        <w:tab w:val="center" w:pos="4513"/>
        <w:tab w:val="right" w:pos="9026"/>
      </w:tabs>
    </w:pPr>
  </w:style>
  <w:style w:type="character" w:customStyle="1" w:styleId="HeaderChar">
    <w:name w:val="Header Char"/>
    <w:basedOn w:val="DefaultParagraphFont"/>
    <w:link w:val="Header"/>
    <w:uiPriority w:val="99"/>
    <w:rsid w:val="00520AB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0ABE"/>
    <w:pPr>
      <w:tabs>
        <w:tab w:val="center" w:pos="4513"/>
        <w:tab w:val="right" w:pos="9026"/>
      </w:tabs>
    </w:pPr>
  </w:style>
  <w:style w:type="character" w:customStyle="1" w:styleId="FooterChar">
    <w:name w:val="Footer Char"/>
    <w:basedOn w:val="DefaultParagraphFont"/>
    <w:link w:val="Footer"/>
    <w:uiPriority w:val="99"/>
    <w:rsid w:val="00520ABE"/>
    <w:rPr>
      <w:rFonts w:ascii="Times New Roman" w:eastAsia="Times New Roman" w:hAnsi="Times New Roman" w:cs="Times New Roman"/>
      <w:sz w:val="24"/>
      <w:szCs w:val="24"/>
    </w:rPr>
  </w:style>
  <w:style w:type="paragraph" w:styleId="ListParagraph">
    <w:name w:val="List Paragraph"/>
    <w:basedOn w:val="Normal"/>
    <w:uiPriority w:val="34"/>
    <w:qFormat/>
    <w:rsid w:val="0005307F"/>
    <w:pPr>
      <w:ind w:left="720"/>
      <w:contextualSpacing/>
    </w:pPr>
  </w:style>
  <w:style w:type="paragraph" w:styleId="BalloonText">
    <w:name w:val="Balloon Text"/>
    <w:basedOn w:val="Normal"/>
    <w:link w:val="BalloonTextChar"/>
    <w:uiPriority w:val="99"/>
    <w:semiHidden/>
    <w:unhideWhenUsed/>
    <w:rsid w:val="00A83DC3"/>
    <w:rPr>
      <w:rFonts w:ascii="Tahoma" w:hAnsi="Tahoma" w:cs="Tahoma"/>
      <w:sz w:val="16"/>
      <w:szCs w:val="16"/>
    </w:rPr>
  </w:style>
  <w:style w:type="character" w:customStyle="1" w:styleId="BalloonTextChar">
    <w:name w:val="Balloon Text Char"/>
    <w:basedOn w:val="DefaultParagraphFont"/>
    <w:link w:val="BalloonText"/>
    <w:uiPriority w:val="99"/>
    <w:semiHidden/>
    <w:rsid w:val="00A83DC3"/>
    <w:rPr>
      <w:rFonts w:ascii="Tahoma" w:eastAsia="Times New Roman" w:hAnsi="Tahoma" w:cs="Tahoma"/>
      <w:sz w:val="16"/>
      <w:szCs w:val="16"/>
    </w:rPr>
  </w:style>
  <w:style w:type="character" w:styleId="Hyperlink">
    <w:name w:val="Hyperlink"/>
    <w:basedOn w:val="DefaultParagraphFont"/>
    <w:uiPriority w:val="99"/>
    <w:semiHidden/>
    <w:unhideWhenUsed/>
    <w:rsid w:val="001D054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64816">
      <w:bodyDiv w:val="1"/>
      <w:marLeft w:val="0"/>
      <w:marRight w:val="0"/>
      <w:marTop w:val="0"/>
      <w:marBottom w:val="0"/>
      <w:divBdr>
        <w:top w:val="none" w:sz="0" w:space="0" w:color="auto"/>
        <w:left w:val="none" w:sz="0" w:space="0" w:color="auto"/>
        <w:bottom w:val="none" w:sz="0" w:space="0" w:color="auto"/>
        <w:right w:val="none" w:sz="0" w:space="0" w:color="auto"/>
      </w:divBdr>
    </w:div>
    <w:div w:id="235358098">
      <w:bodyDiv w:val="1"/>
      <w:marLeft w:val="0"/>
      <w:marRight w:val="0"/>
      <w:marTop w:val="0"/>
      <w:marBottom w:val="0"/>
      <w:divBdr>
        <w:top w:val="none" w:sz="0" w:space="0" w:color="auto"/>
        <w:left w:val="none" w:sz="0" w:space="0" w:color="auto"/>
        <w:bottom w:val="none" w:sz="0" w:space="0" w:color="auto"/>
        <w:right w:val="none" w:sz="0" w:space="0" w:color="auto"/>
      </w:divBdr>
    </w:div>
    <w:div w:id="605234054">
      <w:bodyDiv w:val="1"/>
      <w:marLeft w:val="0"/>
      <w:marRight w:val="0"/>
      <w:marTop w:val="0"/>
      <w:marBottom w:val="0"/>
      <w:divBdr>
        <w:top w:val="none" w:sz="0" w:space="0" w:color="auto"/>
        <w:left w:val="none" w:sz="0" w:space="0" w:color="auto"/>
        <w:bottom w:val="none" w:sz="0" w:space="0" w:color="auto"/>
        <w:right w:val="none" w:sz="0" w:space="0" w:color="auto"/>
      </w:divBdr>
    </w:div>
    <w:div w:id="702245411">
      <w:bodyDiv w:val="1"/>
      <w:marLeft w:val="0"/>
      <w:marRight w:val="0"/>
      <w:marTop w:val="0"/>
      <w:marBottom w:val="0"/>
      <w:divBdr>
        <w:top w:val="none" w:sz="0" w:space="0" w:color="auto"/>
        <w:left w:val="none" w:sz="0" w:space="0" w:color="auto"/>
        <w:bottom w:val="none" w:sz="0" w:space="0" w:color="auto"/>
        <w:right w:val="none" w:sz="0" w:space="0" w:color="auto"/>
      </w:divBdr>
    </w:div>
    <w:div w:id="823162339">
      <w:bodyDiv w:val="1"/>
      <w:marLeft w:val="0"/>
      <w:marRight w:val="0"/>
      <w:marTop w:val="0"/>
      <w:marBottom w:val="0"/>
      <w:divBdr>
        <w:top w:val="none" w:sz="0" w:space="0" w:color="auto"/>
        <w:left w:val="none" w:sz="0" w:space="0" w:color="auto"/>
        <w:bottom w:val="none" w:sz="0" w:space="0" w:color="auto"/>
        <w:right w:val="none" w:sz="0" w:space="0" w:color="auto"/>
      </w:divBdr>
    </w:div>
    <w:div w:id="1091005894">
      <w:bodyDiv w:val="1"/>
      <w:marLeft w:val="0"/>
      <w:marRight w:val="0"/>
      <w:marTop w:val="0"/>
      <w:marBottom w:val="0"/>
      <w:divBdr>
        <w:top w:val="none" w:sz="0" w:space="0" w:color="auto"/>
        <w:left w:val="none" w:sz="0" w:space="0" w:color="auto"/>
        <w:bottom w:val="none" w:sz="0" w:space="0" w:color="auto"/>
        <w:right w:val="none" w:sz="0" w:space="0" w:color="auto"/>
      </w:divBdr>
      <w:divsChild>
        <w:div w:id="1497959810">
          <w:marLeft w:val="0"/>
          <w:marRight w:val="0"/>
          <w:marTop w:val="0"/>
          <w:marBottom w:val="0"/>
          <w:divBdr>
            <w:top w:val="none" w:sz="0" w:space="0" w:color="auto"/>
            <w:left w:val="none" w:sz="0" w:space="0" w:color="auto"/>
            <w:bottom w:val="none" w:sz="0" w:space="0" w:color="auto"/>
            <w:right w:val="none" w:sz="0" w:space="0" w:color="auto"/>
          </w:divBdr>
        </w:div>
      </w:divsChild>
    </w:div>
    <w:div w:id="199852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26D0D-7B75-4EF0-BA38-CFE369294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2969</Characters>
  <Application>Microsoft Office Word</Application>
  <DocSecurity>0</DocSecurity>
  <Lines>24</Lines>
  <Paragraphs>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Jones</dc:creator>
  <cp:keywords/>
  <dc:description/>
  <cp:lastModifiedBy>Emma Jones</cp:lastModifiedBy>
  <cp:revision>2</cp:revision>
  <dcterms:created xsi:type="dcterms:W3CDTF">2015-03-04T11:16:00Z</dcterms:created>
  <dcterms:modified xsi:type="dcterms:W3CDTF">2015-03-04T11:16:00Z</dcterms:modified>
</cp:coreProperties>
</file>