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471BD3DB" w:rsidR="00AB6E8A" w:rsidRPr="00C21B6D" w:rsidRDefault="009548AB" w:rsidP="00305262">
      <w:pPr>
        <w:ind w:right="-432"/>
        <w:outlineLvl w:val="0"/>
        <w:rPr>
          <w:rFonts w:ascii="Arial" w:hAnsi="Arial"/>
          <w:i/>
          <w:sz w:val="20"/>
          <w:szCs w:val="20"/>
          <w:lang w:val="da-DK"/>
        </w:rPr>
      </w:pPr>
      <w:r w:rsidRPr="00C21B6D">
        <w:rPr>
          <w:rFonts w:ascii="Arial" w:hAnsi="Arial"/>
          <w:i/>
          <w:sz w:val="20"/>
          <w:szCs w:val="20"/>
          <w:lang w:val="da-DK"/>
        </w:rPr>
        <w:t>Press release</w:t>
      </w:r>
      <w:r w:rsidR="002773EB" w:rsidRPr="00C21B6D">
        <w:rPr>
          <w:rFonts w:ascii="Arial" w:hAnsi="Arial"/>
          <w:i/>
          <w:sz w:val="20"/>
          <w:szCs w:val="20"/>
          <w:lang w:val="da-DK"/>
        </w:rPr>
        <w:t xml:space="preserve"> </w:t>
      </w:r>
      <w:r w:rsidR="00305262" w:rsidRPr="00C21B6D">
        <w:rPr>
          <w:rFonts w:ascii="Arial" w:hAnsi="Arial"/>
          <w:i/>
          <w:sz w:val="20"/>
          <w:szCs w:val="20"/>
          <w:lang w:val="da-DK"/>
        </w:rPr>
        <w:t>2018-05-16</w:t>
      </w:r>
    </w:p>
    <w:p w14:paraId="039F61E8" w14:textId="77777777" w:rsidR="00AF435C" w:rsidRPr="00C21B6D" w:rsidRDefault="00AF435C" w:rsidP="00544221">
      <w:pPr>
        <w:widowControl w:val="0"/>
        <w:autoSpaceDE w:val="0"/>
        <w:autoSpaceDN w:val="0"/>
        <w:adjustRightInd w:val="0"/>
        <w:rPr>
          <w:rFonts w:ascii="Arial" w:hAnsi="Arial" w:cs="Arial"/>
          <w:b/>
          <w:sz w:val="32"/>
          <w:szCs w:val="32"/>
          <w:lang w:val="da-DK"/>
        </w:rPr>
      </w:pPr>
    </w:p>
    <w:p w14:paraId="07305E9D" w14:textId="77777777" w:rsidR="0038413E" w:rsidRPr="0038413E" w:rsidRDefault="0038413E" w:rsidP="0038413E">
      <w:pPr>
        <w:rPr>
          <w:rFonts w:ascii="Arial" w:eastAsia="Times New Roman" w:hAnsi="Arial" w:cs="Arial"/>
          <w:b/>
          <w:color w:val="000000"/>
          <w:sz w:val="32"/>
          <w:szCs w:val="22"/>
          <w:lang w:eastAsia="sv-SE"/>
        </w:rPr>
      </w:pPr>
      <w:r w:rsidRPr="0038413E">
        <w:rPr>
          <w:rFonts w:ascii="Arial" w:eastAsia="Times New Roman" w:hAnsi="Arial" w:cs="Arial"/>
          <w:b/>
          <w:color w:val="000000"/>
          <w:sz w:val="32"/>
          <w:szCs w:val="22"/>
          <w:lang w:bidi="da-DK"/>
        </w:rPr>
        <w:t>Nordisk Byggservice ApS: "For os er det en stor fordel at samarbejde med Knauf Insulation"</w:t>
      </w:r>
    </w:p>
    <w:p w14:paraId="65AA526C" w14:textId="77777777" w:rsidR="0038413E" w:rsidRPr="00E43E5D" w:rsidRDefault="0038413E" w:rsidP="0038413E">
      <w:pPr>
        <w:rPr>
          <w:rFonts w:ascii="Arial" w:eastAsia="Times New Roman" w:hAnsi="Arial" w:cs="Arial"/>
          <w:b/>
          <w:color w:val="000000"/>
          <w:sz w:val="22"/>
          <w:szCs w:val="22"/>
          <w:lang w:eastAsia="sv-SE"/>
        </w:rPr>
      </w:pPr>
    </w:p>
    <w:p w14:paraId="5228EB93" w14:textId="77777777" w:rsidR="0038413E" w:rsidRPr="0038413E" w:rsidRDefault="0038413E" w:rsidP="0038413E">
      <w:pPr>
        <w:rPr>
          <w:rFonts w:ascii="Arial" w:eastAsia="Times New Roman" w:hAnsi="Arial" w:cs="Arial"/>
          <w:b/>
          <w:color w:val="000000"/>
          <w:sz w:val="22"/>
          <w:szCs w:val="22"/>
          <w:lang w:val="da-DK" w:eastAsia="sv-SE"/>
        </w:rPr>
      </w:pPr>
      <w:r w:rsidRPr="0038413E">
        <w:rPr>
          <w:rFonts w:ascii="Arial" w:eastAsia="Times New Roman" w:hAnsi="Arial" w:cs="Arial"/>
          <w:b/>
          <w:color w:val="000000"/>
          <w:sz w:val="22"/>
          <w:szCs w:val="22"/>
          <w:lang w:val="da-DK" w:bidi="da-DK"/>
        </w:rPr>
        <w:t xml:space="preserve">Nordisk Byggeservice ApS har anvendt Knaufs produkter siden 2016 og er i dag også KI Partner. </w:t>
      </w:r>
    </w:p>
    <w:p w14:paraId="06E2474A" w14:textId="77777777" w:rsidR="0038413E" w:rsidRPr="0038413E" w:rsidRDefault="0038413E" w:rsidP="0038413E">
      <w:pPr>
        <w:ind w:firstLine="567"/>
        <w:rPr>
          <w:rFonts w:ascii="Arial" w:eastAsia="Times New Roman" w:hAnsi="Arial" w:cs="Arial"/>
          <w:b/>
          <w:color w:val="000000"/>
          <w:sz w:val="22"/>
          <w:szCs w:val="22"/>
          <w:lang w:val="da-DK" w:eastAsia="sv-SE"/>
        </w:rPr>
      </w:pPr>
      <w:r w:rsidRPr="0038413E">
        <w:rPr>
          <w:rFonts w:ascii="Arial" w:eastAsia="Times New Roman" w:hAnsi="Arial" w:cs="Arial"/>
          <w:b/>
          <w:color w:val="000000"/>
          <w:sz w:val="22"/>
          <w:szCs w:val="22"/>
          <w:lang w:val="da-DK" w:bidi="da-DK"/>
        </w:rPr>
        <w:t>– Fos os, der er meget kvalitetsbevidste, er det en stor fordel at arbejde med Knauf Insulation og deres materialer, forklarer Brian Nash, én af de to medejere.</w:t>
      </w:r>
    </w:p>
    <w:p w14:paraId="31D5900A" w14:textId="77777777" w:rsidR="0038413E" w:rsidRPr="0038413E" w:rsidRDefault="0038413E" w:rsidP="0038413E">
      <w:pPr>
        <w:rPr>
          <w:rFonts w:ascii="Arial" w:eastAsia="Times New Roman" w:hAnsi="Arial" w:cs="Arial"/>
          <w:color w:val="000000"/>
          <w:sz w:val="22"/>
          <w:szCs w:val="22"/>
          <w:lang w:val="da-DK" w:eastAsia="sv-SE"/>
        </w:rPr>
      </w:pPr>
    </w:p>
    <w:p w14:paraId="6903A546" w14:textId="77777777" w:rsidR="0038413E" w:rsidRPr="0038413E" w:rsidRDefault="0038413E" w:rsidP="0038413E">
      <w:pPr>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Nordisk Byggeservice ApS startede sin virksomhed i år 2012, i en tid hvor finanskrisen fra 2008 stadig påvirkede byggebranchen i Danmark kraftigt. For at skabe tillid til sin virksomhed i en branche i krise satsede de på lave priser og total gennemsigtighed.</w:t>
      </w:r>
    </w:p>
    <w:p w14:paraId="4BE85FDF"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xml:space="preserve">– Vi forhandlede os frem til så lave priser, vi kunne, fra vores leverandører og lagde kun fem procent på prisen, forklarer Brian. Vi kørte med en helt åben bogføring og gav vores kunder adgang til alle papirer, så de selv kunne se, hvor meget materiale, vi købte, og til hvilken pris vi rent faktisk købte det. </w:t>
      </w:r>
    </w:p>
    <w:p w14:paraId="2CB2C801"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xml:space="preserve">– Der har været tidspunkter, hvor vi har anvendt færre materialer end beregnet, og da leverede vi alt overskydende materiale tilbage til vores leverandør og fakturerede derefter kun kunden for det materiale, vi rent faktisk havde anvendt. </w:t>
      </w:r>
    </w:p>
    <w:p w14:paraId="61AF879B" w14:textId="77777777" w:rsidR="0038413E" w:rsidRPr="0038413E" w:rsidRDefault="0038413E" w:rsidP="0038413E">
      <w:pPr>
        <w:rPr>
          <w:rFonts w:ascii="Arial" w:eastAsia="Times New Roman" w:hAnsi="Arial" w:cs="Arial"/>
          <w:color w:val="000000"/>
          <w:sz w:val="22"/>
          <w:szCs w:val="22"/>
          <w:lang w:val="da-DK" w:eastAsia="sv-SE"/>
        </w:rPr>
      </w:pPr>
      <w:bookmarkStart w:id="0" w:name="_GoBack"/>
      <w:bookmarkEnd w:id="0"/>
    </w:p>
    <w:p w14:paraId="25F23CD2" w14:textId="77777777" w:rsidR="0038413E" w:rsidRPr="0038413E" w:rsidRDefault="0038413E" w:rsidP="0038413E">
      <w:pPr>
        <w:outlineLvl w:val="0"/>
        <w:rPr>
          <w:rFonts w:ascii="Arial" w:eastAsia="Times New Roman" w:hAnsi="Arial" w:cs="Arial"/>
          <w:b/>
          <w:color w:val="000000"/>
          <w:sz w:val="22"/>
          <w:szCs w:val="22"/>
          <w:lang w:val="da-DK" w:eastAsia="sv-SE"/>
        </w:rPr>
      </w:pPr>
      <w:r w:rsidRPr="0038413E">
        <w:rPr>
          <w:rFonts w:ascii="Arial" w:eastAsia="Times New Roman" w:hAnsi="Arial" w:cs="Arial"/>
          <w:b/>
          <w:color w:val="000000"/>
          <w:sz w:val="22"/>
          <w:szCs w:val="22"/>
          <w:lang w:val="da-DK" w:bidi="da-DK"/>
        </w:rPr>
        <w:t>Masser af opgaver</w:t>
      </w:r>
    </w:p>
    <w:p w14:paraId="59141343" w14:textId="77777777" w:rsidR="0038413E" w:rsidRPr="0038413E" w:rsidRDefault="0038413E" w:rsidP="0038413E">
      <w:pPr>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xml:space="preserve">Satsningen belønnede sig. Mange kunder er blevet faste kunder, omsætningen stiger hele tiden, og seks år efter start har den lille tomandsvirksomhed vokset til 15 personer. Som har masser af opgaver. </w:t>
      </w:r>
    </w:p>
    <w:p w14:paraId="7233DC69"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Ja, vi kunne faktisk arbejde hver dag året rundt, men det må vi ikke for fagforeningen, siger Brian og ler.</w:t>
      </w:r>
    </w:p>
    <w:p w14:paraId="4A9B97A3" w14:textId="77777777" w:rsidR="0038413E" w:rsidRPr="0038413E" w:rsidRDefault="0038413E" w:rsidP="0038413E">
      <w:pPr>
        <w:rPr>
          <w:rFonts w:ascii="Arial" w:eastAsia="Times New Roman" w:hAnsi="Arial" w:cs="Arial"/>
          <w:color w:val="000000"/>
          <w:sz w:val="22"/>
          <w:szCs w:val="22"/>
          <w:lang w:val="da-DK" w:eastAsia="sv-SE"/>
        </w:rPr>
      </w:pPr>
    </w:p>
    <w:p w14:paraId="4E152CD8" w14:textId="77777777" w:rsidR="0038413E" w:rsidRPr="0038413E" w:rsidRDefault="0038413E" w:rsidP="0038413E">
      <w:pPr>
        <w:outlineLvl w:val="0"/>
        <w:rPr>
          <w:rFonts w:ascii="Arial" w:eastAsia="Times New Roman" w:hAnsi="Arial" w:cs="Arial"/>
          <w:b/>
          <w:color w:val="000000"/>
          <w:sz w:val="22"/>
          <w:szCs w:val="22"/>
          <w:lang w:val="da-DK" w:eastAsia="sv-SE"/>
        </w:rPr>
      </w:pPr>
      <w:r w:rsidRPr="0038413E">
        <w:rPr>
          <w:rFonts w:ascii="Arial" w:eastAsia="Times New Roman" w:hAnsi="Arial" w:cs="Arial"/>
          <w:b/>
          <w:color w:val="000000"/>
          <w:sz w:val="22"/>
          <w:szCs w:val="22"/>
          <w:lang w:val="da-DK" w:bidi="da-DK"/>
        </w:rPr>
        <w:t>Totalrenovering</w:t>
      </w:r>
    </w:p>
    <w:p w14:paraId="1D663223" w14:textId="77777777" w:rsidR="0038413E" w:rsidRPr="0038413E" w:rsidRDefault="0038413E" w:rsidP="0038413E">
      <w:pPr>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Lige nu er de i gang med et vældigt spændende projekt, fortæller Brian.</w:t>
      </w:r>
    </w:p>
    <w:p w14:paraId="749E301E"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xml:space="preserve">– Det drejer sig om en totalrenovering af en gård, hvor vi bygger 12 tilpassede lejligheder. Kunden er Habitus, som har specialiseret sig i unikke og tilpassede boliger til unge og voksne med udviklingsproblemer, og som samarbejder med kommuner over hele Danmark. </w:t>
      </w:r>
    </w:p>
    <w:p w14:paraId="73A8F312"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Alla Habitus' boliger er beliggende i hyggelige gårde på landet eller i villaer i grønne omgivelser. Dette projekt er det syvende, som Nordisk Byggservice foretager for Habitus.</w:t>
      </w:r>
    </w:p>
    <w:p w14:paraId="3381E344"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Vi fjerner alt gammelt materiale, og i princippet er det kun ydermurene, der står tilbage, forklarer Brian. Derefter opbygger vi alt fra bunden indvendigt. Vi skifter også tag og sørger for at fremtidssikre bygningerne ved at installere enkelte elmålere og andet, således at gården nemt kan bygges om til separate lejligheder, hvis det behov skulle opstå i fremtiden.</w:t>
      </w:r>
    </w:p>
    <w:p w14:paraId="18F86692" w14:textId="77777777" w:rsidR="0038413E" w:rsidRPr="0038413E" w:rsidRDefault="0038413E" w:rsidP="0038413E">
      <w:pPr>
        <w:rPr>
          <w:rFonts w:ascii="Arial" w:eastAsia="Times New Roman" w:hAnsi="Arial" w:cs="Arial"/>
          <w:color w:val="000000"/>
          <w:sz w:val="22"/>
          <w:szCs w:val="22"/>
          <w:lang w:val="da-DK" w:eastAsia="sv-SE"/>
        </w:rPr>
      </w:pPr>
    </w:p>
    <w:p w14:paraId="0C83B1BB" w14:textId="77777777" w:rsidR="0038413E" w:rsidRPr="0038413E" w:rsidRDefault="0038413E" w:rsidP="0038413E">
      <w:pPr>
        <w:outlineLvl w:val="0"/>
        <w:rPr>
          <w:rFonts w:ascii="Arial" w:eastAsia="Times New Roman" w:hAnsi="Arial" w:cs="Arial"/>
          <w:b/>
          <w:color w:val="000000"/>
          <w:sz w:val="22"/>
          <w:szCs w:val="22"/>
          <w:lang w:val="da-DK" w:eastAsia="sv-SE"/>
        </w:rPr>
      </w:pPr>
      <w:r w:rsidRPr="0038413E">
        <w:rPr>
          <w:rFonts w:ascii="Arial" w:eastAsia="Times New Roman" w:hAnsi="Arial" w:cs="Arial"/>
          <w:b/>
          <w:color w:val="000000"/>
          <w:sz w:val="22"/>
          <w:szCs w:val="22"/>
          <w:lang w:val="da-DK" w:bidi="da-DK"/>
        </w:rPr>
        <w:t>Knauf Supafil i tag, gulv og vægge</w:t>
      </w:r>
    </w:p>
    <w:p w14:paraId="3345F95F" w14:textId="77777777" w:rsidR="0038413E" w:rsidRPr="0038413E" w:rsidRDefault="0038413E" w:rsidP="0038413E">
      <w:pPr>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xml:space="preserve">Nordisk Byggservice har valgt Knauf Supafil til isolering i tag, gulv og vægge. </w:t>
      </w:r>
    </w:p>
    <w:p w14:paraId="1E7C9252"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Ja, vi vil også bruge Knauf Supafil Frame til lydisolering i indervæggene, fortæller Brian.</w:t>
      </w:r>
    </w:p>
    <w:p w14:paraId="2C062157"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lastRenderedPageBreak/>
        <w:t xml:space="preserve">– Knauf Insulations produkter er enormt nemme og behagelige at arbejde med, fortsætter han. Vi har enorme arealer med skrå lofter, som skal isoleres, og for at slippe for at bære isoleringsskiver gennem hele huset og kæmpe med at få den til at sidde rigtigt i loftet, så lægger vi helt enkelt en Knauf Insulations-dug og blæser materialet ind til de angivne specifikationer. </w:t>
      </w:r>
    </w:p>
    <w:p w14:paraId="0239E060"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Det kan ikke være nemmere. Det sparer os meget tid og naturligvis også penge for vores kunder.</w:t>
      </w:r>
    </w:p>
    <w:p w14:paraId="01616738" w14:textId="77777777" w:rsidR="0038413E" w:rsidRPr="0038413E" w:rsidRDefault="0038413E" w:rsidP="0038413E">
      <w:pPr>
        <w:rPr>
          <w:rFonts w:ascii="Arial" w:eastAsia="Times New Roman" w:hAnsi="Arial" w:cs="Arial"/>
          <w:color w:val="000000"/>
          <w:sz w:val="22"/>
          <w:szCs w:val="22"/>
          <w:lang w:val="da-DK" w:eastAsia="sv-SE"/>
        </w:rPr>
      </w:pPr>
    </w:p>
    <w:p w14:paraId="10C1867F" w14:textId="77777777" w:rsidR="0038413E" w:rsidRPr="0038413E" w:rsidRDefault="0038413E" w:rsidP="0038413E">
      <w:pPr>
        <w:outlineLvl w:val="0"/>
        <w:rPr>
          <w:rFonts w:ascii="Arial" w:eastAsia="Times New Roman" w:hAnsi="Arial" w:cs="Arial"/>
          <w:b/>
          <w:color w:val="000000"/>
          <w:sz w:val="22"/>
          <w:szCs w:val="22"/>
          <w:lang w:val="da-DK" w:eastAsia="sv-SE"/>
        </w:rPr>
      </w:pPr>
      <w:r w:rsidRPr="0038413E">
        <w:rPr>
          <w:rFonts w:ascii="Arial" w:eastAsia="Times New Roman" w:hAnsi="Arial" w:cs="Arial"/>
          <w:b/>
          <w:color w:val="000000"/>
          <w:sz w:val="22"/>
          <w:szCs w:val="22"/>
          <w:lang w:val="da-DK" w:bidi="da-DK"/>
        </w:rPr>
        <w:t>KI Partner skaber tryghed</w:t>
      </w:r>
    </w:p>
    <w:p w14:paraId="6B51749E" w14:textId="77777777" w:rsidR="0038413E" w:rsidRPr="0038413E" w:rsidRDefault="0038413E" w:rsidP="0038413E">
      <w:pPr>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xml:space="preserve">Nordisk Byggeservice ApS begyndte at anvende Knauf Insulations produkter i 2016 og er i dag KI Partner. De har fire medarbejdere, der har deltaget i kurset, som Knauf afholder sammen med Isoleringsmaskinen A/S i Sorø. </w:t>
      </w:r>
    </w:p>
    <w:p w14:paraId="2EF3D135"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For os, der er meget kvalitetsbevidste, er det en stor fordel at arbejde med Knauf Insulation og deres materialer, mener Brian.</w:t>
      </w:r>
    </w:p>
    <w:p w14:paraId="5AADBB63"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Naturligvis indgår der en vis uddannelse i isolering i snedkeruddannelsen, men det er meget værdifuldt at have fået gedigent kundskab fra Knauf Insulation. Der har været nogle skandaler her i Danmark med virksomheder, som ikke har udført arbejdet korrekt, og det skader jo hele branchen, eftersom kunderne er bange for at blive snydt.</w:t>
      </w:r>
    </w:p>
    <w:p w14:paraId="55FABCB3" w14:textId="77777777" w:rsidR="0038413E" w:rsidRPr="0038413E" w:rsidRDefault="0038413E" w:rsidP="0038413E">
      <w:pPr>
        <w:ind w:firstLine="567"/>
        <w:rPr>
          <w:rFonts w:ascii="Arial" w:eastAsia="Times New Roman" w:hAnsi="Arial" w:cs="Arial"/>
          <w:color w:val="000000"/>
          <w:sz w:val="22"/>
          <w:szCs w:val="22"/>
          <w:lang w:val="da-DK" w:eastAsia="sv-SE"/>
        </w:rPr>
      </w:pPr>
      <w:r w:rsidRPr="0038413E">
        <w:rPr>
          <w:rFonts w:ascii="Arial" w:eastAsia="Times New Roman" w:hAnsi="Arial" w:cs="Arial"/>
          <w:color w:val="000000"/>
          <w:sz w:val="22"/>
          <w:szCs w:val="22"/>
          <w:lang w:val="da-DK" w:bidi="da-DK"/>
        </w:rPr>
        <w:t>– Knauf Insulation har dokumentation på alt sit materiale, og når vi har fuldført kurset, kan vi med sikkerhed sige, at vi kan det her, og at vi udfører arbejdet korrekt, afslutter Brian. Det giver vores kunder tryghed.</w:t>
      </w:r>
    </w:p>
    <w:p w14:paraId="0F2602E9" w14:textId="77777777" w:rsidR="0038413E" w:rsidRPr="00B9797E" w:rsidRDefault="0038413E" w:rsidP="0038413E">
      <w:pPr>
        <w:rPr>
          <w:rFonts w:eastAsia="Times New Roman" w:cs="Times New Roman"/>
          <w:color w:val="000000"/>
          <w:lang w:eastAsia="sv-SE"/>
        </w:rPr>
      </w:pPr>
    </w:p>
    <w:p w14:paraId="404A5CFE" w14:textId="77777777" w:rsidR="0038413E" w:rsidRPr="00DE4C84" w:rsidRDefault="0038413E" w:rsidP="0038413E">
      <w:pPr>
        <w:rPr>
          <w:rFonts w:eastAsia="Times New Roman" w:cs="Times New Roman"/>
          <w:color w:val="000000"/>
          <w:lang w:eastAsia="sv-SE"/>
        </w:rPr>
      </w:pPr>
    </w:p>
    <w:p w14:paraId="2016DD4A" w14:textId="77777777" w:rsidR="00F3166C" w:rsidRPr="00B9797E" w:rsidRDefault="00F3166C" w:rsidP="00F3166C">
      <w:pPr>
        <w:rPr>
          <w:rFonts w:eastAsia="Times New Roman" w:cs="Times New Roman"/>
          <w:color w:val="000000"/>
          <w:lang w:eastAsia="sv-SE"/>
        </w:rPr>
      </w:pPr>
    </w:p>
    <w:p w14:paraId="147BC060" w14:textId="77777777" w:rsidR="00AF435C" w:rsidRDefault="00AF435C" w:rsidP="00544221">
      <w:pPr>
        <w:widowControl w:val="0"/>
        <w:autoSpaceDE w:val="0"/>
        <w:autoSpaceDN w:val="0"/>
        <w:adjustRightInd w:val="0"/>
        <w:rPr>
          <w:rFonts w:ascii="Arial" w:hAnsi="Arial" w:cs="Arial"/>
          <w:b/>
          <w:sz w:val="32"/>
          <w:szCs w:val="32"/>
        </w:rPr>
      </w:pPr>
    </w:p>
    <w:p w14:paraId="3E3B8FBF" w14:textId="77777777" w:rsidR="00AF435C" w:rsidRDefault="00AF435C" w:rsidP="00E10A58">
      <w:pPr>
        <w:spacing w:line="276" w:lineRule="auto"/>
        <w:ind w:right="-432"/>
        <w:rPr>
          <w:rFonts w:ascii="Arial" w:hAnsi="Arial" w:cs="Arial"/>
          <w:b/>
          <w:sz w:val="32"/>
          <w:szCs w:val="32"/>
        </w:rPr>
      </w:pPr>
    </w:p>
    <w:p w14:paraId="4C7E5F1D" w14:textId="77777777" w:rsidR="00E10A58" w:rsidRDefault="007D5BDE" w:rsidP="00305262">
      <w:pPr>
        <w:spacing w:line="276" w:lineRule="auto"/>
        <w:ind w:right="-432"/>
        <w:outlineLvl w:val="0"/>
        <w:rPr>
          <w:rFonts w:ascii="Arial" w:hAnsi="Arial"/>
          <w:b/>
          <w:sz w:val="20"/>
          <w:szCs w:val="20"/>
        </w:rPr>
      </w:pPr>
      <w:r w:rsidRPr="007E2A48">
        <w:rPr>
          <w:rFonts w:ascii="Arial" w:hAnsi="Arial"/>
          <w:b/>
          <w:sz w:val="20"/>
          <w:szCs w:val="20"/>
        </w:rPr>
        <w:t>Kontakt:</w:t>
      </w:r>
    </w:p>
    <w:p w14:paraId="2D64BFC8" w14:textId="2713B30E" w:rsidR="00E10A58" w:rsidRPr="00E10A58" w:rsidRDefault="00E10A58" w:rsidP="00305262">
      <w:pPr>
        <w:spacing w:line="276" w:lineRule="auto"/>
        <w:ind w:right="-432"/>
        <w:outlineLvl w:val="0"/>
        <w:rPr>
          <w:rFonts w:ascii="Arial" w:hAnsi="Arial"/>
          <w:b/>
          <w:sz w:val="20"/>
          <w:szCs w:val="20"/>
        </w:rPr>
      </w:pPr>
      <w:r w:rsidRPr="003D7B5B">
        <w:rPr>
          <w:rFonts w:ascii="Arial" w:hAnsi="Arial" w:cs="Arial"/>
          <w:sz w:val="20"/>
          <w:szCs w:val="20"/>
        </w:rPr>
        <w:t>Peter Isacsson, Nordic General Manager | +46 (0)706 45 00 06</w:t>
      </w:r>
    </w:p>
    <w:p w14:paraId="21F058B7" w14:textId="77777777" w:rsidR="00775953" w:rsidRPr="004E07CC" w:rsidRDefault="00775953" w:rsidP="0043131F">
      <w:pPr>
        <w:widowControl w:val="0"/>
        <w:autoSpaceDE w:val="0"/>
        <w:autoSpaceDN w:val="0"/>
        <w:adjustRightInd w:val="0"/>
        <w:ind w:right="-432"/>
        <w:rPr>
          <w:rFonts w:ascii="Helvetica Neue" w:hAnsi="Helvetica Neue" w:cs="Arial"/>
          <w:iCs/>
          <w:sz w:val="20"/>
          <w:szCs w:val="20"/>
        </w:rPr>
      </w:pPr>
    </w:p>
    <w:p w14:paraId="1C88193C" w14:textId="58AB1363" w:rsidR="00775953" w:rsidRPr="004E07CC" w:rsidRDefault="00775953" w:rsidP="0043131F">
      <w:pPr>
        <w:widowControl w:val="0"/>
        <w:autoSpaceDE w:val="0"/>
        <w:autoSpaceDN w:val="0"/>
        <w:adjustRightInd w:val="0"/>
        <w:ind w:right="-432"/>
        <w:rPr>
          <w:rFonts w:ascii="Helvetica Neue" w:hAnsi="Helvetica Neue" w:cs="Arial"/>
          <w:bCs/>
          <w:sz w:val="20"/>
          <w:szCs w:val="20"/>
        </w:rPr>
      </w:pPr>
    </w:p>
    <w:p w14:paraId="1D579FD8" w14:textId="77777777" w:rsidR="0043131F" w:rsidRDefault="0043131F" w:rsidP="0043131F">
      <w:pPr>
        <w:ind w:right="-432"/>
        <w:rPr>
          <w:rFonts w:ascii="Arial" w:hAnsi="Arial" w:cs="Arial"/>
          <w:sz w:val="20"/>
          <w:szCs w:val="20"/>
        </w:rPr>
      </w:pPr>
    </w:p>
    <w:p w14:paraId="459BF2C4" w14:textId="3613966E" w:rsidR="00AB6E8A" w:rsidRPr="00994109" w:rsidRDefault="00775953"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110FE" w14:textId="1C95C6ED" w:rsidR="009548AB" w:rsidRPr="009548AB" w:rsidRDefault="009548AB" w:rsidP="009548AB">
                            <w:pPr>
                              <w:pBdr>
                                <w:top w:val="single" w:sz="4" w:space="1" w:color="auto"/>
                              </w:pBdr>
                              <w:rPr>
                                <w:rFonts w:ascii="Arial" w:hAnsi="Arial" w:cs="Arial"/>
                                <w:color w:val="7F7F7F" w:themeColor="text1" w:themeTint="80"/>
                                <w:sz w:val="18"/>
                                <w:szCs w:val="18"/>
                              </w:rPr>
                            </w:pPr>
                            <w:r w:rsidRPr="009B0D1D">
                              <w:rPr>
                                <w:rFonts w:ascii="Arial" w:hAnsi="Arial"/>
                                <w:color w:val="7F7F7F" w:themeColor="text1" w:themeTint="80"/>
                                <w:sz w:val="18"/>
                              </w:rPr>
                              <w:t xml:space="preserve">Knauf Insulation er en del af Knauf Group, en familieejet global byggematerialekoncern med en årlig omsætning på mere end €5 mia. Som en af verdens førende producenter af isolering er vi aktive i over 35 lande og har mere end 40 produktionsanlæg, der fremstiller glasuld, stenuld, ekstruderet polystyren (XPS), ekspanderet polystyren (EPS) og ekstruderet polyethylen (XPE). Med over 5.500 medarbejdere er vi specialister i fremstilling, forskning og udvikling af isolering. Vi tilbyder avancerede løsninger inden for energieffektivitet til byggerier i hele verden. Læs mere om os og vores produkter på </w:t>
                            </w:r>
                            <w:hyperlink r:id="rId8" w:history="1">
                              <w:r w:rsidRPr="009548AB">
                                <w:rPr>
                                  <w:rStyle w:val="Hyperlnk"/>
                                  <w:rFonts w:ascii="Arial" w:hAnsi="Arial" w:cs="Arial"/>
                                  <w:sz w:val="18"/>
                                  <w:szCs w:val="18"/>
                                </w:rPr>
                                <w:t>www.knaufinsulation.dk</w:t>
                              </w:r>
                            </w:hyperlink>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712110FE" w14:textId="1C95C6ED" w:rsidR="009548AB" w:rsidRPr="009548AB" w:rsidRDefault="009548AB" w:rsidP="009548AB">
                      <w:pPr>
                        <w:pBdr>
                          <w:top w:val="single" w:sz="4" w:space="1" w:color="auto"/>
                        </w:pBdr>
                        <w:rPr>
                          <w:rFonts w:ascii="Arial" w:hAnsi="Arial" w:cs="Arial"/>
                          <w:color w:val="7F7F7F" w:themeColor="text1" w:themeTint="80"/>
                          <w:sz w:val="18"/>
                          <w:szCs w:val="18"/>
                        </w:rPr>
                      </w:pPr>
                      <w:r w:rsidRPr="009B0D1D">
                        <w:rPr>
                          <w:rFonts w:ascii="Arial" w:hAnsi="Arial"/>
                          <w:color w:val="7F7F7F" w:themeColor="text1" w:themeTint="80"/>
                          <w:sz w:val="18"/>
                        </w:rPr>
                        <w:t xml:space="preserve">Knauf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Knauf Group, en </w:t>
                      </w:r>
                      <w:proofErr w:type="spellStart"/>
                      <w:r w:rsidRPr="009B0D1D">
                        <w:rPr>
                          <w:rFonts w:ascii="Arial" w:hAnsi="Arial"/>
                          <w:color w:val="7F7F7F" w:themeColor="text1" w:themeTint="80"/>
                          <w:sz w:val="18"/>
                        </w:rPr>
                        <w:t>familieejet</w:t>
                      </w:r>
                      <w:proofErr w:type="spellEnd"/>
                      <w:r w:rsidRPr="009B0D1D">
                        <w:rPr>
                          <w:rFonts w:ascii="Arial" w:hAnsi="Arial"/>
                          <w:color w:val="7F7F7F" w:themeColor="text1" w:themeTint="80"/>
                          <w:sz w:val="18"/>
                        </w:rPr>
                        <w:t xml:space="preserve"> global </w:t>
                      </w:r>
                      <w:proofErr w:type="spellStart"/>
                      <w:r w:rsidRPr="009B0D1D">
                        <w:rPr>
                          <w:rFonts w:ascii="Arial" w:hAnsi="Arial"/>
                          <w:color w:val="7F7F7F" w:themeColor="text1" w:themeTint="80"/>
                          <w:sz w:val="18"/>
                        </w:rPr>
                        <w:t>byggematerialekoncern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omsætning</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end €5 </w:t>
                      </w:r>
                      <w:proofErr w:type="spellStart"/>
                      <w:r w:rsidRPr="009B0D1D">
                        <w:rPr>
                          <w:rFonts w:ascii="Arial" w:hAnsi="Arial"/>
                          <w:color w:val="7F7F7F" w:themeColor="text1" w:themeTint="80"/>
                          <w:sz w:val="18"/>
                        </w:rPr>
                        <w:t>mia</w:t>
                      </w:r>
                      <w:proofErr w:type="spellEnd"/>
                      <w:r w:rsidRPr="009B0D1D">
                        <w:rPr>
                          <w:rFonts w:ascii="Arial" w:hAnsi="Arial"/>
                          <w:color w:val="7F7F7F" w:themeColor="text1" w:themeTint="80"/>
                          <w:sz w:val="18"/>
                        </w:rPr>
                        <w:t xml:space="preserve">. Som en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førende</w:t>
                      </w:r>
                      <w:proofErr w:type="spellEnd"/>
                      <w:r w:rsidRPr="009B0D1D">
                        <w:rPr>
                          <w:rFonts w:ascii="Arial" w:hAnsi="Arial"/>
                          <w:color w:val="7F7F7F" w:themeColor="text1" w:themeTint="80"/>
                          <w:sz w:val="18"/>
                        </w:rPr>
                        <w:t xml:space="preserve"> producenter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isolering er vi aktive i over 35 </w:t>
                      </w:r>
                      <w:proofErr w:type="spellStart"/>
                      <w:r w:rsidRPr="009B0D1D">
                        <w:rPr>
                          <w:rFonts w:ascii="Arial" w:hAnsi="Arial"/>
                          <w:color w:val="7F7F7F" w:themeColor="text1" w:themeTint="80"/>
                          <w:sz w:val="18"/>
                        </w:rPr>
                        <w:t>lande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end 40 </w:t>
                      </w:r>
                      <w:proofErr w:type="spellStart"/>
                      <w:r w:rsidRPr="009B0D1D">
                        <w:rPr>
                          <w:rFonts w:ascii="Arial" w:hAnsi="Arial"/>
                          <w:color w:val="7F7F7F" w:themeColor="text1" w:themeTint="80"/>
                          <w:sz w:val="18"/>
                        </w:rPr>
                        <w:t>produktionsanlæg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der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fremstiller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glasuld</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stenuld</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ekstruderet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ekspanderet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ekstruderet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polyethylen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XPE</w:t>
                      </w:r>
                      <w:proofErr w:type="spellEnd"/>
                      <w:r w:rsidRPr="009B0D1D">
                        <w:rPr>
                          <w:rFonts w:ascii="Arial" w:hAnsi="Arial"/>
                          <w:color w:val="7F7F7F" w:themeColor="text1" w:themeTint="80"/>
                          <w:sz w:val="18"/>
                        </w:rPr>
                        <w:t xml:space="preserve">). Med over 5.500 </w:t>
                      </w:r>
                      <w:proofErr w:type="spellStart"/>
                      <w:r w:rsidRPr="009B0D1D">
                        <w:rPr>
                          <w:rFonts w:ascii="Arial" w:hAnsi="Arial"/>
                          <w:color w:val="7F7F7F" w:themeColor="text1" w:themeTint="80"/>
                          <w:sz w:val="18"/>
                        </w:rPr>
                        <w:t>medarbejdere</w:t>
                      </w:r>
                      <w:proofErr w:type="spellEnd"/>
                      <w:r w:rsidRPr="009B0D1D">
                        <w:rPr>
                          <w:rFonts w:ascii="Arial" w:hAnsi="Arial"/>
                          <w:color w:val="7F7F7F" w:themeColor="text1" w:themeTint="80"/>
                          <w:sz w:val="18"/>
                        </w:rPr>
                        <w:t xml:space="preserve"> er vi specialister i </w:t>
                      </w:r>
                      <w:proofErr w:type="spellStart"/>
                      <w:r w:rsidRPr="009B0D1D">
                        <w:rPr>
                          <w:rFonts w:ascii="Arial" w:hAnsi="Arial"/>
                          <w:color w:val="7F7F7F" w:themeColor="text1" w:themeTint="80"/>
                          <w:sz w:val="18"/>
                        </w:rPr>
                        <w:t>fremstilling</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udvikling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af</w:t>
                      </w:r>
                      <w:proofErr w:type="spellEnd"/>
                      <w:r w:rsidRPr="009B0D1D">
                        <w:rPr>
                          <w:rFonts w:ascii="Arial" w:hAnsi="Arial"/>
                          <w:color w:val="7F7F7F" w:themeColor="text1" w:themeTint="80"/>
                          <w:sz w:val="18"/>
                        </w:rPr>
                        <w:t xml:space="preserve"> isolering. Vi </w:t>
                      </w:r>
                      <w:proofErr w:type="spellStart"/>
                      <w:r w:rsidRPr="009B0D1D">
                        <w:rPr>
                          <w:rFonts w:ascii="Arial" w:hAnsi="Arial"/>
                          <w:color w:val="7F7F7F" w:themeColor="text1" w:themeTint="80"/>
                          <w:sz w:val="18"/>
                        </w:rPr>
                        <w:t>tilbyder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avancerede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inden</w:t>
                      </w:r>
                      <w:proofErr w:type="spellEnd"/>
                      <w:r w:rsidRPr="009B0D1D">
                        <w:rPr>
                          <w:rFonts w:ascii="Arial" w:hAnsi="Arial"/>
                          <w:color w:val="7F7F7F" w:themeColor="text1" w:themeTint="80"/>
                          <w:sz w:val="18"/>
                        </w:rPr>
                        <w:t xml:space="preserve"> for energieffektivitet </w:t>
                      </w:r>
                      <w:proofErr w:type="spellStart"/>
                      <w:r w:rsidRPr="009B0D1D">
                        <w:rPr>
                          <w:rFonts w:ascii="Arial" w:hAnsi="Arial"/>
                          <w:color w:val="7F7F7F" w:themeColor="text1" w:themeTint="80"/>
                          <w:sz w:val="18"/>
                        </w:rPr>
                        <w:t>til</w:t>
                      </w:r>
                      <w:proofErr w:type="spellEnd"/>
                      <w:r w:rsidRPr="009B0D1D">
                        <w:rPr>
                          <w:rFonts w:ascii="Arial" w:hAnsi="Arial"/>
                          <w:color w:val="7F7F7F" w:themeColor="text1" w:themeTint="80"/>
                          <w:sz w:val="18"/>
                        </w:rPr>
                        <w:t xml:space="preserve"> byggerier i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Læs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mere</w:t>
                      </w:r>
                      <w:proofErr w:type="spellEnd"/>
                      <w:r w:rsidRPr="009B0D1D">
                        <w:rPr>
                          <w:rFonts w:ascii="Arial" w:hAnsi="Arial"/>
                          <w:color w:val="7F7F7F" w:themeColor="text1" w:themeTint="80"/>
                          <w:sz w:val="18"/>
                        </w:rPr>
                        <w:t xml:space="preserve"> om os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vores</w:t>
                      </w:r>
                      <w:proofErr w:type="spellEnd"/>
                      <w:r w:rsidRPr="009B0D1D">
                        <w:rPr>
                          <w:rFonts w:ascii="Arial" w:hAnsi="Arial"/>
                          <w:color w:val="7F7F7F" w:themeColor="text1" w:themeTint="80"/>
                          <w:sz w:val="18"/>
                        </w:rPr>
                        <w:t xml:space="preserve"> produkter på </w:t>
                      </w:r>
                      <w:hyperlink r:id="rId9" w:history="1">
                        <w:r w:rsidRPr="009548AB">
                          <w:rPr>
                            <w:rStyle w:val="Hyperlnk"/>
                            <w:rFonts w:ascii="Arial" w:hAnsi="Arial" w:cs="Arial"/>
                            <w:sz w:val="18"/>
                            <w:szCs w:val="18"/>
                          </w:rPr>
                          <w:t>www.knaufinsulation.dk</w:t>
                        </w:r>
                      </w:hyperlink>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B9E0D" w14:textId="77777777" w:rsidR="007B1DA7" w:rsidRDefault="007B1DA7" w:rsidP="008F5444">
      <w:r>
        <w:separator/>
      </w:r>
    </w:p>
  </w:endnote>
  <w:endnote w:type="continuationSeparator" w:id="0">
    <w:p w14:paraId="2A0DC9FB" w14:textId="77777777" w:rsidR="007B1DA7" w:rsidRDefault="007B1DA7"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78FB1" w14:textId="77777777" w:rsidR="007B1DA7" w:rsidRDefault="007B1DA7" w:rsidP="008F5444">
      <w:r>
        <w:separator/>
      </w:r>
    </w:p>
  </w:footnote>
  <w:footnote w:type="continuationSeparator" w:id="0">
    <w:p w14:paraId="0F4B2F07" w14:textId="77777777" w:rsidR="007B1DA7" w:rsidRDefault="007B1DA7"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14FD"/>
    <w:rsid w:val="000B425C"/>
    <w:rsid w:val="00126F10"/>
    <w:rsid w:val="0016268D"/>
    <w:rsid w:val="001673FB"/>
    <w:rsid w:val="001D0AB9"/>
    <w:rsid w:val="001D2C84"/>
    <w:rsid w:val="001F290F"/>
    <w:rsid w:val="00246493"/>
    <w:rsid w:val="002773EB"/>
    <w:rsid w:val="002D517F"/>
    <w:rsid w:val="00305262"/>
    <w:rsid w:val="00343944"/>
    <w:rsid w:val="00350A15"/>
    <w:rsid w:val="00360D0A"/>
    <w:rsid w:val="0038413E"/>
    <w:rsid w:val="003D0578"/>
    <w:rsid w:val="003D670C"/>
    <w:rsid w:val="0043131F"/>
    <w:rsid w:val="004E07CC"/>
    <w:rsid w:val="00544221"/>
    <w:rsid w:val="005E4A88"/>
    <w:rsid w:val="00622F42"/>
    <w:rsid w:val="00653F8C"/>
    <w:rsid w:val="006C6B57"/>
    <w:rsid w:val="0072114C"/>
    <w:rsid w:val="00775953"/>
    <w:rsid w:val="007B1DA7"/>
    <w:rsid w:val="007B7B2C"/>
    <w:rsid w:val="007D5BDE"/>
    <w:rsid w:val="007E2A48"/>
    <w:rsid w:val="007F1569"/>
    <w:rsid w:val="00806AD7"/>
    <w:rsid w:val="00813985"/>
    <w:rsid w:val="00823400"/>
    <w:rsid w:val="008A0720"/>
    <w:rsid w:val="008E6736"/>
    <w:rsid w:val="008F5444"/>
    <w:rsid w:val="009062E7"/>
    <w:rsid w:val="0091458B"/>
    <w:rsid w:val="00924C6D"/>
    <w:rsid w:val="009302DA"/>
    <w:rsid w:val="009548AB"/>
    <w:rsid w:val="00980B7A"/>
    <w:rsid w:val="00994109"/>
    <w:rsid w:val="00997CFD"/>
    <w:rsid w:val="009B3854"/>
    <w:rsid w:val="009C505B"/>
    <w:rsid w:val="00A0074E"/>
    <w:rsid w:val="00A05C41"/>
    <w:rsid w:val="00A30B0C"/>
    <w:rsid w:val="00A93117"/>
    <w:rsid w:val="00AA5379"/>
    <w:rsid w:val="00AB6E8A"/>
    <w:rsid w:val="00AF435C"/>
    <w:rsid w:val="00B34132"/>
    <w:rsid w:val="00B41C5D"/>
    <w:rsid w:val="00B60733"/>
    <w:rsid w:val="00B71931"/>
    <w:rsid w:val="00C21B6D"/>
    <w:rsid w:val="00C6304A"/>
    <w:rsid w:val="00DB2C40"/>
    <w:rsid w:val="00DC69EE"/>
    <w:rsid w:val="00E10A58"/>
    <w:rsid w:val="00E362E1"/>
    <w:rsid w:val="00E4170B"/>
    <w:rsid w:val="00F150F9"/>
    <w:rsid w:val="00F3166C"/>
    <w:rsid w:val="00F430C3"/>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AB"/>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dk" TargetMode="External"/><Relationship Id="rId9" Type="http://schemas.openxmlformats.org/officeDocument/2006/relationships/hyperlink" Target="http://www.knaufinsulation.dk"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7C063-5D42-2645-956A-24C45EFE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5</TotalTime>
  <Pages>2</Pages>
  <Words>653</Words>
  <Characters>3463</Characters>
  <Application>Microsoft Macintosh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Linnea Karlsson</cp:lastModifiedBy>
  <cp:revision>10</cp:revision>
  <cp:lastPrinted>2014-06-13T11:24:00Z</cp:lastPrinted>
  <dcterms:created xsi:type="dcterms:W3CDTF">2018-04-27T09:11:00Z</dcterms:created>
  <dcterms:modified xsi:type="dcterms:W3CDTF">2018-05-16T06:10:00Z</dcterms:modified>
</cp:coreProperties>
</file>